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95B38" w14:textId="77777777" w:rsidR="007E37ED" w:rsidRPr="007E37ED" w:rsidRDefault="007E37ED" w:rsidP="007E37ED">
      <w:pPr>
        <w:pBdr>
          <w:bottom w:val="single" w:sz="6" w:space="0" w:color="A2A9B1"/>
        </w:pBdr>
        <w:spacing w:after="60" w:line="240" w:lineRule="auto"/>
        <w:outlineLvl w:val="0"/>
        <w:rPr>
          <w:rFonts w:ascii="Georgia" w:eastAsia="Times New Roman" w:hAnsi="Georgia" w:cs="Times New Roman"/>
          <w:color w:val="000000"/>
          <w:kern w:val="36"/>
          <w:sz w:val="43"/>
          <w:szCs w:val="43"/>
          <w:lang w:eastAsia="fr-FR"/>
        </w:rPr>
      </w:pPr>
      <w:r w:rsidRPr="007E37ED">
        <w:rPr>
          <w:rFonts w:ascii="Georgia" w:eastAsia="Times New Roman" w:hAnsi="Georgia" w:cs="Times New Roman"/>
          <w:color w:val="000000"/>
          <w:kern w:val="36"/>
          <w:sz w:val="43"/>
          <w:szCs w:val="43"/>
          <w:lang w:eastAsia="fr-FR"/>
        </w:rPr>
        <w:t>Parc des Princes</w:t>
      </w:r>
    </w:p>
    <w:p w14:paraId="032D2CD1" w14:textId="77777777" w:rsidR="007E37ED" w:rsidRPr="007E37ED" w:rsidRDefault="007E37ED" w:rsidP="007E37ED">
      <w:pPr>
        <w:spacing w:after="0" w:line="240" w:lineRule="auto"/>
        <w:rPr>
          <w:rFonts w:ascii="Times New Roman" w:eastAsia="Times New Roman" w:hAnsi="Times New Roman" w:cs="Times New Roman"/>
          <w:sz w:val="21"/>
          <w:szCs w:val="21"/>
          <w:lang w:eastAsia="fr-FR"/>
        </w:rPr>
      </w:pPr>
      <w:hyperlink r:id="rId5" w:anchor="/maplink/0" w:history="1">
        <w:r w:rsidRPr="007E37ED">
          <w:rPr>
            <w:rFonts w:ascii="Times New Roman" w:eastAsia="Times New Roman" w:hAnsi="Times New Roman" w:cs="Times New Roman"/>
            <w:color w:val="0645AD"/>
            <w:sz w:val="21"/>
            <w:szCs w:val="21"/>
            <w:u w:val="single"/>
            <w:lang w:eastAsia="fr-FR"/>
          </w:rPr>
          <w:t>48° 50′ 29″ N, 2° 15′ 11″ E</w:t>
        </w:r>
      </w:hyperlink>
    </w:p>
    <w:p w14:paraId="771D0D9D" w14:textId="73265EEE" w:rsidR="007E37ED" w:rsidRPr="007E37ED" w:rsidRDefault="007E37ED" w:rsidP="007E37ED">
      <w:pPr>
        <w:shd w:val="clear" w:color="auto" w:fill="FFFFFF"/>
        <w:spacing w:after="0" w:line="240" w:lineRule="auto"/>
        <w:jc w:val="center"/>
        <w:textAlignment w:val="center"/>
        <w:rPr>
          <w:rFonts w:ascii="Arial" w:eastAsia="Times New Roman" w:hAnsi="Arial" w:cs="Arial"/>
          <w:i/>
          <w:iCs/>
          <w:color w:val="202122"/>
          <w:sz w:val="24"/>
          <w:szCs w:val="24"/>
          <w:lang w:eastAsia="fr-FR"/>
        </w:rPr>
      </w:pPr>
      <w:r w:rsidRPr="007E37ED">
        <w:rPr>
          <w:rFonts w:ascii="Arial" w:eastAsia="Times New Roman" w:hAnsi="Arial" w:cs="Arial"/>
          <w:i/>
          <w:iCs/>
          <w:noProof/>
          <w:color w:val="0645AD"/>
          <w:sz w:val="24"/>
          <w:szCs w:val="24"/>
          <w:lang w:eastAsia="fr-FR"/>
        </w:rPr>
        <w:drawing>
          <wp:inline distT="0" distB="0" distL="0" distR="0" wp14:anchorId="7C6B415E" wp14:editId="4CDA70CE">
            <wp:extent cx="192405" cy="144145"/>
            <wp:effectExtent l="0" t="0" r="0" b="8255"/>
            <wp:docPr id="11" name="Image 11" descr="Page d’aide sur l’homonymie">
              <a:hlinkClick xmlns:a="http://schemas.openxmlformats.org/drawingml/2006/main" r:id="rId6" tooltip="&quot;Aide:Homonym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d’aide sur l’homonymie">
                      <a:hlinkClick r:id="rId6" tooltip="&quot;Aide:Homonymi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44145"/>
                    </a:xfrm>
                    <a:prstGeom prst="rect">
                      <a:avLst/>
                    </a:prstGeom>
                    <a:noFill/>
                    <a:ln>
                      <a:noFill/>
                    </a:ln>
                  </pic:spPr>
                </pic:pic>
              </a:graphicData>
            </a:graphic>
          </wp:inline>
        </w:drawing>
      </w:r>
    </w:p>
    <w:p w14:paraId="30A02903" w14:textId="77777777" w:rsidR="007E37ED" w:rsidRPr="007E37ED" w:rsidRDefault="007E37ED" w:rsidP="007E37ED">
      <w:pPr>
        <w:shd w:val="clear" w:color="auto" w:fill="FFFFFF"/>
        <w:spacing w:after="120" w:line="240" w:lineRule="auto"/>
        <w:textAlignment w:val="center"/>
        <w:rPr>
          <w:rFonts w:ascii="Arial" w:eastAsia="Times New Roman" w:hAnsi="Arial" w:cs="Arial"/>
          <w:i/>
          <w:iCs/>
          <w:color w:val="202122"/>
          <w:sz w:val="24"/>
          <w:szCs w:val="24"/>
          <w:lang w:eastAsia="fr-FR"/>
        </w:rPr>
      </w:pPr>
      <w:r w:rsidRPr="007E37ED">
        <w:rPr>
          <w:rFonts w:ascii="Arial" w:eastAsia="Times New Roman" w:hAnsi="Arial" w:cs="Arial"/>
          <w:i/>
          <w:iCs/>
          <w:color w:val="202122"/>
          <w:sz w:val="24"/>
          <w:szCs w:val="24"/>
          <w:lang w:eastAsia="fr-FR"/>
        </w:rPr>
        <w:t>Pour les articles homonymes, voir </w:t>
      </w:r>
      <w:hyperlink r:id="rId8" w:tooltip="Parc des Princes (homonymie)" w:history="1">
        <w:r w:rsidRPr="007E37ED">
          <w:rPr>
            <w:rFonts w:ascii="Arial" w:eastAsia="Times New Roman" w:hAnsi="Arial" w:cs="Arial"/>
            <w:i/>
            <w:iCs/>
            <w:color w:val="0645AD"/>
            <w:sz w:val="24"/>
            <w:szCs w:val="24"/>
            <w:u w:val="single"/>
            <w:lang w:eastAsia="fr-FR"/>
          </w:rPr>
          <w:t>Parc des Princes (homonymie)</w:t>
        </w:r>
      </w:hyperlink>
      <w:r w:rsidRPr="007E37ED">
        <w:rPr>
          <w:rFonts w:ascii="Arial" w:eastAsia="Times New Roman" w:hAnsi="Arial" w:cs="Arial"/>
          <w:i/>
          <w:iCs/>
          <w:color w:val="202122"/>
          <w:sz w:val="24"/>
          <w:szCs w:val="24"/>
          <w:lang w:eastAsia="fr-FR"/>
        </w:rPr>
        <w:t>.</w:t>
      </w:r>
    </w:p>
    <w:p w14:paraId="0B5234EE" w14:textId="77777777" w:rsidR="007E37ED" w:rsidRPr="007E37ED" w:rsidRDefault="007E37ED" w:rsidP="007E37ED">
      <w:pPr>
        <w:shd w:val="clear" w:color="auto" w:fill="99CC99"/>
        <w:spacing w:after="150" w:line="240" w:lineRule="auto"/>
        <w:jc w:val="center"/>
        <w:textAlignment w:val="center"/>
        <w:rPr>
          <w:rFonts w:ascii="Arial" w:eastAsia="Times New Roman" w:hAnsi="Arial" w:cs="Arial"/>
          <w:b/>
          <w:bCs/>
          <w:color w:val="202122"/>
          <w:sz w:val="31"/>
          <w:szCs w:val="31"/>
          <w:lang w:eastAsia="fr-FR"/>
        </w:rPr>
      </w:pPr>
      <w:r w:rsidRPr="007E37ED">
        <w:rPr>
          <w:rFonts w:ascii="Arial" w:eastAsia="Times New Roman" w:hAnsi="Arial" w:cs="Arial"/>
          <w:b/>
          <w:bCs/>
          <w:color w:val="202122"/>
          <w:sz w:val="31"/>
          <w:szCs w:val="31"/>
          <w:lang w:eastAsia="fr-FR"/>
        </w:rPr>
        <w:t>Parc des Princes</w:t>
      </w:r>
    </w:p>
    <w:p w14:paraId="6BC543F5" w14:textId="4763ED64" w:rsidR="007E37ED" w:rsidRPr="007E37ED" w:rsidRDefault="007E37ED" w:rsidP="007E37ED">
      <w:pPr>
        <w:shd w:val="clear" w:color="auto" w:fill="F9F9F9"/>
        <w:spacing w:after="0" w:line="240" w:lineRule="auto"/>
        <w:jc w:val="center"/>
        <w:rPr>
          <w:rFonts w:ascii="Arial" w:eastAsia="Times New Roman" w:hAnsi="Arial" w:cs="Arial"/>
          <w:color w:val="202122"/>
          <w:lang w:eastAsia="fr-FR"/>
        </w:rPr>
      </w:pPr>
      <w:r w:rsidRPr="007E37ED">
        <w:rPr>
          <w:rFonts w:ascii="Arial" w:eastAsia="Times New Roman" w:hAnsi="Arial" w:cs="Arial"/>
          <w:noProof/>
          <w:color w:val="0645AD"/>
          <w:lang w:eastAsia="fr-FR"/>
        </w:rPr>
        <w:drawing>
          <wp:inline distT="0" distB="0" distL="0" distR="0" wp14:anchorId="39B7AB69" wp14:editId="62508DFC">
            <wp:extent cx="1241425" cy="96520"/>
            <wp:effectExtent l="0" t="0" r="0" b="0"/>
            <wp:docPr id="10" name="Imag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1425" cy="96520"/>
                    </a:xfrm>
                    <a:prstGeom prst="rect">
                      <a:avLst/>
                    </a:prstGeom>
                    <a:noFill/>
                    <a:ln>
                      <a:noFill/>
                    </a:ln>
                  </pic:spPr>
                </pic:pic>
              </a:graphicData>
            </a:graphic>
          </wp:inline>
        </w:drawing>
      </w:r>
    </w:p>
    <w:p w14:paraId="09CD025F" w14:textId="53D67767" w:rsidR="007E37ED" w:rsidRPr="007E37ED" w:rsidRDefault="007E37ED" w:rsidP="007E37ED">
      <w:pPr>
        <w:shd w:val="clear" w:color="auto" w:fill="F9F9F9"/>
        <w:spacing w:after="0" w:line="240" w:lineRule="auto"/>
        <w:jc w:val="center"/>
        <w:rPr>
          <w:rFonts w:ascii="Arial" w:eastAsia="Times New Roman" w:hAnsi="Arial" w:cs="Arial"/>
          <w:color w:val="202122"/>
          <w:lang w:eastAsia="fr-FR"/>
        </w:rPr>
      </w:pPr>
      <w:r w:rsidRPr="007E37ED">
        <w:rPr>
          <w:rFonts w:ascii="Arial" w:eastAsia="Times New Roman" w:hAnsi="Arial" w:cs="Arial"/>
          <w:noProof/>
          <w:color w:val="0645AD"/>
          <w:lang w:eastAsia="fr-FR"/>
        </w:rPr>
        <w:drawing>
          <wp:inline distT="0" distB="0" distL="0" distR="0" wp14:anchorId="5637A326" wp14:editId="01B6909D">
            <wp:extent cx="2473960" cy="1857375"/>
            <wp:effectExtent l="0" t="0" r="2540" b="9525"/>
            <wp:docPr id="9" name="Image 9" descr="Image dans Infobo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ans Infobo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960" cy="1857375"/>
                    </a:xfrm>
                    <a:prstGeom prst="rect">
                      <a:avLst/>
                    </a:prstGeom>
                    <a:noFill/>
                    <a:ln>
                      <a:noFill/>
                    </a:ln>
                  </pic:spPr>
                </pic:pic>
              </a:graphicData>
            </a:graphic>
          </wp:inline>
        </w:drawing>
      </w:r>
    </w:p>
    <w:p w14:paraId="18E0AD70" w14:textId="3E40E27F" w:rsidR="007E37ED" w:rsidRPr="007E37ED" w:rsidRDefault="007E37ED" w:rsidP="007E37ED">
      <w:pPr>
        <w:shd w:val="clear" w:color="auto" w:fill="F9F9F9"/>
        <w:spacing w:after="120" w:line="240" w:lineRule="auto"/>
        <w:jc w:val="center"/>
        <w:rPr>
          <w:rFonts w:ascii="Arial" w:eastAsia="Times New Roman" w:hAnsi="Arial" w:cs="Arial"/>
          <w:color w:val="202122"/>
          <w:sz w:val="20"/>
          <w:szCs w:val="20"/>
          <w:lang w:eastAsia="fr-FR"/>
        </w:rPr>
      </w:pPr>
      <w:hyperlink r:id="rId13" w:tooltip="Classement UEFA des stades" w:history="1">
        <w:r w:rsidRPr="007E37ED">
          <w:rPr>
            <w:rFonts w:ascii="Arial" w:eastAsia="Times New Roman" w:hAnsi="Arial" w:cs="Arial"/>
            <w:color w:val="0645AD"/>
            <w:sz w:val="20"/>
            <w:szCs w:val="20"/>
            <w:u w:val="single"/>
            <w:lang w:eastAsia="fr-FR"/>
          </w:rPr>
          <w:t>UEFA</w:t>
        </w:r>
      </w:hyperlink>
      <w:r w:rsidRPr="007E37ED">
        <w:rPr>
          <w:rFonts w:ascii="Arial" w:eastAsia="Times New Roman" w:hAnsi="Arial" w:cs="Arial"/>
          <w:color w:val="202122"/>
          <w:sz w:val="20"/>
          <w:szCs w:val="20"/>
          <w:lang w:eastAsia="fr-FR"/>
        </w:rPr>
        <w:t> </w:t>
      </w:r>
      <w:r w:rsidRPr="007E37ED">
        <w:rPr>
          <w:rFonts w:ascii="Arial" w:eastAsia="Times New Roman" w:hAnsi="Arial" w:cs="Arial"/>
          <w:noProof/>
          <w:color w:val="202122"/>
          <w:sz w:val="20"/>
          <w:szCs w:val="20"/>
          <w:lang w:eastAsia="fr-FR"/>
        </w:rPr>
        <w:drawing>
          <wp:inline distT="0" distB="0" distL="0" distR="0" wp14:anchorId="2F7AD800" wp14:editId="5728408A">
            <wp:extent cx="106045" cy="106045"/>
            <wp:effectExtent l="0" t="0" r="8255" b="8255"/>
            <wp:docPr id="8" name="Image 8" descr="4/4 éto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4 éto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7E37ED">
        <w:rPr>
          <w:rFonts w:ascii="Arial" w:eastAsia="Times New Roman" w:hAnsi="Arial" w:cs="Arial"/>
          <w:noProof/>
          <w:color w:val="202122"/>
          <w:sz w:val="20"/>
          <w:szCs w:val="20"/>
          <w:lang w:eastAsia="fr-FR"/>
        </w:rPr>
        <w:drawing>
          <wp:inline distT="0" distB="0" distL="0" distR="0" wp14:anchorId="16BD40C2" wp14:editId="5F3E7694">
            <wp:extent cx="106045" cy="106045"/>
            <wp:effectExtent l="0" t="0" r="825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7E37ED">
        <w:rPr>
          <w:rFonts w:ascii="Arial" w:eastAsia="Times New Roman" w:hAnsi="Arial" w:cs="Arial"/>
          <w:noProof/>
          <w:color w:val="202122"/>
          <w:sz w:val="20"/>
          <w:szCs w:val="20"/>
          <w:lang w:eastAsia="fr-FR"/>
        </w:rPr>
        <w:drawing>
          <wp:inline distT="0" distB="0" distL="0" distR="0" wp14:anchorId="756A1443" wp14:editId="59DE9578">
            <wp:extent cx="106045" cy="106045"/>
            <wp:effectExtent l="0" t="0" r="825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7E37ED">
        <w:rPr>
          <w:rFonts w:ascii="Arial" w:eastAsia="Times New Roman" w:hAnsi="Arial" w:cs="Arial"/>
          <w:noProof/>
          <w:color w:val="202122"/>
          <w:sz w:val="20"/>
          <w:szCs w:val="20"/>
          <w:lang w:eastAsia="fr-FR"/>
        </w:rPr>
        <w:drawing>
          <wp:inline distT="0" distB="0" distL="0" distR="0" wp14:anchorId="01983A9E" wp14:editId="4E4F1698">
            <wp:extent cx="106045" cy="106045"/>
            <wp:effectExtent l="0" t="0" r="825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p>
    <w:tbl>
      <w:tblPr>
        <w:tblW w:w="4725" w:type="dxa"/>
        <w:tblCellMar>
          <w:top w:w="15" w:type="dxa"/>
          <w:left w:w="15" w:type="dxa"/>
          <w:bottom w:w="15" w:type="dxa"/>
          <w:right w:w="15" w:type="dxa"/>
        </w:tblCellMar>
        <w:tblLook w:val="04A0" w:firstRow="1" w:lastRow="0" w:firstColumn="1" w:lastColumn="0" w:noHBand="0" w:noVBand="1"/>
      </w:tblPr>
      <w:tblGrid>
        <w:gridCol w:w="1920"/>
        <w:gridCol w:w="2805"/>
      </w:tblGrid>
      <w:tr w:rsidR="007E37ED" w:rsidRPr="007E37ED" w14:paraId="5123D47D" w14:textId="77777777" w:rsidTr="007E37ED">
        <w:tc>
          <w:tcPr>
            <w:tcW w:w="0" w:type="auto"/>
            <w:gridSpan w:val="2"/>
            <w:tcBorders>
              <w:top w:val="nil"/>
              <w:left w:val="nil"/>
              <w:bottom w:val="nil"/>
              <w:right w:val="nil"/>
            </w:tcBorders>
            <w:tcMar>
              <w:top w:w="60" w:type="dxa"/>
              <w:left w:w="15" w:type="dxa"/>
              <w:bottom w:w="15" w:type="dxa"/>
              <w:right w:w="150" w:type="dxa"/>
            </w:tcMar>
            <w:vAlign w:val="center"/>
            <w:hideMark/>
          </w:tcPr>
          <w:p w14:paraId="7E6A5AA1" w14:textId="77777777" w:rsidR="007E37ED" w:rsidRPr="007E37ED" w:rsidRDefault="007E37ED" w:rsidP="007E37ED">
            <w:pPr>
              <w:shd w:val="clear" w:color="auto" w:fill="99CC99"/>
              <w:spacing w:after="75" w:line="240" w:lineRule="auto"/>
              <w:jc w:val="center"/>
              <w:rPr>
                <w:rFonts w:ascii="Times New Roman" w:eastAsia="Times New Roman" w:hAnsi="Times New Roman" w:cs="Times New Roman"/>
                <w:b/>
                <w:bCs/>
                <w:sz w:val="19"/>
                <w:szCs w:val="19"/>
                <w:lang w:eastAsia="fr-FR"/>
              </w:rPr>
            </w:pPr>
            <w:r w:rsidRPr="007E37ED">
              <w:rPr>
                <w:rFonts w:ascii="Times New Roman" w:eastAsia="Times New Roman" w:hAnsi="Times New Roman" w:cs="Times New Roman"/>
                <w:b/>
                <w:bCs/>
                <w:sz w:val="19"/>
                <w:szCs w:val="19"/>
                <w:lang w:eastAsia="fr-FR"/>
              </w:rPr>
              <w:t>Généralités</w:t>
            </w:r>
          </w:p>
        </w:tc>
      </w:tr>
      <w:tr w:rsidR="007E37ED" w:rsidRPr="007E37ED" w14:paraId="19CB8FD1" w14:textId="77777777" w:rsidTr="007E37ED">
        <w:tc>
          <w:tcPr>
            <w:tcW w:w="1920" w:type="dxa"/>
            <w:tcMar>
              <w:top w:w="60" w:type="dxa"/>
              <w:left w:w="15" w:type="dxa"/>
              <w:bottom w:w="15" w:type="dxa"/>
              <w:right w:w="150" w:type="dxa"/>
            </w:tcMar>
            <w:vAlign w:val="center"/>
            <w:hideMark/>
          </w:tcPr>
          <w:p w14:paraId="669B9EF1"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Nom complet</w:t>
            </w:r>
          </w:p>
        </w:tc>
        <w:tc>
          <w:tcPr>
            <w:tcW w:w="0" w:type="auto"/>
            <w:tcMar>
              <w:top w:w="60" w:type="dxa"/>
              <w:left w:w="15" w:type="dxa"/>
              <w:bottom w:w="15" w:type="dxa"/>
              <w:right w:w="15" w:type="dxa"/>
            </w:tcMar>
            <w:vAlign w:val="center"/>
            <w:hideMark/>
          </w:tcPr>
          <w:p w14:paraId="7B2D7417"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Parc des Princes</w:t>
            </w:r>
          </w:p>
        </w:tc>
      </w:tr>
      <w:tr w:rsidR="007E37ED" w:rsidRPr="007E37ED" w14:paraId="76161C08" w14:textId="77777777" w:rsidTr="007E37ED">
        <w:tc>
          <w:tcPr>
            <w:tcW w:w="1920" w:type="dxa"/>
            <w:tcMar>
              <w:top w:w="60" w:type="dxa"/>
              <w:left w:w="15" w:type="dxa"/>
              <w:bottom w:w="15" w:type="dxa"/>
              <w:right w:w="150" w:type="dxa"/>
            </w:tcMar>
            <w:vAlign w:val="center"/>
            <w:hideMark/>
          </w:tcPr>
          <w:p w14:paraId="31590956"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Adresse</w:t>
            </w:r>
          </w:p>
        </w:tc>
        <w:tc>
          <w:tcPr>
            <w:tcW w:w="0" w:type="auto"/>
            <w:tcMar>
              <w:top w:w="60" w:type="dxa"/>
              <w:left w:w="15" w:type="dxa"/>
              <w:bottom w:w="15" w:type="dxa"/>
              <w:right w:w="15" w:type="dxa"/>
            </w:tcMar>
            <w:vAlign w:val="center"/>
            <w:hideMark/>
          </w:tcPr>
          <w:p w14:paraId="3FC7FBDD"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24, </w:t>
            </w:r>
            <w:hyperlink r:id="rId15" w:tooltip="Rue du Commandant-Guilbaud" w:history="1">
              <w:r w:rsidRPr="007E37ED">
                <w:rPr>
                  <w:rFonts w:ascii="Times New Roman" w:eastAsia="Times New Roman" w:hAnsi="Times New Roman" w:cs="Times New Roman"/>
                  <w:color w:val="0645AD"/>
                  <w:sz w:val="19"/>
                  <w:szCs w:val="19"/>
                  <w:u w:val="single"/>
                  <w:vertAlign w:val="superscript"/>
                  <w:lang w:eastAsia="fr-FR"/>
                </w:rPr>
                <w:t>rue du Commandant-Guilbaud</w:t>
              </w:r>
            </w:hyperlink>
            <w:hyperlink r:id="rId16" w:anchor="cite_note-1" w:history="1">
              <w:r w:rsidRPr="007E37ED">
                <w:rPr>
                  <w:rFonts w:ascii="Times New Roman" w:eastAsia="Times New Roman" w:hAnsi="Times New Roman" w:cs="Times New Roman"/>
                  <w:color w:val="0645AD"/>
                  <w:sz w:val="15"/>
                  <w:szCs w:val="15"/>
                  <w:u w:val="single"/>
                  <w:vertAlign w:val="superscript"/>
                  <w:lang w:eastAsia="fr-FR"/>
                </w:rPr>
                <w:t>1</w:t>
              </w:r>
            </w:hyperlink>
            <w:r w:rsidRPr="007E37ED">
              <w:rPr>
                <w:rFonts w:ascii="Times New Roman" w:eastAsia="Times New Roman" w:hAnsi="Times New Roman" w:cs="Times New Roman"/>
                <w:sz w:val="19"/>
                <w:szCs w:val="19"/>
                <w:vertAlign w:val="superscript"/>
                <w:lang w:eastAsia="fr-FR"/>
              </w:rPr>
              <w:br/>
              <w:t>75016 </w:t>
            </w:r>
            <w:hyperlink r:id="rId17" w:tooltip="Paris" w:history="1">
              <w:r w:rsidRPr="007E37ED">
                <w:rPr>
                  <w:rFonts w:ascii="Times New Roman" w:eastAsia="Times New Roman" w:hAnsi="Times New Roman" w:cs="Times New Roman"/>
                  <w:color w:val="0645AD"/>
                  <w:sz w:val="19"/>
                  <w:szCs w:val="19"/>
                  <w:u w:val="single"/>
                  <w:vertAlign w:val="superscript"/>
                  <w:lang w:eastAsia="fr-FR"/>
                </w:rPr>
                <w:t>Paris</w:t>
              </w:r>
            </w:hyperlink>
          </w:p>
        </w:tc>
      </w:tr>
    </w:tbl>
    <w:p w14:paraId="493E5B70" w14:textId="77777777" w:rsidR="007E37ED" w:rsidRPr="007E37ED" w:rsidRDefault="007E37ED" w:rsidP="007E37ED">
      <w:pPr>
        <w:shd w:val="clear" w:color="auto" w:fill="F9F9F9"/>
        <w:spacing w:after="120" w:line="240" w:lineRule="auto"/>
        <w:rPr>
          <w:rFonts w:ascii="Arial" w:eastAsia="Times New Roman" w:hAnsi="Arial" w:cs="Arial"/>
          <w:vanish/>
          <w:color w:val="202122"/>
          <w:lang w:eastAsia="fr-FR"/>
        </w:rPr>
      </w:pPr>
    </w:p>
    <w:tbl>
      <w:tblPr>
        <w:tblW w:w="4725" w:type="dxa"/>
        <w:tblCellMar>
          <w:top w:w="15" w:type="dxa"/>
          <w:left w:w="15" w:type="dxa"/>
          <w:bottom w:w="15" w:type="dxa"/>
          <w:right w:w="15" w:type="dxa"/>
        </w:tblCellMar>
        <w:tblLook w:val="04A0" w:firstRow="1" w:lastRow="0" w:firstColumn="1" w:lastColumn="0" w:noHBand="0" w:noVBand="1"/>
      </w:tblPr>
      <w:tblGrid>
        <w:gridCol w:w="1920"/>
        <w:gridCol w:w="2805"/>
      </w:tblGrid>
      <w:tr w:rsidR="007E37ED" w:rsidRPr="007E37ED" w14:paraId="4A7460F5" w14:textId="77777777" w:rsidTr="007E37ED">
        <w:tc>
          <w:tcPr>
            <w:tcW w:w="0" w:type="auto"/>
            <w:gridSpan w:val="2"/>
            <w:tcBorders>
              <w:top w:val="nil"/>
              <w:left w:val="nil"/>
              <w:bottom w:val="nil"/>
              <w:right w:val="nil"/>
            </w:tcBorders>
            <w:tcMar>
              <w:top w:w="60" w:type="dxa"/>
              <w:left w:w="15" w:type="dxa"/>
              <w:bottom w:w="15" w:type="dxa"/>
              <w:right w:w="150" w:type="dxa"/>
            </w:tcMar>
            <w:vAlign w:val="center"/>
            <w:hideMark/>
          </w:tcPr>
          <w:p w14:paraId="7846AD54" w14:textId="77777777" w:rsidR="007E37ED" w:rsidRPr="007E37ED" w:rsidRDefault="007E37ED" w:rsidP="007E37ED">
            <w:pPr>
              <w:shd w:val="clear" w:color="auto" w:fill="99CC99"/>
              <w:spacing w:after="75" w:line="240" w:lineRule="auto"/>
              <w:jc w:val="center"/>
              <w:rPr>
                <w:rFonts w:ascii="Times New Roman" w:eastAsia="Times New Roman" w:hAnsi="Times New Roman" w:cs="Times New Roman"/>
                <w:b/>
                <w:bCs/>
                <w:sz w:val="19"/>
                <w:szCs w:val="19"/>
                <w:lang w:eastAsia="fr-FR"/>
              </w:rPr>
            </w:pPr>
            <w:r w:rsidRPr="007E37ED">
              <w:rPr>
                <w:rFonts w:ascii="Times New Roman" w:eastAsia="Times New Roman" w:hAnsi="Times New Roman" w:cs="Times New Roman"/>
                <w:b/>
                <w:bCs/>
                <w:sz w:val="19"/>
                <w:szCs w:val="19"/>
                <w:lang w:eastAsia="fr-FR"/>
              </w:rPr>
              <w:t>Construction et ouverture</w:t>
            </w:r>
          </w:p>
        </w:tc>
      </w:tr>
      <w:tr w:rsidR="007E37ED" w:rsidRPr="007E37ED" w14:paraId="4936462E" w14:textId="77777777" w:rsidTr="007E37ED">
        <w:tc>
          <w:tcPr>
            <w:tcW w:w="1920" w:type="dxa"/>
            <w:tcMar>
              <w:top w:w="60" w:type="dxa"/>
              <w:left w:w="15" w:type="dxa"/>
              <w:bottom w:w="15" w:type="dxa"/>
              <w:right w:w="150" w:type="dxa"/>
            </w:tcMar>
            <w:vAlign w:val="center"/>
            <w:hideMark/>
          </w:tcPr>
          <w:p w14:paraId="6DB87124"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Début de construction</w:t>
            </w:r>
          </w:p>
        </w:tc>
        <w:tc>
          <w:tcPr>
            <w:tcW w:w="0" w:type="auto"/>
            <w:tcMar>
              <w:top w:w="60" w:type="dxa"/>
              <w:left w:w="15" w:type="dxa"/>
              <w:bottom w:w="15" w:type="dxa"/>
              <w:right w:w="15" w:type="dxa"/>
            </w:tcMar>
            <w:vAlign w:val="center"/>
            <w:hideMark/>
          </w:tcPr>
          <w:p w14:paraId="57D95F9F"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8 juillet 1967 (« Parc actuel »)</w:t>
            </w:r>
          </w:p>
        </w:tc>
      </w:tr>
      <w:tr w:rsidR="007E37ED" w:rsidRPr="007E37ED" w14:paraId="16FCB902" w14:textId="77777777" w:rsidTr="007E37ED">
        <w:tc>
          <w:tcPr>
            <w:tcW w:w="1920" w:type="dxa"/>
            <w:tcMar>
              <w:top w:w="60" w:type="dxa"/>
              <w:left w:w="15" w:type="dxa"/>
              <w:bottom w:w="15" w:type="dxa"/>
              <w:right w:w="150" w:type="dxa"/>
            </w:tcMar>
            <w:vAlign w:val="center"/>
            <w:hideMark/>
          </w:tcPr>
          <w:p w14:paraId="422F305F"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Ouverture</w:t>
            </w:r>
          </w:p>
        </w:tc>
        <w:tc>
          <w:tcPr>
            <w:tcW w:w="0" w:type="auto"/>
            <w:tcMar>
              <w:top w:w="60" w:type="dxa"/>
              <w:left w:w="15" w:type="dxa"/>
              <w:bottom w:w="15" w:type="dxa"/>
              <w:right w:w="15" w:type="dxa"/>
            </w:tcMar>
            <w:vAlign w:val="center"/>
            <w:hideMark/>
          </w:tcPr>
          <w:p w14:paraId="275F884D"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18" w:tooltip="18 juillet en sport" w:history="1">
              <w:r w:rsidRPr="007E37ED">
                <w:rPr>
                  <w:rFonts w:ascii="Times New Roman" w:eastAsia="Times New Roman" w:hAnsi="Times New Roman" w:cs="Times New Roman"/>
                  <w:color w:val="0645AD"/>
                  <w:sz w:val="19"/>
                  <w:szCs w:val="19"/>
                  <w:u w:val="single"/>
                  <w:vertAlign w:val="superscript"/>
                  <w:lang w:eastAsia="fr-FR"/>
                </w:rPr>
                <w:t>18 juillet</w:t>
              </w:r>
            </w:hyperlink>
            <w:r w:rsidRPr="007E37ED">
              <w:rPr>
                <w:rFonts w:ascii="Times New Roman" w:eastAsia="Times New Roman" w:hAnsi="Times New Roman" w:cs="Times New Roman"/>
                <w:sz w:val="19"/>
                <w:szCs w:val="19"/>
                <w:vertAlign w:val="superscript"/>
                <w:lang w:eastAsia="fr-FR"/>
              </w:rPr>
              <w:t> </w:t>
            </w:r>
            <w:hyperlink r:id="rId19" w:tooltip="1897 en sport" w:history="1">
              <w:r w:rsidRPr="007E37ED">
                <w:rPr>
                  <w:rFonts w:ascii="Times New Roman" w:eastAsia="Times New Roman" w:hAnsi="Times New Roman" w:cs="Times New Roman"/>
                  <w:color w:val="0645AD"/>
                  <w:sz w:val="19"/>
                  <w:szCs w:val="19"/>
                  <w:u w:val="single"/>
                  <w:vertAlign w:val="superscript"/>
                  <w:lang w:eastAsia="fr-FR"/>
                </w:rPr>
                <w:t>1897</w:t>
              </w:r>
            </w:hyperlink>
            <w:r w:rsidRPr="007E37ED">
              <w:rPr>
                <w:rFonts w:ascii="Times New Roman" w:eastAsia="Times New Roman" w:hAnsi="Times New Roman" w:cs="Times New Roman"/>
                <w:sz w:val="19"/>
                <w:szCs w:val="19"/>
                <w:vertAlign w:val="superscript"/>
                <w:lang w:eastAsia="fr-FR"/>
              </w:rPr>
              <w:t> (« premier Parc »)</w:t>
            </w:r>
            <w:r w:rsidRPr="007E37ED">
              <w:rPr>
                <w:rFonts w:ascii="Times New Roman" w:eastAsia="Times New Roman" w:hAnsi="Times New Roman" w:cs="Times New Roman"/>
                <w:sz w:val="19"/>
                <w:szCs w:val="19"/>
                <w:vertAlign w:val="superscript"/>
                <w:lang w:eastAsia="fr-FR"/>
              </w:rPr>
              <w:br/>
            </w:r>
            <w:hyperlink r:id="rId20" w:tooltip="23 avril en sport" w:history="1">
              <w:r w:rsidRPr="007E37ED">
                <w:rPr>
                  <w:rFonts w:ascii="Times New Roman" w:eastAsia="Times New Roman" w:hAnsi="Times New Roman" w:cs="Times New Roman"/>
                  <w:color w:val="0645AD"/>
                  <w:sz w:val="19"/>
                  <w:szCs w:val="19"/>
                  <w:u w:val="single"/>
                  <w:vertAlign w:val="superscript"/>
                  <w:lang w:eastAsia="fr-FR"/>
                </w:rPr>
                <w:t>23 avril</w:t>
              </w:r>
            </w:hyperlink>
            <w:r w:rsidRPr="007E37ED">
              <w:rPr>
                <w:rFonts w:ascii="Times New Roman" w:eastAsia="Times New Roman" w:hAnsi="Times New Roman" w:cs="Times New Roman"/>
                <w:sz w:val="19"/>
                <w:szCs w:val="19"/>
                <w:vertAlign w:val="superscript"/>
                <w:lang w:eastAsia="fr-FR"/>
              </w:rPr>
              <w:t> </w:t>
            </w:r>
            <w:hyperlink r:id="rId21" w:tooltip="1932 en sport" w:history="1">
              <w:r w:rsidRPr="007E37ED">
                <w:rPr>
                  <w:rFonts w:ascii="Times New Roman" w:eastAsia="Times New Roman" w:hAnsi="Times New Roman" w:cs="Times New Roman"/>
                  <w:color w:val="0645AD"/>
                  <w:sz w:val="19"/>
                  <w:szCs w:val="19"/>
                  <w:u w:val="single"/>
                  <w:vertAlign w:val="superscript"/>
                  <w:lang w:eastAsia="fr-FR"/>
                </w:rPr>
                <w:t>1932</w:t>
              </w:r>
            </w:hyperlink>
            <w:r w:rsidRPr="007E37ED">
              <w:rPr>
                <w:rFonts w:ascii="Times New Roman" w:eastAsia="Times New Roman" w:hAnsi="Times New Roman" w:cs="Times New Roman"/>
                <w:sz w:val="19"/>
                <w:szCs w:val="19"/>
                <w:vertAlign w:val="superscript"/>
                <w:lang w:eastAsia="fr-FR"/>
              </w:rPr>
              <w:t> (« deuxième Parc »)</w:t>
            </w:r>
            <w:r w:rsidRPr="007E37ED">
              <w:rPr>
                <w:rFonts w:ascii="Times New Roman" w:eastAsia="Times New Roman" w:hAnsi="Times New Roman" w:cs="Times New Roman"/>
                <w:sz w:val="19"/>
                <w:szCs w:val="19"/>
                <w:vertAlign w:val="superscript"/>
                <w:lang w:eastAsia="fr-FR"/>
              </w:rPr>
              <w:br/>
            </w:r>
            <w:hyperlink r:id="rId22" w:tooltip="25 mai en sport" w:history="1">
              <w:r w:rsidRPr="007E37ED">
                <w:rPr>
                  <w:rFonts w:ascii="Times New Roman" w:eastAsia="Times New Roman" w:hAnsi="Times New Roman" w:cs="Times New Roman"/>
                  <w:color w:val="0645AD"/>
                  <w:sz w:val="19"/>
                  <w:szCs w:val="19"/>
                  <w:u w:val="single"/>
                  <w:vertAlign w:val="superscript"/>
                  <w:lang w:eastAsia="fr-FR"/>
                </w:rPr>
                <w:t>25 mai</w:t>
              </w:r>
            </w:hyperlink>
            <w:r w:rsidRPr="007E37ED">
              <w:rPr>
                <w:rFonts w:ascii="Times New Roman" w:eastAsia="Times New Roman" w:hAnsi="Times New Roman" w:cs="Times New Roman"/>
                <w:sz w:val="19"/>
                <w:szCs w:val="19"/>
                <w:vertAlign w:val="superscript"/>
                <w:lang w:eastAsia="fr-FR"/>
              </w:rPr>
              <w:t> </w:t>
            </w:r>
            <w:hyperlink r:id="rId23" w:tooltip="1972 en sport" w:history="1">
              <w:r w:rsidRPr="007E37ED">
                <w:rPr>
                  <w:rFonts w:ascii="Times New Roman" w:eastAsia="Times New Roman" w:hAnsi="Times New Roman" w:cs="Times New Roman"/>
                  <w:color w:val="0645AD"/>
                  <w:sz w:val="19"/>
                  <w:szCs w:val="19"/>
                  <w:u w:val="single"/>
                  <w:vertAlign w:val="superscript"/>
                  <w:lang w:eastAsia="fr-FR"/>
                </w:rPr>
                <w:t>1972</w:t>
              </w:r>
            </w:hyperlink>
            <w:r w:rsidRPr="007E37ED">
              <w:rPr>
                <w:rFonts w:ascii="Times New Roman" w:eastAsia="Times New Roman" w:hAnsi="Times New Roman" w:cs="Times New Roman"/>
                <w:sz w:val="19"/>
                <w:szCs w:val="19"/>
                <w:vertAlign w:val="superscript"/>
                <w:lang w:eastAsia="fr-FR"/>
              </w:rPr>
              <w:t> (« Parc actuel »)</w:t>
            </w:r>
          </w:p>
        </w:tc>
      </w:tr>
      <w:tr w:rsidR="007E37ED" w:rsidRPr="007E37ED" w14:paraId="48F513EB" w14:textId="77777777" w:rsidTr="007E37ED">
        <w:tc>
          <w:tcPr>
            <w:tcW w:w="1920" w:type="dxa"/>
            <w:tcMar>
              <w:top w:w="60" w:type="dxa"/>
              <w:left w:w="15" w:type="dxa"/>
              <w:bottom w:w="15" w:type="dxa"/>
              <w:right w:w="150" w:type="dxa"/>
            </w:tcMar>
            <w:vAlign w:val="center"/>
            <w:hideMark/>
          </w:tcPr>
          <w:p w14:paraId="78523CB1"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Architecte</w:t>
            </w:r>
          </w:p>
        </w:tc>
        <w:tc>
          <w:tcPr>
            <w:tcW w:w="0" w:type="auto"/>
            <w:tcMar>
              <w:top w:w="60" w:type="dxa"/>
              <w:left w:w="15" w:type="dxa"/>
              <w:bottom w:w="15" w:type="dxa"/>
              <w:right w:w="15" w:type="dxa"/>
            </w:tcMar>
            <w:vAlign w:val="center"/>
            <w:hideMark/>
          </w:tcPr>
          <w:p w14:paraId="05EF50A2"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24" w:tooltip="Roger Taillibert" w:history="1">
              <w:r w:rsidRPr="007E37ED">
                <w:rPr>
                  <w:rFonts w:ascii="Times New Roman" w:eastAsia="Times New Roman" w:hAnsi="Times New Roman" w:cs="Times New Roman"/>
                  <w:color w:val="0645AD"/>
                  <w:sz w:val="19"/>
                  <w:szCs w:val="19"/>
                  <w:u w:val="single"/>
                  <w:vertAlign w:val="superscript"/>
                  <w:lang w:eastAsia="fr-FR"/>
                </w:rPr>
                <w:t>Roger Taillibert</w:t>
              </w:r>
            </w:hyperlink>
            <w:r w:rsidRPr="007E37ED">
              <w:rPr>
                <w:rFonts w:ascii="Times New Roman" w:eastAsia="Times New Roman" w:hAnsi="Times New Roman" w:cs="Times New Roman"/>
                <w:sz w:val="19"/>
                <w:szCs w:val="19"/>
                <w:vertAlign w:val="superscript"/>
                <w:lang w:eastAsia="fr-FR"/>
              </w:rPr>
              <w:t> (1972)</w:t>
            </w:r>
          </w:p>
        </w:tc>
      </w:tr>
      <w:tr w:rsidR="007E37ED" w:rsidRPr="007E37ED" w14:paraId="4C6C2945" w14:textId="77777777" w:rsidTr="007E37ED">
        <w:tc>
          <w:tcPr>
            <w:tcW w:w="1920" w:type="dxa"/>
            <w:tcMar>
              <w:top w:w="60" w:type="dxa"/>
              <w:left w:w="15" w:type="dxa"/>
              <w:bottom w:w="15" w:type="dxa"/>
              <w:right w:w="150" w:type="dxa"/>
            </w:tcMar>
            <w:vAlign w:val="center"/>
            <w:hideMark/>
          </w:tcPr>
          <w:p w14:paraId="7D09F9A1"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Ingénieur</w:t>
            </w:r>
          </w:p>
        </w:tc>
        <w:tc>
          <w:tcPr>
            <w:tcW w:w="0" w:type="auto"/>
            <w:tcMar>
              <w:top w:w="60" w:type="dxa"/>
              <w:left w:w="15" w:type="dxa"/>
              <w:bottom w:w="15" w:type="dxa"/>
              <w:right w:w="15" w:type="dxa"/>
            </w:tcMar>
            <w:vAlign w:val="center"/>
            <w:hideMark/>
          </w:tcPr>
          <w:p w14:paraId="02BA9ED6" w14:textId="3EC473C0"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25" w:tooltip="Simon Boussiron" w:history="1">
              <w:r w:rsidRPr="007E37ED">
                <w:rPr>
                  <w:rFonts w:ascii="Times New Roman" w:eastAsia="Times New Roman" w:hAnsi="Times New Roman" w:cs="Times New Roman"/>
                  <w:color w:val="0645AD"/>
                  <w:sz w:val="19"/>
                  <w:szCs w:val="19"/>
                  <w:u w:val="single"/>
                  <w:vertAlign w:val="superscript"/>
                  <w:lang w:eastAsia="fr-FR"/>
                </w:rPr>
                <w:t>Simon Boussiron</w:t>
              </w:r>
            </w:hyperlink>
            <w:r w:rsidRPr="007E37ED">
              <w:rPr>
                <w:rFonts w:ascii="Times New Roman" w:eastAsia="Times New Roman" w:hAnsi="Times New Roman" w:cs="Times New Roman"/>
                <w:noProof/>
                <w:color w:val="0645AD"/>
                <w:sz w:val="19"/>
                <w:szCs w:val="19"/>
                <w:vertAlign w:val="superscript"/>
                <w:lang w:eastAsia="fr-FR"/>
              </w:rPr>
              <w:drawing>
                <wp:inline distT="0" distB="0" distL="0" distR="0" wp14:anchorId="480D5EA5" wp14:editId="31CDC9D3">
                  <wp:extent cx="96520" cy="96520"/>
                  <wp:effectExtent l="0" t="0" r="0" b="0"/>
                  <wp:docPr id="4" name="Image 4" descr="Voir et modifier les données sur Wikidata">
                    <a:hlinkClick xmlns:a="http://schemas.openxmlformats.org/drawingml/2006/main" r:id="rId26" tooltip="&quot;Voir et modifier les données sur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ir et modifier les données sur Wikidata">
                            <a:hlinkClick r:id="rId26" tooltip="&quot;Voir et modifier les données sur Wikidat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
        </w:tc>
      </w:tr>
      <w:tr w:rsidR="007E37ED" w:rsidRPr="007E37ED" w14:paraId="42E826DE" w14:textId="77777777" w:rsidTr="007E37ED">
        <w:tc>
          <w:tcPr>
            <w:tcW w:w="1920" w:type="dxa"/>
            <w:tcMar>
              <w:top w:w="60" w:type="dxa"/>
              <w:left w:w="15" w:type="dxa"/>
              <w:bottom w:w="15" w:type="dxa"/>
              <w:right w:w="150" w:type="dxa"/>
            </w:tcMar>
            <w:vAlign w:val="center"/>
            <w:hideMark/>
          </w:tcPr>
          <w:p w14:paraId="6C781861"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Rénovation</w:t>
            </w:r>
          </w:p>
        </w:tc>
        <w:tc>
          <w:tcPr>
            <w:tcW w:w="0" w:type="auto"/>
            <w:tcMar>
              <w:top w:w="60" w:type="dxa"/>
              <w:left w:w="15" w:type="dxa"/>
              <w:bottom w:w="15" w:type="dxa"/>
              <w:right w:w="15" w:type="dxa"/>
            </w:tcMar>
            <w:vAlign w:val="center"/>
            <w:hideMark/>
          </w:tcPr>
          <w:p w14:paraId="564C29B0"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28" w:tooltip="1997 en sport" w:history="1">
              <w:r w:rsidRPr="007E37ED">
                <w:rPr>
                  <w:rFonts w:ascii="Times New Roman" w:eastAsia="Times New Roman" w:hAnsi="Times New Roman" w:cs="Times New Roman"/>
                  <w:color w:val="0645AD"/>
                  <w:sz w:val="19"/>
                  <w:szCs w:val="19"/>
                  <w:u w:val="single"/>
                  <w:vertAlign w:val="superscript"/>
                  <w:lang w:eastAsia="fr-FR"/>
                </w:rPr>
                <w:t>1997</w:t>
              </w:r>
            </w:hyperlink>
            <w:r w:rsidRPr="007E37ED">
              <w:rPr>
                <w:rFonts w:ascii="Times New Roman" w:eastAsia="Times New Roman" w:hAnsi="Times New Roman" w:cs="Times New Roman"/>
                <w:sz w:val="19"/>
                <w:szCs w:val="19"/>
                <w:vertAlign w:val="superscript"/>
                <w:lang w:eastAsia="fr-FR"/>
              </w:rPr>
              <w:t>-</w:t>
            </w:r>
            <w:hyperlink r:id="rId29" w:tooltip="1998 en sport" w:history="1">
              <w:r w:rsidRPr="007E37ED">
                <w:rPr>
                  <w:rFonts w:ascii="Times New Roman" w:eastAsia="Times New Roman" w:hAnsi="Times New Roman" w:cs="Times New Roman"/>
                  <w:color w:val="0645AD"/>
                  <w:sz w:val="19"/>
                  <w:szCs w:val="19"/>
                  <w:u w:val="single"/>
                  <w:vertAlign w:val="superscript"/>
                  <w:lang w:eastAsia="fr-FR"/>
                </w:rPr>
                <w:t>1998</w:t>
              </w:r>
            </w:hyperlink>
            <w:r w:rsidRPr="007E37ED">
              <w:rPr>
                <w:rFonts w:ascii="Times New Roman" w:eastAsia="Times New Roman" w:hAnsi="Times New Roman" w:cs="Times New Roman"/>
                <w:sz w:val="19"/>
                <w:szCs w:val="19"/>
                <w:vertAlign w:val="superscript"/>
                <w:lang w:eastAsia="fr-FR"/>
              </w:rPr>
              <w:t> et </w:t>
            </w:r>
            <w:hyperlink r:id="rId30" w:tooltip="2014 en sport" w:history="1">
              <w:r w:rsidRPr="007E37ED">
                <w:rPr>
                  <w:rFonts w:ascii="Times New Roman" w:eastAsia="Times New Roman" w:hAnsi="Times New Roman" w:cs="Times New Roman"/>
                  <w:color w:val="0645AD"/>
                  <w:sz w:val="19"/>
                  <w:szCs w:val="19"/>
                  <w:u w:val="single"/>
                  <w:vertAlign w:val="superscript"/>
                  <w:lang w:eastAsia="fr-FR"/>
                </w:rPr>
                <w:t>2014</w:t>
              </w:r>
            </w:hyperlink>
            <w:r w:rsidRPr="007E37ED">
              <w:rPr>
                <w:rFonts w:ascii="Times New Roman" w:eastAsia="Times New Roman" w:hAnsi="Times New Roman" w:cs="Times New Roman"/>
                <w:sz w:val="19"/>
                <w:szCs w:val="19"/>
                <w:vertAlign w:val="superscript"/>
                <w:lang w:eastAsia="fr-FR"/>
              </w:rPr>
              <w:t>-</w:t>
            </w:r>
            <w:hyperlink r:id="rId31" w:tooltip="2016 en sport" w:history="1">
              <w:r w:rsidRPr="007E37ED">
                <w:rPr>
                  <w:rFonts w:ascii="Times New Roman" w:eastAsia="Times New Roman" w:hAnsi="Times New Roman" w:cs="Times New Roman"/>
                  <w:color w:val="0645AD"/>
                  <w:sz w:val="19"/>
                  <w:szCs w:val="19"/>
                  <w:u w:val="single"/>
                  <w:vertAlign w:val="superscript"/>
                  <w:lang w:eastAsia="fr-FR"/>
                </w:rPr>
                <w:t>2016</w:t>
              </w:r>
            </w:hyperlink>
          </w:p>
        </w:tc>
      </w:tr>
      <w:tr w:rsidR="007E37ED" w:rsidRPr="007E37ED" w14:paraId="12F82364" w14:textId="77777777" w:rsidTr="007E37ED">
        <w:tc>
          <w:tcPr>
            <w:tcW w:w="1920" w:type="dxa"/>
            <w:tcMar>
              <w:top w:w="60" w:type="dxa"/>
              <w:left w:w="15" w:type="dxa"/>
              <w:bottom w:w="15" w:type="dxa"/>
              <w:right w:w="150" w:type="dxa"/>
            </w:tcMar>
            <w:vAlign w:val="center"/>
            <w:hideMark/>
          </w:tcPr>
          <w:p w14:paraId="5F27FBFF"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Extension</w:t>
            </w:r>
          </w:p>
        </w:tc>
        <w:tc>
          <w:tcPr>
            <w:tcW w:w="0" w:type="auto"/>
            <w:tcMar>
              <w:top w:w="60" w:type="dxa"/>
              <w:left w:w="15" w:type="dxa"/>
              <w:bottom w:w="15" w:type="dxa"/>
              <w:right w:w="15" w:type="dxa"/>
            </w:tcMar>
            <w:vAlign w:val="center"/>
            <w:hideMark/>
          </w:tcPr>
          <w:p w14:paraId="1BFB4E50"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32" w:tooltip="1931 en sport" w:history="1">
              <w:r w:rsidRPr="007E37ED">
                <w:rPr>
                  <w:rFonts w:ascii="Times New Roman" w:eastAsia="Times New Roman" w:hAnsi="Times New Roman" w:cs="Times New Roman"/>
                  <w:color w:val="0645AD"/>
                  <w:sz w:val="19"/>
                  <w:szCs w:val="19"/>
                  <w:u w:val="single"/>
                  <w:vertAlign w:val="superscript"/>
                  <w:lang w:eastAsia="fr-FR"/>
                </w:rPr>
                <w:t>1931</w:t>
              </w:r>
            </w:hyperlink>
            <w:r w:rsidRPr="007E37ED">
              <w:rPr>
                <w:rFonts w:ascii="Times New Roman" w:eastAsia="Times New Roman" w:hAnsi="Times New Roman" w:cs="Times New Roman"/>
                <w:sz w:val="19"/>
                <w:szCs w:val="19"/>
                <w:vertAlign w:val="superscript"/>
                <w:lang w:eastAsia="fr-FR"/>
              </w:rPr>
              <w:t>-</w:t>
            </w:r>
            <w:hyperlink r:id="rId33" w:tooltip="1932 en sport" w:history="1">
              <w:r w:rsidRPr="007E37ED">
                <w:rPr>
                  <w:rFonts w:ascii="Times New Roman" w:eastAsia="Times New Roman" w:hAnsi="Times New Roman" w:cs="Times New Roman"/>
                  <w:color w:val="0645AD"/>
                  <w:sz w:val="19"/>
                  <w:szCs w:val="19"/>
                  <w:u w:val="single"/>
                  <w:vertAlign w:val="superscript"/>
                  <w:lang w:eastAsia="fr-FR"/>
                </w:rPr>
                <w:t>1932</w:t>
              </w:r>
            </w:hyperlink>
            <w:r w:rsidRPr="007E37ED">
              <w:rPr>
                <w:rFonts w:ascii="Times New Roman" w:eastAsia="Times New Roman" w:hAnsi="Times New Roman" w:cs="Times New Roman"/>
                <w:sz w:val="19"/>
                <w:szCs w:val="19"/>
                <w:vertAlign w:val="superscript"/>
                <w:lang w:eastAsia="fr-FR"/>
              </w:rPr>
              <w:t> et </w:t>
            </w:r>
            <w:hyperlink r:id="rId34" w:tooltip="1967 en sport" w:history="1">
              <w:r w:rsidRPr="007E37ED">
                <w:rPr>
                  <w:rFonts w:ascii="Times New Roman" w:eastAsia="Times New Roman" w:hAnsi="Times New Roman" w:cs="Times New Roman"/>
                  <w:color w:val="0645AD"/>
                  <w:sz w:val="19"/>
                  <w:szCs w:val="19"/>
                  <w:u w:val="single"/>
                  <w:vertAlign w:val="superscript"/>
                  <w:lang w:eastAsia="fr-FR"/>
                </w:rPr>
                <w:t>1967</w:t>
              </w:r>
            </w:hyperlink>
            <w:r w:rsidRPr="007E37ED">
              <w:rPr>
                <w:rFonts w:ascii="Times New Roman" w:eastAsia="Times New Roman" w:hAnsi="Times New Roman" w:cs="Times New Roman"/>
                <w:sz w:val="19"/>
                <w:szCs w:val="19"/>
                <w:vertAlign w:val="superscript"/>
                <w:lang w:eastAsia="fr-FR"/>
              </w:rPr>
              <w:t>-</w:t>
            </w:r>
            <w:hyperlink r:id="rId35" w:tooltip="1972 en sport" w:history="1">
              <w:r w:rsidRPr="007E37ED">
                <w:rPr>
                  <w:rFonts w:ascii="Times New Roman" w:eastAsia="Times New Roman" w:hAnsi="Times New Roman" w:cs="Times New Roman"/>
                  <w:color w:val="0645AD"/>
                  <w:sz w:val="19"/>
                  <w:szCs w:val="19"/>
                  <w:u w:val="single"/>
                  <w:vertAlign w:val="superscript"/>
                  <w:lang w:eastAsia="fr-FR"/>
                </w:rPr>
                <w:t>1972</w:t>
              </w:r>
            </w:hyperlink>
          </w:p>
        </w:tc>
      </w:tr>
      <w:tr w:rsidR="007E37ED" w:rsidRPr="007E37ED" w14:paraId="4BA3CA5C" w14:textId="77777777" w:rsidTr="007E37ED">
        <w:tc>
          <w:tcPr>
            <w:tcW w:w="1920" w:type="dxa"/>
            <w:tcMar>
              <w:top w:w="60" w:type="dxa"/>
              <w:left w:w="15" w:type="dxa"/>
              <w:bottom w:w="15" w:type="dxa"/>
              <w:right w:w="150" w:type="dxa"/>
            </w:tcMar>
            <w:vAlign w:val="center"/>
            <w:hideMark/>
          </w:tcPr>
          <w:p w14:paraId="54725C03"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Coût de construction</w:t>
            </w:r>
          </w:p>
        </w:tc>
        <w:tc>
          <w:tcPr>
            <w:tcW w:w="0" w:type="auto"/>
            <w:tcMar>
              <w:top w:w="60" w:type="dxa"/>
              <w:left w:w="15" w:type="dxa"/>
              <w:bottom w:w="15" w:type="dxa"/>
              <w:right w:w="15" w:type="dxa"/>
            </w:tcMar>
            <w:vAlign w:val="center"/>
            <w:hideMark/>
          </w:tcPr>
          <w:p w14:paraId="4240D122"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150 millions </w:t>
            </w:r>
            <w:hyperlink r:id="rId36" w:tooltip="Franc français" w:history="1">
              <w:r w:rsidRPr="007E37ED">
                <w:rPr>
                  <w:rFonts w:ascii="Times New Roman" w:eastAsia="Times New Roman" w:hAnsi="Times New Roman" w:cs="Times New Roman"/>
                  <w:color w:val="0645AD"/>
                  <w:sz w:val="19"/>
                  <w:szCs w:val="19"/>
                  <w:u w:val="single"/>
                  <w:vertAlign w:val="superscript"/>
                  <w:lang w:eastAsia="fr-FR"/>
                </w:rPr>
                <w:t>FRF</w:t>
              </w:r>
            </w:hyperlink>
            <w:r w:rsidRPr="007E37ED">
              <w:rPr>
                <w:rFonts w:ascii="Times New Roman" w:eastAsia="Times New Roman" w:hAnsi="Times New Roman" w:cs="Times New Roman"/>
                <w:sz w:val="19"/>
                <w:szCs w:val="19"/>
                <w:vertAlign w:val="superscript"/>
                <w:lang w:eastAsia="fr-FR"/>
              </w:rPr>
              <w:t> (1972)</w:t>
            </w:r>
          </w:p>
        </w:tc>
      </w:tr>
      <w:tr w:rsidR="007E37ED" w:rsidRPr="007E37ED" w14:paraId="0342C731" w14:textId="77777777" w:rsidTr="007E37ED">
        <w:tc>
          <w:tcPr>
            <w:tcW w:w="1920" w:type="dxa"/>
            <w:tcMar>
              <w:top w:w="60" w:type="dxa"/>
              <w:left w:w="15" w:type="dxa"/>
              <w:bottom w:w="15" w:type="dxa"/>
              <w:right w:w="150" w:type="dxa"/>
            </w:tcMar>
            <w:vAlign w:val="center"/>
            <w:hideMark/>
          </w:tcPr>
          <w:p w14:paraId="6597106C"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Démolition</w:t>
            </w:r>
          </w:p>
        </w:tc>
        <w:tc>
          <w:tcPr>
            <w:tcW w:w="0" w:type="auto"/>
            <w:tcMar>
              <w:top w:w="60" w:type="dxa"/>
              <w:left w:w="15" w:type="dxa"/>
              <w:bottom w:w="15" w:type="dxa"/>
              <w:right w:w="15" w:type="dxa"/>
            </w:tcMar>
            <w:vAlign w:val="center"/>
            <w:hideMark/>
          </w:tcPr>
          <w:p w14:paraId="6F5DF9BD"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1930-1932, 1967-1970</w:t>
            </w:r>
          </w:p>
        </w:tc>
      </w:tr>
    </w:tbl>
    <w:p w14:paraId="33E05C46" w14:textId="77777777" w:rsidR="007E37ED" w:rsidRPr="007E37ED" w:rsidRDefault="007E37ED" w:rsidP="007E37ED">
      <w:pPr>
        <w:shd w:val="clear" w:color="auto" w:fill="F9F9F9"/>
        <w:spacing w:after="120" w:line="240" w:lineRule="auto"/>
        <w:rPr>
          <w:rFonts w:ascii="Arial" w:eastAsia="Times New Roman" w:hAnsi="Arial" w:cs="Arial"/>
          <w:vanish/>
          <w:color w:val="202122"/>
          <w:lang w:eastAsia="fr-FR"/>
        </w:rPr>
      </w:pPr>
    </w:p>
    <w:tbl>
      <w:tblPr>
        <w:tblW w:w="4725" w:type="dxa"/>
        <w:tblCellMar>
          <w:top w:w="15" w:type="dxa"/>
          <w:left w:w="15" w:type="dxa"/>
          <w:bottom w:w="15" w:type="dxa"/>
          <w:right w:w="15" w:type="dxa"/>
        </w:tblCellMar>
        <w:tblLook w:val="04A0" w:firstRow="1" w:lastRow="0" w:firstColumn="1" w:lastColumn="0" w:noHBand="0" w:noVBand="1"/>
      </w:tblPr>
      <w:tblGrid>
        <w:gridCol w:w="1920"/>
        <w:gridCol w:w="2805"/>
      </w:tblGrid>
      <w:tr w:rsidR="007E37ED" w:rsidRPr="007E37ED" w14:paraId="68A4E3E0" w14:textId="77777777" w:rsidTr="007E37ED">
        <w:tc>
          <w:tcPr>
            <w:tcW w:w="0" w:type="auto"/>
            <w:gridSpan w:val="2"/>
            <w:tcBorders>
              <w:top w:val="nil"/>
              <w:left w:val="nil"/>
              <w:bottom w:val="nil"/>
              <w:right w:val="nil"/>
            </w:tcBorders>
            <w:tcMar>
              <w:top w:w="60" w:type="dxa"/>
              <w:left w:w="15" w:type="dxa"/>
              <w:bottom w:w="15" w:type="dxa"/>
              <w:right w:w="150" w:type="dxa"/>
            </w:tcMar>
            <w:vAlign w:val="center"/>
            <w:hideMark/>
          </w:tcPr>
          <w:p w14:paraId="4140A91F" w14:textId="77777777" w:rsidR="007E37ED" w:rsidRPr="007E37ED" w:rsidRDefault="007E37ED" w:rsidP="007E37ED">
            <w:pPr>
              <w:shd w:val="clear" w:color="auto" w:fill="99CC99"/>
              <w:spacing w:after="75" w:line="240" w:lineRule="auto"/>
              <w:jc w:val="center"/>
              <w:rPr>
                <w:rFonts w:ascii="Times New Roman" w:eastAsia="Times New Roman" w:hAnsi="Times New Roman" w:cs="Times New Roman"/>
                <w:b/>
                <w:bCs/>
                <w:sz w:val="19"/>
                <w:szCs w:val="19"/>
                <w:lang w:eastAsia="fr-FR"/>
              </w:rPr>
            </w:pPr>
            <w:r w:rsidRPr="007E37ED">
              <w:rPr>
                <w:rFonts w:ascii="Times New Roman" w:eastAsia="Times New Roman" w:hAnsi="Times New Roman" w:cs="Times New Roman"/>
                <w:b/>
                <w:bCs/>
                <w:sz w:val="19"/>
                <w:szCs w:val="19"/>
                <w:lang w:eastAsia="fr-FR"/>
              </w:rPr>
              <w:t>Utilisation</w:t>
            </w:r>
          </w:p>
        </w:tc>
      </w:tr>
      <w:tr w:rsidR="007E37ED" w:rsidRPr="007E37ED" w14:paraId="63230F7F" w14:textId="77777777" w:rsidTr="007E37ED">
        <w:tc>
          <w:tcPr>
            <w:tcW w:w="1920" w:type="dxa"/>
            <w:tcMar>
              <w:top w:w="60" w:type="dxa"/>
              <w:left w:w="15" w:type="dxa"/>
              <w:bottom w:w="15" w:type="dxa"/>
              <w:right w:w="150" w:type="dxa"/>
            </w:tcMar>
            <w:vAlign w:val="center"/>
            <w:hideMark/>
          </w:tcPr>
          <w:p w14:paraId="18C6EB82"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Clubs résidents</w:t>
            </w:r>
          </w:p>
        </w:tc>
        <w:tc>
          <w:tcPr>
            <w:tcW w:w="0" w:type="auto"/>
            <w:tcMar>
              <w:top w:w="60" w:type="dxa"/>
              <w:left w:w="15" w:type="dxa"/>
              <w:bottom w:w="15" w:type="dxa"/>
              <w:right w:w="15" w:type="dxa"/>
            </w:tcMar>
            <w:vAlign w:val="center"/>
            <w:hideMark/>
          </w:tcPr>
          <w:p w14:paraId="2245999E"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37" w:tooltip="Paris Saint-Germain Football Club" w:history="1">
              <w:r w:rsidRPr="007E37ED">
                <w:rPr>
                  <w:rFonts w:ascii="Times New Roman" w:eastAsia="Times New Roman" w:hAnsi="Times New Roman" w:cs="Times New Roman"/>
                  <w:color w:val="0645AD"/>
                  <w:sz w:val="19"/>
                  <w:szCs w:val="19"/>
                  <w:u w:val="single"/>
                  <w:vertAlign w:val="superscript"/>
                  <w:lang w:eastAsia="fr-FR"/>
                </w:rPr>
                <w:t>Paris Saint-Germain</w:t>
              </w:r>
            </w:hyperlink>
            <w:r w:rsidRPr="007E37ED">
              <w:rPr>
                <w:rFonts w:ascii="Times New Roman" w:eastAsia="Times New Roman" w:hAnsi="Times New Roman" w:cs="Times New Roman"/>
                <w:sz w:val="19"/>
                <w:szCs w:val="19"/>
                <w:vertAlign w:val="superscript"/>
                <w:lang w:eastAsia="fr-FR"/>
              </w:rPr>
              <w:t> (depuis </w:t>
            </w:r>
            <w:hyperlink r:id="rId38" w:tooltip="1974 en football" w:history="1">
              <w:r w:rsidRPr="007E37ED">
                <w:rPr>
                  <w:rFonts w:ascii="Times New Roman" w:eastAsia="Times New Roman" w:hAnsi="Times New Roman" w:cs="Times New Roman"/>
                  <w:color w:val="0645AD"/>
                  <w:sz w:val="19"/>
                  <w:szCs w:val="19"/>
                  <w:u w:val="single"/>
                  <w:vertAlign w:val="superscript"/>
                  <w:lang w:eastAsia="fr-FR"/>
                </w:rPr>
                <w:t>1974</w:t>
              </w:r>
            </w:hyperlink>
            <w:r w:rsidRPr="007E37ED">
              <w:rPr>
                <w:rFonts w:ascii="Times New Roman" w:eastAsia="Times New Roman" w:hAnsi="Times New Roman" w:cs="Times New Roman"/>
                <w:sz w:val="19"/>
                <w:szCs w:val="19"/>
                <w:vertAlign w:val="superscript"/>
                <w:lang w:eastAsia="fr-FR"/>
              </w:rPr>
              <w:t>)</w:t>
            </w:r>
          </w:p>
        </w:tc>
      </w:tr>
      <w:tr w:rsidR="007E37ED" w:rsidRPr="007E37ED" w14:paraId="25862E53" w14:textId="77777777" w:rsidTr="007E37ED">
        <w:tc>
          <w:tcPr>
            <w:tcW w:w="1920" w:type="dxa"/>
            <w:tcMar>
              <w:top w:w="60" w:type="dxa"/>
              <w:left w:w="15" w:type="dxa"/>
              <w:bottom w:w="15" w:type="dxa"/>
              <w:right w:w="150" w:type="dxa"/>
            </w:tcMar>
            <w:vAlign w:val="center"/>
            <w:hideMark/>
          </w:tcPr>
          <w:p w14:paraId="531677D1"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Propriétaire</w:t>
            </w:r>
          </w:p>
        </w:tc>
        <w:tc>
          <w:tcPr>
            <w:tcW w:w="0" w:type="auto"/>
            <w:tcMar>
              <w:top w:w="60" w:type="dxa"/>
              <w:left w:w="15" w:type="dxa"/>
              <w:bottom w:w="15" w:type="dxa"/>
              <w:right w:w="15" w:type="dxa"/>
            </w:tcMar>
            <w:vAlign w:val="center"/>
            <w:hideMark/>
          </w:tcPr>
          <w:p w14:paraId="1FFF705C"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Ville de </w:t>
            </w:r>
            <w:hyperlink r:id="rId39" w:tooltip="Paris" w:history="1">
              <w:r w:rsidRPr="007E37ED">
                <w:rPr>
                  <w:rFonts w:ascii="Times New Roman" w:eastAsia="Times New Roman" w:hAnsi="Times New Roman" w:cs="Times New Roman"/>
                  <w:color w:val="0645AD"/>
                  <w:sz w:val="19"/>
                  <w:szCs w:val="19"/>
                  <w:u w:val="single"/>
                  <w:vertAlign w:val="superscript"/>
                  <w:lang w:eastAsia="fr-FR"/>
                </w:rPr>
                <w:t>Paris</w:t>
              </w:r>
            </w:hyperlink>
          </w:p>
        </w:tc>
      </w:tr>
      <w:tr w:rsidR="007E37ED" w:rsidRPr="007E37ED" w14:paraId="6D1BBFF1" w14:textId="77777777" w:rsidTr="007E37ED">
        <w:tc>
          <w:tcPr>
            <w:tcW w:w="1920" w:type="dxa"/>
            <w:tcMar>
              <w:top w:w="60" w:type="dxa"/>
              <w:left w:w="15" w:type="dxa"/>
              <w:bottom w:w="15" w:type="dxa"/>
              <w:right w:w="150" w:type="dxa"/>
            </w:tcMar>
            <w:vAlign w:val="center"/>
            <w:hideMark/>
          </w:tcPr>
          <w:p w14:paraId="27ABE2C5"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Administration</w:t>
            </w:r>
          </w:p>
        </w:tc>
        <w:tc>
          <w:tcPr>
            <w:tcW w:w="0" w:type="auto"/>
            <w:tcMar>
              <w:top w:w="60" w:type="dxa"/>
              <w:left w:w="15" w:type="dxa"/>
              <w:bottom w:w="15" w:type="dxa"/>
              <w:right w:w="15" w:type="dxa"/>
            </w:tcMar>
            <w:vAlign w:val="center"/>
            <w:hideMark/>
          </w:tcPr>
          <w:p w14:paraId="08277763"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Société d'Exploitation Sports et Événements (SESE)</w:t>
            </w:r>
          </w:p>
        </w:tc>
      </w:tr>
    </w:tbl>
    <w:p w14:paraId="5C9F7C7B" w14:textId="77777777" w:rsidR="007E37ED" w:rsidRPr="007E37ED" w:rsidRDefault="007E37ED" w:rsidP="007E37ED">
      <w:pPr>
        <w:shd w:val="clear" w:color="auto" w:fill="F9F9F9"/>
        <w:spacing w:after="120" w:line="240" w:lineRule="auto"/>
        <w:rPr>
          <w:rFonts w:ascii="Arial" w:eastAsia="Times New Roman" w:hAnsi="Arial" w:cs="Arial"/>
          <w:vanish/>
          <w:color w:val="202122"/>
          <w:lang w:eastAsia="fr-FR"/>
        </w:rPr>
      </w:pPr>
    </w:p>
    <w:tbl>
      <w:tblPr>
        <w:tblW w:w="4725" w:type="dxa"/>
        <w:tblCellMar>
          <w:top w:w="15" w:type="dxa"/>
          <w:left w:w="15" w:type="dxa"/>
          <w:bottom w:w="15" w:type="dxa"/>
          <w:right w:w="15" w:type="dxa"/>
        </w:tblCellMar>
        <w:tblLook w:val="04A0" w:firstRow="1" w:lastRow="0" w:firstColumn="1" w:lastColumn="0" w:noHBand="0" w:noVBand="1"/>
      </w:tblPr>
      <w:tblGrid>
        <w:gridCol w:w="1920"/>
        <w:gridCol w:w="2805"/>
      </w:tblGrid>
      <w:tr w:rsidR="007E37ED" w:rsidRPr="007E37ED" w14:paraId="18764D63" w14:textId="77777777" w:rsidTr="007E37ED">
        <w:tc>
          <w:tcPr>
            <w:tcW w:w="0" w:type="auto"/>
            <w:gridSpan w:val="2"/>
            <w:tcBorders>
              <w:top w:val="nil"/>
              <w:left w:val="nil"/>
              <w:bottom w:val="nil"/>
              <w:right w:val="nil"/>
            </w:tcBorders>
            <w:tcMar>
              <w:top w:w="60" w:type="dxa"/>
              <w:left w:w="15" w:type="dxa"/>
              <w:bottom w:w="15" w:type="dxa"/>
              <w:right w:w="150" w:type="dxa"/>
            </w:tcMar>
            <w:vAlign w:val="center"/>
            <w:hideMark/>
          </w:tcPr>
          <w:p w14:paraId="6D77654E" w14:textId="77777777" w:rsidR="007E37ED" w:rsidRPr="007E37ED" w:rsidRDefault="007E37ED" w:rsidP="007E37ED">
            <w:pPr>
              <w:shd w:val="clear" w:color="auto" w:fill="99CC99"/>
              <w:spacing w:after="75" w:line="240" w:lineRule="auto"/>
              <w:jc w:val="center"/>
              <w:rPr>
                <w:rFonts w:ascii="Times New Roman" w:eastAsia="Times New Roman" w:hAnsi="Times New Roman" w:cs="Times New Roman"/>
                <w:b/>
                <w:bCs/>
                <w:sz w:val="19"/>
                <w:szCs w:val="19"/>
                <w:lang w:eastAsia="fr-FR"/>
              </w:rPr>
            </w:pPr>
            <w:r w:rsidRPr="007E37ED">
              <w:rPr>
                <w:rFonts w:ascii="Times New Roman" w:eastAsia="Times New Roman" w:hAnsi="Times New Roman" w:cs="Times New Roman"/>
                <w:b/>
                <w:bCs/>
                <w:sz w:val="19"/>
                <w:szCs w:val="19"/>
                <w:lang w:eastAsia="fr-FR"/>
              </w:rPr>
              <w:t>Équipement</w:t>
            </w:r>
          </w:p>
        </w:tc>
      </w:tr>
      <w:tr w:rsidR="007E37ED" w:rsidRPr="007E37ED" w14:paraId="0ECB8089" w14:textId="77777777" w:rsidTr="007E37ED">
        <w:tc>
          <w:tcPr>
            <w:tcW w:w="1920" w:type="dxa"/>
            <w:tcMar>
              <w:top w:w="60" w:type="dxa"/>
              <w:left w:w="15" w:type="dxa"/>
              <w:bottom w:w="15" w:type="dxa"/>
              <w:right w:w="150" w:type="dxa"/>
            </w:tcMar>
            <w:vAlign w:val="center"/>
            <w:hideMark/>
          </w:tcPr>
          <w:p w14:paraId="0D837FBF"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Surface</w:t>
            </w:r>
          </w:p>
        </w:tc>
        <w:tc>
          <w:tcPr>
            <w:tcW w:w="0" w:type="auto"/>
            <w:tcMar>
              <w:top w:w="60" w:type="dxa"/>
              <w:left w:w="15" w:type="dxa"/>
              <w:bottom w:w="15" w:type="dxa"/>
              <w:right w:w="15" w:type="dxa"/>
            </w:tcMar>
            <w:vAlign w:val="center"/>
            <w:hideMark/>
          </w:tcPr>
          <w:p w14:paraId="08C87F62"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Pelouse hybride (</w:t>
            </w:r>
            <w:proofErr w:type="spellStart"/>
            <w:r w:rsidRPr="007E37ED">
              <w:rPr>
                <w:rFonts w:ascii="Times New Roman" w:eastAsia="Times New Roman" w:hAnsi="Times New Roman" w:cs="Times New Roman"/>
                <w:sz w:val="19"/>
                <w:szCs w:val="19"/>
                <w:vertAlign w:val="superscript"/>
                <w:lang w:eastAsia="fr-FR"/>
              </w:rPr>
              <w:t>Desso</w:t>
            </w:r>
            <w:proofErr w:type="spellEnd"/>
            <w:r w:rsidRPr="007E37ED">
              <w:rPr>
                <w:rFonts w:ascii="Times New Roman" w:eastAsia="Times New Roman" w:hAnsi="Times New Roman" w:cs="Times New Roman"/>
                <w:sz w:val="19"/>
                <w:szCs w:val="19"/>
                <w:vertAlign w:val="superscript"/>
                <w:lang w:eastAsia="fr-FR"/>
              </w:rPr>
              <w:t xml:space="preserve"> </w:t>
            </w:r>
            <w:proofErr w:type="spellStart"/>
            <w:r w:rsidRPr="007E37ED">
              <w:rPr>
                <w:rFonts w:ascii="Times New Roman" w:eastAsia="Times New Roman" w:hAnsi="Times New Roman" w:cs="Times New Roman"/>
                <w:sz w:val="19"/>
                <w:szCs w:val="19"/>
                <w:vertAlign w:val="superscript"/>
                <w:lang w:eastAsia="fr-FR"/>
              </w:rPr>
              <w:t>GrassMaster</w:t>
            </w:r>
            <w:proofErr w:type="spellEnd"/>
            <w:r w:rsidRPr="007E37ED">
              <w:rPr>
                <w:rFonts w:ascii="Times New Roman" w:eastAsia="Times New Roman" w:hAnsi="Times New Roman" w:cs="Times New Roman"/>
                <w:sz w:val="19"/>
                <w:szCs w:val="19"/>
                <w:vertAlign w:val="superscript"/>
                <w:lang w:eastAsia="fr-FR"/>
              </w:rPr>
              <w:t>)</w:t>
            </w:r>
          </w:p>
        </w:tc>
      </w:tr>
      <w:tr w:rsidR="007E37ED" w:rsidRPr="007E37ED" w14:paraId="1F534AFD" w14:textId="77777777" w:rsidTr="007E37ED">
        <w:tc>
          <w:tcPr>
            <w:tcW w:w="1920" w:type="dxa"/>
            <w:tcMar>
              <w:top w:w="60" w:type="dxa"/>
              <w:left w:w="15" w:type="dxa"/>
              <w:bottom w:w="15" w:type="dxa"/>
              <w:right w:w="150" w:type="dxa"/>
            </w:tcMar>
            <w:vAlign w:val="center"/>
            <w:hideMark/>
          </w:tcPr>
          <w:p w14:paraId="300EC882"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Capacité</w:t>
            </w:r>
          </w:p>
        </w:tc>
        <w:tc>
          <w:tcPr>
            <w:tcW w:w="0" w:type="auto"/>
            <w:tcMar>
              <w:top w:w="60" w:type="dxa"/>
              <w:left w:w="15" w:type="dxa"/>
              <w:bottom w:w="15" w:type="dxa"/>
              <w:right w:w="15" w:type="dxa"/>
            </w:tcMar>
            <w:vAlign w:val="center"/>
            <w:hideMark/>
          </w:tcPr>
          <w:p w14:paraId="422EFAAB"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48 583 places assises et couvertes depuis </w:t>
            </w:r>
            <w:hyperlink r:id="rId40" w:tooltip="2016 en sport" w:history="1">
              <w:r w:rsidRPr="007E37ED">
                <w:rPr>
                  <w:rFonts w:ascii="Times New Roman" w:eastAsia="Times New Roman" w:hAnsi="Times New Roman" w:cs="Times New Roman"/>
                  <w:color w:val="0645AD"/>
                  <w:sz w:val="19"/>
                  <w:szCs w:val="19"/>
                  <w:u w:val="single"/>
                  <w:vertAlign w:val="superscript"/>
                  <w:lang w:eastAsia="fr-FR"/>
                </w:rPr>
                <w:t>2016</w:t>
              </w:r>
            </w:hyperlink>
            <w:r w:rsidRPr="007E37ED">
              <w:rPr>
                <w:rFonts w:ascii="Times New Roman" w:eastAsia="Times New Roman" w:hAnsi="Times New Roman" w:cs="Times New Roman"/>
                <w:sz w:val="19"/>
                <w:szCs w:val="19"/>
                <w:vertAlign w:val="superscript"/>
                <w:lang w:eastAsia="fr-FR"/>
              </w:rPr>
              <w:t>,</w:t>
            </w:r>
            <w:r w:rsidRPr="007E37ED">
              <w:rPr>
                <w:rFonts w:ascii="Times New Roman" w:eastAsia="Times New Roman" w:hAnsi="Times New Roman" w:cs="Times New Roman"/>
                <w:sz w:val="19"/>
                <w:szCs w:val="19"/>
                <w:vertAlign w:val="superscript"/>
                <w:lang w:eastAsia="fr-FR"/>
              </w:rPr>
              <w:br/>
              <w:t>47 929 places commercialisées pour la </w:t>
            </w:r>
            <w:hyperlink r:id="rId41" w:tooltip="Championnat de France de football" w:history="1">
              <w:r w:rsidRPr="007E37ED">
                <w:rPr>
                  <w:rFonts w:ascii="Times New Roman" w:eastAsia="Times New Roman" w:hAnsi="Times New Roman" w:cs="Times New Roman"/>
                  <w:color w:val="0645AD"/>
                  <w:sz w:val="19"/>
                  <w:szCs w:val="19"/>
                  <w:u w:val="single"/>
                  <w:vertAlign w:val="superscript"/>
                  <w:lang w:eastAsia="fr-FR"/>
                </w:rPr>
                <w:t>Ligue 1</w:t>
              </w:r>
            </w:hyperlink>
            <w:r w:rsidRPr="007E37ED">
              <w:rPr>
                <w:rFonts w:ascii="Times New Roman" w:eastAsia="Times New Roman" w:hAnsi="Times New Roman" w:cs="Times New Roman"/>
                <w:sz w:val="19"/>
                <w:szCs w:val="19"/>
                <w:vertAlign w:val="superscript"/>
                <w:lang w:eastAsia="fr-FR"/>
              </w:rPr>
              <w:t>.</w:t>
            </w:r>
          </w:p>
        </w:tc>
      </w:tr>
      <w:tr w:rsidR="007E37ED" w:rsidRPr="007E37ED" w14:paraId="7F07D4C4" w14:textId="77777777" w:rsidTr="007E37ED">
        <w:tc>
          <w:tcPr>
            <w:tcW w:w="1920" w:type="dxa"/>
            <w:tcMar>
              <w:top w:w="60" w:type="dxa"/>
              <w:left w:w="15" w:type="dxa"/>
              <w:bottom w:w="15" w:type="dxa"/>
              <w:right w:w="150" w:type="dxa"/>
            </w:tcMar>
            <w:vAlign w:val="center"/>
            <w:hideMark/>
          </w:tcPr>
          <w:p w14:paraId="59708FB8"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Tribunes</w:t>
            </w:r>
          </w:p>
        </w:tc>
        <w:tc>
          <w:tcPr>
            <w:tcW w:w="0" w:type="auto"/>
            <w:tcMar>
              <w:top w:w="60" w:type="dxa"/>
              <w:left w:w="15" w:type="dxa"/>
              <w:bottom w:w="15" w:type="dxa"/>
              <w:right w:w="15" w:type="dxa"/>
            </w:tcMar>
            <w:vAlign w:val="center"/>
            <w:hideMark/>
          </w:tcPr>
          <w:p w14:paraId="4E466E71"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 Officielle : </w:t>
            </w:r>
            <w:r w:rsidRPr="007E37ED">
              <w:rPr>
                <w:rFonts w:ascii="Times New Roman" w:eastAsia="Times New Roman" w:hAnsi="Times New Roman" w:cs="Times New Roman"/>
                <w:i/>
                <w:iCs/>
                <w:sz w:val="19"/>
                <w:szCs w:val="19"/>
                <w:vertAlign w:val="superscript"/>
                <w:lang w:eastAsia="fr-FR"/>
              </w:rPr>
              <w:t>Présidentielle-Francis Borelli</w:t>
            </w:r>
            <w:r w:rsidRPr="007E37ED">
              <w:rPr>
                <w:rFonts w:ascii="Times New Roman" w:eastAsia="Times New Roman" w:hAnsi="Times New Roman" w:cs="Times New Roman"/>
                <w:sz w:val="19"/>
                <w:szCs w:val="19"/>
                <w:vertAlign w:val="superscript"/>
                <w:lang w:eastAsia="fr-FR"/>
              </w:rPr>
              <w:br/>
              <w:t>- Latérales : </w:t>
            </w:r>
            <w:r w:rsidRPr="007E37ED">
              <w:rPr>
                <w:rFonts w:ascii="Times New Roman" w:eastAsia="Times New Roman" w:hAnsi="Times New Roman" w:cs="Times New Roman"/>
                <w:i/>
                <w:iCs/>
                <w:sz w:val="19"/>
                <w:szCs w:val="19"/>
                <w:vertAlign w:val="superscript"/>
                <w:lang w:eastAsia="fr-FR"/>
              </w:rPr>
              <w:t>Paris</w:t>
            </w:r>
            <w:r w:rsidRPr="007E37ED">
              <w:rPr>
                <w:rFonts w:ascii="Times New Roman" w:eastAsia="Times New Roman" w:hAnsi="Times New Roman" w:cs="Times New Roman"/>
                <w:sz w:val="19"/>
                <w:szCs w:val="19"/>
                <w:vertAlign w:val="superscript"/>
                <w:lang w:eastAsia="fr-FR"/>
              </w:rPr>
              <w:br/>
              <w:t>- Populaire Sud : </w:t>
            </w:r>
            <w:r w:rsidRPr="007E37ED">
              <w:rPr>
                <w:rFonts w:ascii="Times New Roman" w:eastAsia="Times New Roman" w:hAnsi="Times New Roman" w:cs="Times New Roman"/>
                <w:i/>
                <w:iCs/>
                <w:sz w:val="19"/>
                <w:szCs w:val="19"/>
                <w:vertAlign w:val="superscript"/>
                <w:lang w:eastAsia="fr-FR"/>
              </w:rPr>
              <w:t>Boulogne</w:t>
            </w:r>
            <w:r w:rsidRPr="007E37ED">
              <w:rPr>
                <w:rFonts w:ascii="Times New Roman" w:eastAsia="Times New Roman" w:hAnsi="Times New Roman" w:cs="Times New Roman"/>
                <w:sz w:val="19"/>
                <w:szCs w:val="19"/>
                <w:vertAlign w:val="superscript"/>
                <w:lang w:eastAsia="fr-FR"/>
              </w:rPr>
              <w:br/>
              <w:t>- Populaire Nord : </w:t>
            </w:r>
            <w:r w:rsidRPr="007E37ED">
              <w:rPr>
                <w:rFonts w:ascii="Times New Roman" w:eastAsia="Times New Roman" w:hAnsi="Times New Roman" w:cs="Times New Roman"/>
                <w:i/>
                <w:iCs/>
                <w:sz w:val="19"/>
                <w:szCs w:val="19"/>
                <w:vertAlign w:val="superscript"/>
                <w:lang w:eastAsia="fr-FR"/>
              </w:rPr>
              <w:t>Auteuil</w:t>
            </w:r>
          </w:p>
        </w:tc>
      </w:tr>
      <w:tr w:rsidR="007E37ED" w:rsidRPr="007E37ED" w14:paraId="27735101" w14:textId="77777777" w:rsidTr="007E37ED">
        <w:tc>
          <w:tcPr>
            <w:tcW w:w="1920" w:type="dxa"/>
            <w:tcMar>
              <w:top w:w="60" w:type="dxa"/>
              <w:left w:w="15" w:type="dxa"/>
              <w:bottom w:w="15" w:type="dxa"/>
              <w:right w:w="150" w:type="dxa"/>
            </w:tcMar>
            <w:vAlign w:val="center"/>
            <w:hideMark/>
          </w:tcPr>
          <w:p w14:paraId="6A7A5CBC"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Affluence record</w:t>
            </w:r>
          </w:p>
        </w:tc>
        <w:tc>
          <w:tcPr>
            <w:tcW w:w="0" w:type="auto"/>
            <w:tcMar>
              <w:top w:w="60" w:type="dxa"/>
              <w:left w:w="15" w:type="dxa"/>
              <w:bottom w:w="15" w:type="dxa"/>
              <w:right w:w="15" w:type="dxa"/>
            </w:tcMar>
            <w:vAlign w:val="center"/>
            <w:hideMark/>
          </w:tcPr>
          <w:p w14:paraId="73448A1C"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50 370 (</w:t>
            </w:r>
            <w:hyperlink r:id="rId42" w:tooltip="Équipe de France de rugby à XV" w:history="1">
              <w:r w:rsidRPr="007E37ED">
                <w:rPr>
                  <w:rFonts w:ascii="Times New Roman" w:eastAsia="Times New Roman" w:hAnsi="Times New Roman" w:cs="Times New Roman"/>
                  <w:color w:val="0645AD"/>
                  <w:sz w:val="19"/>
                  <w:szCs w:val="19"/>
                  <w:u w:val="single"/>
                  <w:vertAlign w:val="superscript"/>
                  <w:lang w:eastAsia="fr-FR"/>
                </w:rPr>
                <w:t>France</w:t>
              </w:r>
            </w:hyperlink>
            <w:r w:rsidRPr="007E37ED">
              <w:rPr>
                <w:rFonts w:ascii="Times New Roman" w:eastAsia="Times New Roman" w:hAnsi="Times New Roman" w:cs="Times New Roman"/>
                <w:sz w:val="19"/>
                <w:szCs w:val="19"/>
                <w:vertAlign w:val="superscript"/>
                <w:lang w:eastAsia="fr-FR"/>
              </w:rPr>
              <w:t>-</w:t>
            </w:r>
            <w:hyperlink r:id="rId43" w:tooltip="Équipe du pays de Galles de rugby à XV" w:history="1">
              <w:r w:rsidRPr="007E37ED">
                <w:rPr>
                  <w:rFonts w:ascii="Times New Roman" w:eastAsia="Times New Roman" w:hAnsi="Times New Roman" w:cs="Times New Roman"/>
                  <w:color w:val="0645AD"/>
                  <w:sz w:val="19"/>
                  <w:szCs w:val="19"/>
                  <w:u w:val="single"/>
                  <w:vertAlign w:val="superscript"/>
                  <w:lang w:eastAsia="fr-FR"/>
                </w:rPr>
                <w:t>Galles</w:t>
              </w:r>
            </w:hyperlink>
            <w:r w:rsidRPr="007E37ED">
              <w:rPr>
                <w:rFonts w:ascii="Times New Roman" w:eastAsia="Times New Roman" w:hAnsi="Times New Roman" w:cs="Times New Roman"/>
                <w:sz w:val="19"/>
                <w:szCs w:val="19"/>
                <w:vertAlign w:val="superscript"/>
                <w:lang w:eastAsia="fr-FR"/>
              </w:rPr>
              <w:t>) (</w:t>
            </w:r>
            <w:hyperlink r:id="rId44" w:tooltip="18 février en sport" w:history="1">
              <w:r w:rsidRPr="007E37ED">
                <w:rPr>
                  <w:rFonts w:ascii="Times New Roman" w:eastAsia="Times New Roman" w:hAnsi="Times New Roman" w:cs="Times New Roman"/>
                  <w:color w:val="0645AD"/>
                  <w:sz w:val="19"/>
                  <w:szCs w:val="19"/>
                  <w:u w:val="single"/>
                  <w:vertAlign w:val="superscript"/>
                  <w:lang w:eastAsia="fr-FR"/>
                </w:rPr>
                <w:t>18 février</w:t>
              </w:r>
            </w:hyperlink>
            <w:r w:rsidRPr="007E37ED">
              <w:rPr>
                <w:rFonts w:ascii="Times New Roman" w:eastAsia="Times New Roman" w:hAnsi="Times New Roman" w:cs="Times New Roman"/>
                <w:sz w:val="19"/>
                <w:szCs w:val="19"/>
                <w:vertAlign w:val="superscript"/>
                <w:lang w:eastAsia="fr-FR"/>
              </w:rPr>
              <w:t> </w:t>
            </w:r>
            <w:hyperlink r:id="rId45" w:tooltip="1989 en sport" w:history="1">
              <w:r w:rsidRPr="007E37ED">
                <w:rPr>
                  <w:rFonts w:ascii="Times New Roman" w:eastAsia="Times New Roman" w:hAnsi="Times New Roman" w:cs="Times New Roman"/>
                  <w:color w:val="0645AD"/>
                  <w:sz w:val="19"/>
                  <w:szCs w:val="19"/>
                  <w:u w:val="single"/>
                  <w:vertAlign w:val="superscript"/>
                  <w:lang w:eastAsia="fr-FR"/>
                </w:rPr>
                <w:t>1989</w:t>
              </w:r>
            </w:hyperlink>
            <w:r w:rsidRPr="007E37ED">
              <w:rPr>
                <w:rFonts w:ascii="Times New Roman" w:eastAsia="Times New Roman" w:hAnsi="Times New Roman" w:cs="Times New Roman"/>
                <w:sz w:val="19"/>
                <w:szCs w:val="19"/>
                <w:vertAlign w:val="superscript"/>
                <w:lang w:eastAsia="fr-FR"/>
              </w:rPr>
              <w:t>)</w:t>
            </w:r>
            <w:hyperlink r:id="rId46" w:anchor="cite_note-2" w:history="1">
              <w:r w:rsidRPr="007E37ED">
                <w:rPr>
                  <w:rFonts w:ascii="Times New Roman" w:eastAsia="Times New Roman" w:hAnsi="Times New Roman" w:cs="Times New Roman"/>
                  <w:color w:val="0645AD"/>
                  <w:sz w:val="15"/>
                  <w:szCs w:val="15"/>
                  <w:u w:val="single"/>
                  <w:vertAlign w:val="superscript"/>
                  <w:lang w:eastAsia="fr-FR"/>
                </w:rPr>
                <w:t>2</w:t>
              </w:r>
            </w:hyperlink>
          </w:p>
        </w:tc>
      </w:tr>
      <w:tr w:rsidR="007E37ED" w:rsidRPr="007E37ED" w14:paraId="089B9C23" w14:textId="77777777" w:rsidTr="007E37ED">
        <w:tc>
          <w:tcPr>
            <w:tcW w:w="1920" w:type="dxa"/>
            <w:tcMar>
              <w:top w:w="60" w:type="dxa"/>
              <w:left w:w="15" w:type="dxa"/>
              <w:bottom w:w="15" w:type="dxa"/>
              <w:right w:w="150" w:type="dxa"/>
            </w:tcMar>
            <w:vAlign w:val="center"/>
            <w:hideMark/>
          </w:tcPr>
          <w:p w14:paraId="0DF75E85"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Dimensions</w:t>
            </w:r>
          </w:p>
        </w:tc>
        <w:tc>
          <w:tcPr>
            <w:tcW w:w="0" w:type="auto"/>
            <w:tcMar>
              <w:top w:w="60" w:type="dxa"/>
              <w:left w:w="15" w:type="dxa"/>
              <w:bottom w:w="15" w:type="dxa"/>
              <w:right w:w="15" w:type="dxa"/>
            </w:tcMar>
            <w:vAlign w:val="center"/>
            <w:hideMark/>
          </w:tcPr>
          <w:p w14:paraId="65F1CEE9"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r w:rsidRPr="007E37ED">
              <w:rPr>
                <w:rFonts w:ascii="Times New Roman" w:eastAsia="Times New Roman" w:hAnsi="Times New Roman" w:cs="Times New Roman"/>
                <w:sz w:val="19"/>
                <w:szCs w:val="19"/>
                <w:vertAlign w:val="superscript"/>
                <w:lang w:eastAsia="fr-FR"/>
              </w:rPr>
              <w:t>105 × 68 m</w:t>
            </w:r>
          </w:p>
        </w:tc>
      </w:tr>
    </w:tbl>
    <w:p w14:paraId="54C195DF" w14:textId="77777777" w:rsidR="007E37ED" w:rsidRPr="007E37ED" w:rsidRDefault="007E37ED" w:rsidP="007E37ED">
      <w:pPr>
        <w:shd w:val="clear" w:color="auto" w:fill="F9F9F9"/>
        <w:spacing w:after="120" w:line="240" w:lineRule="auto"/>
        <w:rPr>
          <w:rFonts w:ascii="Arial" w:eastAsia="Times New Roman" w:hAnsi="Arial" w:cs="Arial"/>
          <w:vanish/>
          <w:color w:val="202122"/>
          <w:lang w:eastAsia="fr-FR"/>
        </w:rPr>
      </w:pPr>
    </w:p>
    <w:tbl>
      <w:tblPr>
        <w:tblW w:w="4725" w:type="dxa"/>
        <w:tblCellMar>
          <w:top w:w="15" w:type="dxa"/>
          <w:left w:w="15" w:type="dxa"/>
          <w:bottom w:w="15" w:type="dxa"/>
          <w:right w:w="15" w:type="dxa"/>
        </w:tblCellMar>
        <w:tblLook w:val="04A0" w:firstRow="1" w:lastRow="0" w:firstColumn="1" w:lastColumn="0" w:noHBand="0" w:noVBand="1"/>
      </w:tblPr>
      <w:tblGrid>
        <w:gridCol w:w="1920"/>
        <w:gridCol w:w="2805"/>
      </w:tblGrid>
      <w:tr w:rsidR="007E37ED" w:rsidRPr="007E37ED" w14:paraId="7EAB047B" w14:textId="77777777" w:rsidTr="007E37ED">
        <w:tc>
          <w:tcPr>
            <w:tcW w:w="0" w:type="auto"/>
            <w:gridSpan w:val="2"/>
            <w:tcBorders>
              <w:top w:val="nil"/>
              <w:left w:val="nil"/>
              <w:bottom w:val="nil"/>
              <w:right w:val="nil"/>
            </w:tcBorders>
            <w:tcMar>
              <w:top w:w="60" w:type="dxa"/>
              <w:left w:w="15" w:type="dxa"/>
              <w:bottom w:w="15" w:type="dxa"/>
              <w:right w:w="150" w:type="dxa"/>
            </w:tcMar>
            <w:vAlign w:val="center"/>
            <w:hideMark/>
          </w:tcPr>
          <w:p w14:paraId="219F7DD4" w14:textId="77777777" w:rsidR="007E37ED" w:rsidRPr="007E37ED" w:rsidRDefault="007E37ED" w:rsidP="007E37ED">
            <w:pPr>
              <w:shd w:val="clear" w:color="auto" w:fill="99CC99"/>
              <w:spacing w:after="75" w:line="240" w:lineRule="auto"/>
              <w:jc w:val="center"/>
              <w:rPr>
                <w:rFonts w:ascii="Times New Roman" w:eastAsia="Times New Roman" w:hAnsi="Times New Roman" w:cs="Times New Roman"/>
                <w:b/>
                <w:bCs/>
                <w:sz w:val="19"/>
                <w:szCs w:val="19"/>
                <w:lang w:eastAsia="fr-FR"/>
              </w:rPr>
            </w:pPr>
            <w:r w:rsidRPr="007E37ED">
              <w:rPr>
                <w:rFonts w:ascii="Times New Roman" w:eastAsia="Times New Roman" w:hAnsi="Times New Roman" w:cs="Times New Roman"/>
                <w:b/>
                <w:bCs/>
                <w:sz w:val="19"/>
                <w:szCs w:val="19"/>
                <w:lang w:eastAsia="fr-FR"/>
              </w:rPr>
              <w:lastRenderedPageBreak/>
              <w:t>Localisation</w:t>
            </w:r>
          </w:p>
        </w:tc>
      </w:tr>
      <w:tr w:rsidR="007E37ED" w:rsidRPr="007E37ED" w14:paraId="16C141A1" w14:textId="77777777" w:rsidTr="007E37ED">
        <w:tc>
          <w:tcPr>
            <w:tcW w:w="1920" w:type="dxa"/>
            <w:tcMar>
              <w:top w:w="60" w:type="dxa"/>
              <w:left w:w="15" w:type="dxa"/>
              <w:bottom w:w="15" w:type="dxa"/>
              <w:right w:w="150" w:type="dxa"/>
            </w:tcMar>
            <w:vAlign w:val="center"/>
            <w:hideMark/>
          </w:tcPr>
          <w:p w14:paraId="01D7D40E" w14:textId="77777777" w:rsidR="007E37ED" w:rsidRPr="007E37ED" w:rsidRDefault="007E37ED" w:rsidP="007E37ED">
            <w:pPr>
              <w:spacing w:after="0" w:line="240" w:lineRule="auto"/>
              <w:rPr>
                <w:rFonts w:ascii="Times New Roman" w:eastAsia="Times New Roman" w:hAnsi="Times New Roman" w:cs="Times New Roman"/>
                <w:b/>
                <w:bCs/>
                <w:sz w:val="19"/>
                <w:szCs w:val="19"/>
                <w:vertAlign w:val="superscript"/>
                <w:lang w:eastAsia="fr-FR"/>
              </w:rPr>
            </w:pPr>
            <w:r w:rsidRPr="007E37ED">
              <w:rPr>
                <w:rFonts w:ascii="Times New Roman" w:eastAsia="Times New Roman" w:hAnsi="Times New Roman" w:cs="Times New Roman"/>
                <w:b/>
                <w:bCs/>
                <w:sz w:val="19"/>
                <w:szCs w:val="19"/>
                <w:vertAlign w:val="superscript"/>
                <w:lang w:eastAsia="fr-FR"/>
              </w:rPr>
              <w:t>Coordonnées</w:t>
            </w:r>
          </w:p>
        </w:tc>
        <w:tc>
          <w:tcPr>
            <w:tcW w:w="0" w:type="auto"/>
            <w:tcMar>
              <w:top w:w="60" w:type="dxa"/>
              <w:left w:w="15" w:type="dxa"/>
              <w:bottom w:w="15" w:type="dxa"/>
              <w:right w:w="15" w:type="dxa"/>
            </w:tcMar>
            <w:vAlign w:val="center"/>
            <w:hideMark/>
          </w:tcPr>
          <w:p w14:paraId="4FEEC9D1" w14:textId="77777777" w:rsidR="007E37ED" w:rsidRPr="007E37ED" w:rsidRDefault="007E37ED" w:rsidP="007E37ED">
            <w:pPr>
              <w:spacing w:after="0" w:line="240" w:lineRule="auto"/>
              <w:rPr>
                <w:rFonts w:ascii="Times New Roman" w:eastAsia="Times New Roman" w:hAnsi="Times New Roman" w:cs="Times New Roman"/>
                <w:sz w:val="19"/>
                <w:szCs w:val="19"/>
                <w:vertAlign w:val="superscript"/>
                <w:lang w:eastAsia="fr-FR"/>
              </w:rPr>
            </w:pPr>
            <w:hyperlink r:id="rId47" w:anchor="/maplink/1" w:history="1">
              <w:r w:rsidRPr="007E37ED">
                <w:rPr>
                  <w:rFonts w:ascii="Times New Roman" w:eastAsia="Times New Roman" w:hAnsi="Times New Roman" w:cs="Times New Roman"/>
                  <w:color w:val="0645AD"/>
                  <w:sz w:val="19"/>
                  <w:szCs w:val="19"/>
                  <w:u w:val="single"/>
                  <w:vertAlign w:val="superscript"/>
                  <w:lang w:eastAsia="fr-FR"/>
                </w:rPr>
                <w:t>48° 50′ 29″ N, 2° 15′ 11″ E</w:t>
              </w:r>
            </w:hyperlink>
          </w:p>
        </w:tc>
      </w:tr>
    </w:tbl>
    <w:p w14:paraId="0EFF7AC8" w14:textId="77777777" w:rsidR="007E37ED" w:rsidRPr="007E37ED" w:rsidRDefault="007E37ED" w:rsidP="007E37ED">
      <w:pPr>
        <w:shd w:val="clear" w:color="auto" w:fill="F9F9F9"/>
        <w:spacing w:after="120" w:line="336" w:lineRule="atLeast"/>
        <w:jc w:val="center"/>
        <w:rPr>
          <w:rFonts w:ascii="Arial" w:eastAsia="Times New Roman" w:hAnsi="Arial" w:cs="Arial"/>
          <w:color w:val="202122"/>
          <w:sz w:val="20"/>
          <w:szCs w:val="20"/>
          <w:lang w:eastAsia="fr-FR"/>
        </w:rPr>
      </w:pPr>
      <w:r w:rsidRPr="007E37ED">
        <w:rPr>
          <w:rFonts w:ascii="Arial" w:eastAsia="Times New Roman" w:hAnsi="Arial" w:cs="Arial"/>
          <w:color w:val="202122"/>
          <w:sz w:val="20"/>
          <w:szCs w:val="20"/>
          <w:lang w:eastAsia="fr-FR"/>
        </w:rPr>
        <w:t>Localisation sur la carte du 16e arrondissement de Paris</w:t>
      </w:r>
    </w:p>
    <w:tbl>
      <w:tblPr>
        <w:tblW w:w="0" w:type="dxa"/>
        <w:jc w:val="center"/>
        <w:tblCellMar>
          <w:left w:w="0" w:type="dxa"/>
          <w:right w:w="0" w:type="dxa"/>
        </w:tblCellMar>
        <w:tblLook w:val="04A0" w:firstRow="1" w:lastRow="0" w:firstColumn="1" w:lastColumn="0" w:noHBand="0" w:noVBand="1"/>
      </w:tblPr>
      <w:tblGrid>
        <w:gridCol w:w="4200"/>
      </w:tblGrid>
      <w:tr w:rsidR="007E37ED" w:rsidRPr="007E37ED" w14:paraId="110D72FD" w14:textId="77777777" w:rsidTr="007E37ED">
        <w:trPr>
          <w:jc w:val="center"/>
        </w:trPr>
        <w:tc>
          <w:tcPr>
            <w:tcW w:w="0" w:type="auto"/>
            <w:tcMar>
              <w:top w:w="60" w:type="dxa"/>
              <w:left w:w="0" w:type="dxa"/>
              <w:bottom w:w="0" w:type="dxa"/>
              <w:right w:w="0" w:type="dxa"/>
            </w:tcMar>
            <w:vAlign w:val="center"/>
            <w:hideMark/>
          </w:tcPr>
          <w:p w14:paraId="7A161475" w14:textId="3EC2E9CE" w:rsidR="007E37ED" w:rsidRPr="007E37ED" w:rsidRDefault="007E37ED" w:rsidP="007E37ED">
            <w:pPr>
              <w:spacing w:after="0" w:line="240" w:lineRule="auto"/>
              <w:jc w:val="right"/>
              <w:rPr>
                <w:rFonts w:ascii="Times New Roman" w:eastAsia="Times New Roman" w:hAnsi="Times New Roman" w:cs="Times New Roman"/>
                <w:sz w:val="17"/>
                <w:szCs w:val="17"/>
                <w:vertAlign w:val="superscript"/>
                <w:lang w:eastAsia="fr-FR"/>
              </w:rPr>
            </w:pPr>
            <w:r w:rsidRPr="007E37ED">
              <w:rPr>
                <w:rFonts w:ascii="Times New Roman" w:eastAsia="Times New Roman" w:hAnsi="Times New Roman" w:cs="Times New Roman"/>
                <w:noProof/>
                <w:color w:val="0645AD"/>
                <w:sz w:val="17"/>
                <w:szCs w:val="17"/>
                <w:vertAlign w:val="superscript"/>
                <w:lang w:eastAsia="fr-FR"/>
              </w:rPr>
              <w:drawing>
                <wp:inline distT="0" distB="0" distL="0" distR="0" wp14:anchorId="43F4AFF7" wp14:editId="7A73925D">
                  <wp:extent cx="2666365" cy="2425700"/>
                  <wp:effectExtent l="0" t="0" r="635" b="0"/>
                  <wp:docPr id="3" name="Image 3" descr="voir sur la carte du 16e arrondissement de Paris">
                    <a:hlinkClick xmlns:a="http://schemas.openxmlformats.org/drawingml/2006/main" r:id="rId48" tooltip="&quot;voir sur la carte du 16e arrondissement de Pa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ir sur la carte du 16e arrondissement de Paris">
                            <a:hlinkClick r:id="rId48" tooltip="&quot;voir sur la carte du 16e arrondissement de Paris&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6365" cy="2425700"/>
                          </a:xfrm>
                          <a:prstGeom prst="rect">
                            <a:avLst/>
                          </a:prstGeom>
                          <a:noFill/>
                          <a:ln>
                            <a:noFill/>
                          </a:ln>
                        </pic:spPr>
                      </pic:pic>
                    </a:graphicData>
                  </a:graphic>
                </wp:inline>
              </w:drawing>
            </w:r>
          </w:p>
          <w:p w14:paraId="3C1BC97C" w14:textId="1DD55800" w:rsidR="007E37ED" w:rsidRPr="007E37ED" w:rsidRDefault="007E37ED" w:rsidP="007E37ED">
            <w:pPr>
              <w:spacing w:after="100" w:line="0" w:lineRule="auto"/>
              <w:jc w:val="right"/>
              <w:rPr>
                <w:rFonts w:ascii="Times New Roman" w:eastAsia="Times New Roman" w:hAnsi="Times New Roman" w:cs="Times New Roman"/>
                <w:sz w:val="17"/>
                <w:szCs w:val="17"/>
                <w:vertAlign w:val="superscript"/>
                <w:lang w:eastAsia="fr-FR"/>
              </w:rPr>
            </w:pPr>
            <w:r w:rsidRPr="007E37ED">
              <w:rPr>
                <w:rFonts w:ascii="Times New Roman" w:eastAsia="Times New Roman" w:hAnsi="Times New Roman" w:cs="Times New Roman"/>
                <w:noProof/>
                <w:color w:val="0645AD"/>
                <w:sz w:val="17"/>
                <w:szCs w:val="17"/>
                <w:vertAlign w:val="superscript"/>
                <w:lang w:eastAsia="fr-FR"/>
              </w:rPr>
              <w:drawing>
                <wp:inline distT="0" distB="0" distL="0" distR="0" wp14:anchorId="1D0F7BBC" wp14:editId="219CF7A6">
                  <wp:extent cx="76835" cy="76835"/>
                  <wp:effectExtent l="0" t="0" r="0" b="0"/>
                  <wp:docPr id="2" name="Image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p>
        </w:tc>
      </w:tr>
    </w:tbl>
    <w:p w14:paraId="4C011EB0" w14:textId="77777777" w:rsidR="007E37ED" w:rsidRPr="007E37ED" w:rsidRDefault="007E37ED" w:rsidP="007E37ED">
      <w:pPr>
        <w:numPr>
          <w:ilvl w:val="0"/>
          <w:numId w:val="1"/>
        </w:numPr>
        <w:shd w:val="clear" w:color="auto" w:fill="F9F9F9"/>
        <w:spacing w:before="100" w:beforeAutospacing="1" w:after="24" w:line="240" w:lineRule="auto"/>
        <w:ind w:left="960"/>
        <w:jc w:val="center"/>
        <w:rPr>
          <w:rFonts w:ascii="Arial" w:eastAsia="Times New Roman" w:hAnsi="Arial" w:cs="Arial"/>
          <w:color w:val="202122"/>
          <w:lang w:eastAsia="fr-FR"/>
        </w:rPr>
      </w:pPr>
      <w:hyperlink r:id="rId52" w:history="1">
        <w:proofErr w:type="gramStart"/>
        <w:r w:rsidRPr="007E37ED">
          <w:rPr>
            <w:rFonts w:ascii="Arial" w:eastAsia="Times New Roman" w:hAnsi="Arial" w:cs="Arial"/>
            <w:color w:val="0645AD"/>
            <w:u w:val="single"/>
            <w:lang w:eastAsia="fr-FR"/>
          </w:rPr>
          <w:t>voir</w:t>
        </w:r>
        <w:proofErr w:type="gramEnd"/>
        <w:r w:rsidRPr="007E37ED">
          <w:rPr>
            <w:rFonts w:ascii="Arial" w:eastAsia="Times New Roman" w:hAnsi="Arial" w:cs="Arial"/>
            <w:color w:val="0645AD"/>
            <w:u w:val="single"/>
            <w:lang w:eastAsia="fr-FR"/>
          </w:rPr>
          <w:t xml:space="preserve"> sur la carte de France</w:t>
        </w:r>
      </w:hyperlink>
    </w:p>
    <w:p w14:paraId="62032A6A" w14:textId="77777777" w:rsidR="007E37ED" w:rsidRPr="007E37ED" w:rsidRDefault="007E37ED" w:rsidP="007E37ED">
      <w:pPr>
        <w:numPr>
          <w:ilvl w:val="0"/>
          <w:numId w:val="1"/>
        </w:numPr>
        <w:shd w:val="clear" w:color="auto" w:fill="F9F9F9"/>
        <w:spacing w:before="100" w:beforeAutospacing="1" w:after="24" w:line="240" w:lineRule="auto"/>
        <w:ind w:left="960"/>
        <w:jc w:val="center"/>
        <w:rPr>
          <w:rFonts w:ascii="Arial" w:eastAsia="Times New Roman" w:hAnsi="Arial" w:cs="Arial"/>
          <w:color w:val="202122"/>
          <w:lang w:eastAsia="fr-FR"/>
        </w:rPr>
      </w:pPr>
      <w:hyperlink r:id="rId53" w:history="1">
        <w:proofErr w:type="gramStart"/>
        <w:r w:rsidRPr="007E37ED">
          <w:rPr>
            <w:rFonts w:ascii="Arial" w:eastAsia="Times New Roman" w:hAnsi="Arial" w:cs="Arial"/>
            <w:color w:val="0645AD"/>
            <w:u w:val="single"/>
            <w:lang w:eastAsia="fr-FR"/>
          </w:rPr>
          <w:t>voir</w:t>
        </w:r>
        <w:proofErr w:type="gramEnd"/>
        <w:r w:rsidRPr="007E37ED">
          <w:rPr>
            <w:rFonts w:ascii="Arial" w:eastAsia="Times New Roman" w:hAnsi="Arial" w:cs="Arial"/>
            <w:color w:val="0645AD"/>
            <w:u w:val="single"/>
            <w:lang w:eastAsia="fr-FR"/>
          </w:rPr>
          <w:t xml:space="preserve"> sur la carte d’Île-de-France</w:t>
        </w:r>
      </w:hyperlink>
    </w:p>
    <w:p w14:paraId="2E7F149A" w14:textId="77777777" w:rsidR="007E37ED" w:rsidRPr="007E37ED" w:rsidRDefault="007E37ED" w:rsidP="007E37ED">
      <w:pPr>
        <w:numPr>
          <w:ilvl w:val="0"/>
          <w:numId w:val="1"/>
        </w:numPr>
        <w:shd w:val="clear" w:color="auto" w:fill="F9F9F9"/>
        <w:spacing w:before="100" w:beforeAutospacing="1" w:after="24" w:line="240" w:lineRule="auto"/>
        <w:ind w:left="960"/>
        <w:jc w:val="center"/>
        <w:rPr>
          <w:rFonts w:ascii="Arial" w:eastAsia="Times New Roman" w:hAnsi="Arial" w:cs="Arial"/>
          <w:color w:val="202122"/>
          <w:lang w:eastAsia="fr-FR"/>
        </w:rPr>
      </w:pPr>
      <w:hyperlink r:id="rId54" w:history="1">
        <w:proofErr w:type="gramStart"/>
        <w:r w:rsidRPr="007E37ED">
          <w:rPr>
            <w:rFonts w:ascii="Arial" w:eastAsia="Times New Roman" w:hAnsi="Arial" w:cs="Arial"/>
            <w:color w:val="0645AD"/>
            <w:u w:val="single"/>
            <w:lang w:eastAsia="fr-FR"/>
          </w:rPr>
          <w:t>voir</w:t>
        </w:r>
        <w:proofErr w:type="gramEnd"/>
        <w:r w:rsidRPr="007E37ED">
          <w:rPr>
            <w:rFonts w:ascii="Arial" w:eastAsia="Times New Roman" w:hAnsi="Arial" w:cs="Arial"/>
            <w:color w:val="0645AD"/>
            <w:u w:val="single"/>
            <w:lang w:eastAsia="fr-FR"/>
          </w:rPr>
          <w:t xml:space="preserve"> sur la carte de Paris et la petite couronne</w:t>
        </w:r>
      </w:hyperlink>
    </w:p>
    <w:p w14:paraId="5C462798" w14:textId="77777777" w:rsidR="007E37ED" w:rsidRPr="007E37ED" w:rsidRDefault="007E37ED" w:rsidP="007E37ED">
      <w:pPr>
        <w:numPr>
          <w:ilvl w:val="0"/>
          <w:numId w:val="1"/>
        </w:numPr>
        <w:shd w:val="clear" w:color="auto" w:fill="F9F9F9"/>
        <w:spacing w:before="100" w:beforeAutospacing="1" w:after="24" w:line="240" w:lineRule="auto"/>
        <w:ind w:left="960"/>
        <w:jc w:val="center"/>
        <w:rPr>
          <w:rFonts w:ascii="Arial" w:eastAsia="Times New Roman" w:hAnsi="Arial" w:cs="Arial"/>
          <w:color w:val="202122"/>
          <w:lang w:eastAsia="fr-FR"/>
        </w:rPr>
      </w:pPr>
      <w:hyperlink r:id="rId55" w:history="1">
        <w:proofErr w:type="gramStart"/>
        <w:r w:rsidRPr="007E37ED">
          <w:rPr>
            <w:rFonts w:ascii="Arial" w:eastAsia="Times New Roman" w:hAnsi="Arial" w:cs="Arial"/>
            <w:color w:val="0645AD"/>
            <w:u w:val="single"/>
            <w:lang w:eastAsia="fr-FR"/>
          </w:rPr>
          <w:t>voir</w:t>
        </w:r>
        <w:proofErr w:type="gramEnd"/>
        <w:r w:rsidRPr="007E37ED">
          <w:rPr>
            <w:rFonts w:ascii="Arial" w:eastAsia="Times New Roman" w:hAnsi="Arial" w:cs="Arial"/>
            <w:color w:val="0645AD"/>
            <w:u w:val="single"/>
            <w:lang w:eastAsia="fr-FR"/>
          </w:rPr>
          <w:t xml:space="preserve"> sur la carte de Paris</w:t>
        </w:r>
      </w:hyperlink>
    </w:p>
    <w:p w14:paraId="0A69CF49" w14:textId="77777777" w:rsidR="007E37ED" w:rsidRPr="007E37ED" w:rsidRDefault="007E37ED" w:rsidP="007E37ED">
      <w:pPr>
        <w:numPr>
          <w:ilvl w:val="0"/>
          <w:numId w:val="1"/>
        </w:numPr>
        <w:shd w:val="clear" w:color="auto" w:fill="F9F9F9"/>
        <w:spacing w:before="100" w:beforeAutospacing="1" w:after="24" w:line="240" w:lineRule="auto"/>
        <w:ind w:left="960"/>
        <w:jc w:val="center"/>
        <w:rPr>
          <w:rFonts w:ascii="Arial" w:eastAsia="Times New Roman" w:hAnsi="Arial" w:cs="Arial"/>
          <w:color w:val="202122"/>
          <w:lang w:eastAsia="fr-FR"/>
        </w:rPr>
      </w:pPr>
      <w:hyperlink r:id="rId56" w:history="1">
        <w:proofErr w:type="gramStart"/>
        <w:r w:rsidRPr="007E37ED">
          <w:rPr>
            <w:rFonts w:ascii="Arial" w:eastAsia="Times New Roman" w:hAnsi="Arial" w:cs="Arial"/>
            <w:color w:val="888888"/>
            <w:u w:val="single"/>
            <w:lang w:eastAsia="fr-FR"/>
          </w:rPr>
          <w:t>voir</w:t>
        </w:r>
        <w:proofErr w:type="gramEnd"/>
        <w:r w:rsidRPr="007E37ED">
          <w:rPr>
            <w:rFonts w:ascii="Arial" w:eastAsia="Times New Roman" w:hAnsi="Arial" w:cs="Arial"/>
            <w:color w:val="888888"/>
            <w:u w:val="single"/>
            <w:lang w:eastAsia="fr-FR"/>
          </w:rPr>
          <w:t xml:space="preserve"> sur la carte du 16e arrondissement de Paris</w:t>
        </w:r>
      </w:hyperlink>
    </w:p>
    <w:p w14:paraId="1841C790" w14:textId="33CEE72A" w:rsidR="007E37ED" w:rsidRPr="007E37ED" w:rsidRDefault="007E37ED" w:rsidP="007E37ED">
      <w:pPr>
        <w:pBdr>
          <w:top w:val="single" w:sz="6" w:space="3" w:color="99CC99"/>
        </w:pBdr>
        <w:spacing w:before="120" w:after="120" w:line="240" w:lineRule="auto"/>
        <w:jc w:val="right"/>
        <w:rPr>
          <w:rFonts w:ascii="Arial" w:eastAsia="Times New Roman" w:hAnsi="Arial" w:cs="Arial"/>
          <w:color w:val="202122"/>
          <w:sz w:val="18"/>
          <w:szCs w:val="18"/>
          <w:lang w:eastAsia="fr-FR"/>
        </w:rPr>
      </w:pPr>
      <w:hyperlink r:id="rId57" w:history="1">
        <w:proofErr w:type="gramStart"/>
        <w:r w:rsidRPr="007E37ED">
          <w:rPr>
            <w:rFonts w:ascii="Arial" w:eastAsia="Times New Roman" w:hAnsi="Arial" w:cs="Arial"/>
            <w:color w:val="3366BB"/>
            <w:sz w:val="18"/>
            <w:szCs w:val="18"/>
            <w:u w:val="single"/>
            <w:lang w:eastAsia="fr-FR"/>
          </w:rPr>
          <w:t>modifier</w:t>
        </w:r>
        <w:proofErr w:type="gramEnd"/>
      </w:hyperlink>
      <w:r w:rsidRPr="007E37ED">
        <w:rPr>
          <w:rFonts w:ascii="Arial" w:eastAsia="Times New Roman" w:hAnsi="Arial" w:cs="Arial"/>
          <w:color w:val="202122"/>
          <w:sz w:val="18"/>
          <w:szCs w:val="18"/>
          <w:lang w:eastAsia="fr-FR"/>
        </w:rPr>
        <w:t> - </w:t>
      </w:r>
      <w:hyperlink r:id="rId58" w:history="1">
        <w:r w:rsidRPr="007E37ED">
          <w:rPr>
            <w:rFonts w:ascii="Arial" w:eastAsia="Times New Roman" w:hAnsi="Arial" w:cs="Arial"/>
            <w:color w:val="3366BB"/>
            <w:sz w:val="18"/>
            <w:szCs w:val="18"/>
            <w:u w:val="single"/>
            <w:lang w:eastAsia="fr-FR"/>
          </w:rPr>
          <w:t>modifier le code</w:t>
        </w:r>
      </w:hyperlink>
      <w:r w:rsidRPr="007E37ED">
        <w:rPr>
          <w:rFonts w:ascii="Arial" w:eastAsia="Times New Roman" w:hAnsi="Arial" w:cs="Arial"/>
          <w:color w:val="202122"/>
          <w:sz w:val="18"/>
          <w:szCs w:val="18"/>
          <w:lang w:eastAsia="fr-FR"/>
        </w:rPr>
        <w:t> - </w:t>
      </w:r>
      <w:hyperlink r:id="rId59" w:tooltip="d:Q193431" w:history="1">
        <w:r w:rsidRPr="007E37ED">
          <w:rPr>
            <w:rFonts w:ascii="Arial" w:eastAsia="Times New Roman" w:hAnsi="Arial" w:cs="Arial"/>
            <w:color w:val="3366BB"/>
            <w:sz w:val="18"/>
            <w:szCs w:val="18"/>
            <w:u w:val="single"/>
            <w:lang w:eastAsia="fr-FR"/>
          </w:rPr>
          <w:t>modifier Wikidata</w:t>
        </w:r>
      </w:hyperlink>
      <w:r w:rsidRPr="007E37ED">
        <w:rPr>
          <w:rFonts w:ascii="Arial" w:eastAsia="Times New Roman" w:hAnsi="Arial" w:cs="Arial"/>
          <w:noProof/>
          <w:color w:val="0645AD"/>
          <w:sz w:val="18"/>
          <w:szCs w:val="18"/>
          <w:lang w:eastAsia="fr-FR"/>
        </w:rPr>
        <w:drawing>
          <wp:inline distT="0" distB="0" distL="0" distR="0" wp14:anchorId="760AAF70" wp14:editId="06422D42">
            <wp:extent cx="115570" cy="115570"/>
            <wp:effectExtent l="0" t="0" r="0" b="0"/>
            <wp:docPr id="1" name="Image 1" descr="Documentation du modèle">
              <a:hlinkClick xmlns:a="http://schemas.openxmlformats.org/drawingml/2006/main" r:id="rId60" tooltip="&quot;Documentation du modè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ation du modèle">
                      <a:hlinkClick r:id="rId60" tooltip="&quot;Documentation du modèle&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p>
    <w:p w14:paraId="2E91A0F3" w14:textId="77777777" w:rsidR="007E37ED" w:rsidRPr="007E37ED" w:rsidRDefault="007E37ED" w:rsidP="007E37ED">
      <w:pPr>
        <w:shd w:val="clear" w:color="auto" w:fill="FFFFFF"/>
        <w:spacing w:before="120" w:after="120" w:line="240" w:lineRule="auto"/>
        <w:rPr>
          <w:rFonts w:ascii="Arial" w:eastAsia="Times New Roman" w:hAnsi="Arial" w:cs="Arial"/>
          <w:color w:val="202122"/>
          <w:sz w:val="24"/>
          <w:szCs w:val="24"/>
          <w:lang w:eastAsia="fr-FR"/>
        </w:rPr>
      </w:pPr>
      <w:r w:rsidRPr="007E37ED">
        <w:rPr>
          <w:rFonts w:ascii="Arial" w:eastAsia="Times New Roman" w:hAnsi="Arial" w:cs="Arial"/>
          <w:color w:val="202122"/>
          <w:sz w:val="24"/>
          <w:szCs w:val="24"/>
          <w:lang w:eastAsia="fr-FR"/>
        </w:rPr>
        <w:t>Le stade du </w:t>
      </w:r>
      <w:r w:rsidRPr="007E37ED">
        <w:rPr>
          <w:rFonts w:ascii="Arial" w:eastAsia="Times New Roman" w:hAnsi="Arial" w:cs="Arial"/>
          <w:b/>
          <w:bCs/>
          <w:color w:val="202122"/>
          <w:sz w:val="24"/>
          <w:szCs w:val="24"/>
          <w:lang w:eastAsia="fr-FR"/>
        </w:rPr>
        <w:t>Parc des Princes</w:t>
      </w:r>
      <w:r w:rsidRPr="007E37ED">
        <w:rPr>
          <w:rFonts w:ascii="Arial" w:eastAsia="Times New Roman" w:hAnsi="Arial" w:cs="Arial"/>
          <w:color w:val="202122"/>
          <w:sz w:val="24"/>
          <w:szCs w:val="24"/>
          <w:lang w:eastAsia="fr-FR"/>
        </w:rPr>
        <w:t> ou plus simplement le </w:t>
      </w:r>
      <w:r w:rsidRPr="007E37ED">
        <w:rPr>
          <w:rFonts w:ascii="Arial" w:eastAsia="Times New Roman" w:hAnsi="Arial" w:cs="Arial"/>
          <w:b/>
          <w:bCs/>
          <w:color w:val="202122"/>
          <w:sz w:val="24"/>
          <w:szCs w:val="24"/>
          <w:lang w:eastAsia="fr-FR"/>
        </w:rPr>
        <w:t>Parc des Princes</w:t>
      </w:r>
      <w:r w:rsidRPr="007E37ED">
        <w:rPr>
          <w:rFonts w:ascii="Arial" w:eastAsia="Times New Roman" w:hAnsi="Arial" w:cs="Arial"/>
          <w:color w:val="202122"/>
          <w:sz w:val="24"/>
          <w:szCs w:val="24"/>
          <w:lang w:eastAsia="fr-FR"/>
        </w:rPr>
        <w:t> est un </w:t>
      </w:r>
      <w:hyperlink r:id="rId62" w:tooltip="Stade" w:history="1">
        <w:r w:rsidRPr="007E37ED">
          <w:rPr>
            <w:rFonts w:ascii="Arial" w:eastAsia="Times New Roman" w:hAnsi="Arial" w:cs="Arial"/>
            <w:color w:val="0645AD"/>
            <w:sz w:val="24"/>
            <w:szCs w:val="24"/>
            <w:u w:val="single"/>
            <w:lang w:eastAsia="fr-FR"/>
          </w:rPr>
          <w:t>stade</w:t>
        </w:r>
      </w:hyperlink>
      <w:r w:rsidRPr="007E37ED">
        <w:rPr>
          <w:rFonts w:ascii="Arial" w:eastAsia="Times New Roman" w:hAnsi="Arial" w:cs="Arial"/>
          <w:color w:val="202122"/>
          <w:sz w:val="24"/>
          <w:szCs w:val="24"/>
          <w:lang w:eastAsia="fr-FR"/>
        </w:rPr>
        <w:t> situé depuis </w:t>
      </w:r>
      <w:hyperlink r:id="rId63" w:tooltip="1897 en sport" w:history="1">
        <w:r w:rsidRPr="007E37ED">
          <w:rPr>
            <w:rFonts w:ascii="Arial" w:eastAsia="Times New Roman" w:hAnsi="Arial" w:cs="Arial"/>
            <w:color w:val="0645AD"/>
            <w:sz w:val="24"/>
            <w:szCs w:val="24"/>
            <w:u w:val="single"/>
            <w:lang w:eastAsia="fr-FR"/>
          </w:rPr>
          <w:t>1897</w:t>
        </w:r>
      </w:hyperlink>
      <w:r w:rsidRPr="007E37ED">
        <w:rPr>
          <w:rFonts w:ascii="Arial" w:eastAsia="Times New Roman" w:hAnsi="Arial" w:cs="Arial"/>
          <w:color w:val="202122"/>
          <w:sz w:val="24"/>
          <w:szCs w:val="24"/>
          <w:lang w:eastAsia="fr-FR"/>
        </w:rPr>
        <w:t> dans le sud-ouest de la ville de </w:t>
      </w:r>
      <w:hyperlink r:id="rId64" w:tooltip="Paris" w:history="1">
        <w:r w:rsidRPr="007E37ED">
          <w:rPr>
            <w:rFonts w:ascii="Arial" w:eastAsia="Times New Roman" w:hAnsi="Arial" w:cs="Arial"/>
            <w:color w:val="0645AD"/>
            <w:sz w:val="24"/>
            <w:szCs w:val="24"/>
            <w:u w:val="single"/>
            <w:lang w:eastAsia="fr-FR"/>
          </w:rPr>
          <w:t>Paris</w:t>
        </w:r>
      </w:hyperlink>
      <w:r w:rsidRPr="007E37ED">
        <w:rPr>
          <w:rFonts w:ascii="Arial" w:eastAsia="Times New Roman" w:hAnsi="Arial" w:cs="Arial"/>
          <w:color w:val="202122"/>
          <w:sz w:val="24"/>
          <w:szCs w:val="24"/>
          <w:lang w:eastAsia="fr-FR"/>
        </w:rPr>
        <w:t>, dans le </w:t>
      </w:r>
      <w:hyperlink r:id="rId65" w:tooltip="16e arrondissement de Paris" w:history="1">
        <w:r w:rsidRPr="007E37ED">
          <w:rPr>
            <w:rFonts w:ascii="Arial" w:eastAsia="Times New Roman" w:hAnsi="Arial" w:cs="Arial"/>
            <w:color w:val="0645AD"/>
            <w:sz w:val="24"/>
            <w:szCs w:val="24"/>
            <w:u w:val="single"/>
            <w:lang w:eastAsia="fr-FR"/>
          </w:rPr>
          <w:t>16</w:t>
        </w:r>
        <w:r w:rsidRPr="007E37ED">
          <w:rPr>
            <w:rFonts w:ascii="Arial" w:eastAsia="Times New Roman" w:hAnsi="Arial" w:cs="Arial"/>
            <w:color w:val="0645AD"/>
            <w:sz w:val="24"/>
            <w:szCs w:val="24"/>
            <w:u w:val="single"/>
            <w:vertAlign w:val="superscript"/>
            <w:lang w:eastAsia="fr-FR"/>
          </w:rPr>
          <w:t>e</w:t>
        </w:r>
        <w:r w:rsidRPr="007E37ED">
          <w:rPr>
            <w:rFonts w:ascii="Arial" w:eastAsia="Times New Roman" w:hAnsi="Arial" w:cs="Arial"/>
            <w:color w:val="0645AD"/>
            <w:sz w:val="24"/>
            <w:szCs w:val="24"/>
            <w:u w:val="single"/>
            <w:lang w:eastAsia="fr-FR"/>
          </w:rPr>
          <w:t> arrondissement</w:t>
        </w:r>
      </w:hyperlink>
      <w:r w:rsidRPr="007E37ED">
        <w:rPr>
          <w:rFonts w:ascii="Arial" w:eastAsia="Times New Roman" w:hAnsi="Arial" w:cs="Arial"/>
          <w:color w:val="202122"/>
          <w:sz w:val="24"/>
          <w:szCs w:val="24"/>
          <w:lang w:eastAsia="fr-FR"/>
        </w:rPr>
        <w:t> de la ville, près de la commune de </w:t>
      </w:r>
      <w:hyperlink r:id="rId66" w:tooltip="Boulogne-Billancourt" w:history="1">
        <w:r w:rsidRPr="007E37ED">
          <w:rPr>
            <w:rFonts w:ascii="Arial" w:eastAsia="Times New Roman" w:hAnsi="Arial" w:cs="Arial"/>
            <w:color w:val="0645AD"/>
            <w:sz w:val="24"/>
            <w:szCs w:val="24"/>
            <w:u w:val="single"/>
            <w:lang w:eastAsia="fr-FR"/>
          </w:rPr>
          <w:t>Boulogne-Billancourt</w:t>
        </w:r>
      </w:hyperlink>
      <w:r w:rsidRPr="007E37ED">
        <w:rPr>
          <w:rFonts w:ascii="Arial" w:eastAsia="Times New Roman" w:hAnsi="Arial" w:cs="Arial"/>
          <w:color w:val="202122"/>
          <w:sz w:val="24"/>
          <w:szCs w:val="24"/>
          <w:lang w:eastAsia="fr-FR"/>
        </w:rPr>
        <w:t>, puis dans sa forme actuelle sur le </w:t>
      </w:r>
      <w:hyperlink r:id="rId67" w:tooltip="Boulevard périphérique de Paris" w:history="1">
        <w:r w:rsidRPr="007E37ED">
          <w:rPr>
            <w:rFonts w:ascii="Arial" w:eastAsia="Times New Roman" w:hAnsi="Arial" w:cs="Arial"/>
            <w:color w:val="0645AD"/>
            <w:sz w:val="24"/>
            <w:szCs w:val="24"/>
            <w:u w:val="single"/>
            <w:lang w:eastAsia="fr-FR"/>
          </w:rPr>
          <w:t>périphérique parisien</w:t>
        </w:r>
      </w:hyperlink>
      <w:r w:rsidRPr="007E37ED">
        <w:rPr>
          <w:rFonts w:ascii="Arial" w:eastAsia="Times New Roman" w:hAnsi="Arial" w:cs="Arial"/>
          <w:color w:val="202122"/>
          <w:sz w:val="24"/>
          <w:szCs w:val="24"/>
          <w:lang w:eastAsia="fr-FR"/>
        </w:rPr>
        <w:t> depuis </w:t>
      </w:r>
      <w:hyperlink r:id="rId68" w:tooltip="1972" w:history="1">
        <w:r w:rsidRPr="007E37ED">
          <w:rPr>
            <w:rFonts w:ascii="Arial" w:eastAsia="Times New Roman" w:hAnsi="Arial" w:cs="Arial"/>
            <w:color w:val="0645AD"/>
            <w:sz w:val="24"/>
            <w:szCs w:val="24"/>
            <w:u w:val="single"/>
            <w:lang w:eastAsia="fr-FR"/>
          </w:rPr>
          <w:t>1972</w:t>
        </w:r>
      </w:hyperlink>
      <w:r w:rsidRPr="007E37ED">
        <w:rPr>
          <w:rFonts w:ascii="Arial" w:eastAsia="Times New Roman" w:hAnsi="Arial" w:cs="Arial"/>
          <w:color w:val="202122"/>
          <w:sz w:val="24"/>
          <w:szCs w:val="24"/>
          <w:lang w:eastAsia="fr-FR"/>
        </w:rPr>
        <w:t>. Constituant le plus important stade français depuis cette </w:t>
      </w:r>
      <w:hyperlink r:id="rId69" w:tooltip="1972 en sport" w:history="1">
        <w:r w:rsidRPr="007E37ED">
          <w:rPr>
            <w:rFonts w:ascii="Arial" w:eastAsia="Times New Roman" w:hAnsi="Arial" w:cs="Arial"/>
            <w:color w:val="0645AD"/>
            <w:sz w:val="24"/>
            <w:szCs w:val="24"/>
            <w:u w:val="single"/>
            <w:lang w:eastAsia="fr-FR"/>
          </w:rPr>
          <w:t>date</w:t>
        </w:r>
      </w:hyperlink>
      <w:r w:rsidRPr="007E37ED">
        <w:rPr>
          <w:rFonts w:ascii="Arial" w:eastAsia="Times New Roman" w:hAnsi="Arial" w:cs="Arial"/>
          <w:color w:val="202122"/>
          <w:sz w:val="24"/>
          <w:szCs w:val="24"/>
          <w:lang w:eastAsia="fr-FR"/>
        </w:rPr>
        <w:t> jusqu'en </w:t>
      </w:r>
      <w:hyperlink r:id="rId70" w:tooltip="1998 en sport" w:history="1">
        <w:r w:rsidRPr="007E37ED">
          <w:rPr>
            <w:rFonts w:ascii="Arial" w:eastAsia="Times New Roman" w:hAnsi="Arial" w:cs="Arial"/>
            <w:color w:val="0645AD"/>
            <w:sz w:val="24"/>
            <w:szCs w:val="24"/>
            <w:u w:val="single"/>
            <w:lang w:eastAsia="fr-FR"/>
          </w:rPr>
          <w:t>1998</w:t>
        </w:r>
      </w:hyperlink>
      <w:r w:rsidRPr="007E37ED">
        <w:rPr>
          <w:rFonts w:ascii="Arial" w:eastAsia="Times New Roman" w:hAnsi="Arial" w:cs="Arial"/>
          <w:color w:val="202122"/>
          <w:sz w:val="24"/>
          <w:szCs w:val="24"/>
          <w:lang w:eastAsia="fr-FR"/>
        </w:rPr>
        <w:t>, sa capacité de 48 583 places en fait aujourd'hui le cinquième plus grand stade français, mais toujours l'un des plus anciens et des plus connus, sinon le plus connu de la région parisienne avec le </w:t>
      </w:r>
      <w:hyperlink r:id="rId71" w:tooltip="Stade de France" w:history="1">
        <w:r w:rsidRPr="007E37ED">
          <w:rPr>
            <w:rFonts w:ascii="Arial" w:eastAsia="Times New Roman" w:hAnsi="Arial" w:cs="Arial"/>
            <w:color w:val="0645AD"/>
            <w:sz w:val="24"/>
            <w:szCs w:val="24"/>
            <w:u w:val="single"/>
            <w:lang w:eastAsia="fr-FR"/>
          </w:rPr>
          <w:t>Stade de France</w:t>
        </w:r>
      </w:hyperlink>
      <w:r w:rsidRPr="007E37ED">
        <w:rPr>
          <w:rFonts w:ascii="Arial" w:eastAsia="Times New Roman" w:hAnsi="Arial" w:cs="Arial"/>
          <w:color w:val="202122"/>
          <w:sz w:val="24"/>
          <w:szCs w:val="24"/>
          <w:lang w:eastAsia="fr-FR"/>
        </w:rPr>
        <w:t> (situé plus au nord à </w:t>
      </w:r>
      <w:hyperlink r:id="rId72" w:tooltip="Saint-Denis (Seine-Saint-Denis)" w:history="1">
        <w:r w:rsidRPr="007E37ED">
          <w:rPr>
            <w:rFonts w:ascii="Arial" w:eastAsia="Times New Roman" w:hAnsi="Arial" w:cs="Arial"/>
            <w:color w:val="0645AD"/>
            <w:sz w:val="24"/>
            <w:szCs w:val="24"/>
            <w:u w:val="single"/>
            <w:lang w:eastAsia="fr-FR"/>
          </w:rPr>
          <w:t>Saint-Denis</w:t>
        </w:r>
      </w:hyperlink>
      <w:r w:rsidRPr="007E37ED">
        <w:rPr>
          <w:rFonts w:ascii="Arial" w:eastAsia="Times New Roman" w:hAnsi="Arial" w:cs="Arial"/>
          <w:color w:val="202122"/>
          <w:sz w:val="24"/>
          <w:szCs w:val="24"/>
          <w:lang w:eastAsia="fr-FR"/>
        </w:rPr>
        <w:t>).</w:t>
      </w:r>
    </w:p>
    <w:p w14:paraId="23D8689D" w14:textId="77777777" w:rsidR="007E37ED" w:rsidRPr="007E37ED" w:rsidRDefault="007E37ED" w:rsidP="007E37ED">
      <w:pPr>
        <w:shd w:val="clear" w:color="auto" w:fill="FFFFFF"/>
        <w:spacing w:before="120" w:after="120" w:line="240" w:lineRule="auto"/>
        <w:rPr>
          <w:rFonts w:ascii="Arial" w:eastAsia="Times New Roman" w:hAnsi="Arial" w:cs="Arial"/>
          <w:color w:val="202122"/>
          <w:sz w:val="24"/>
          <w:szCs w:val="24"/>
          <w:lang w:eastAsia="fr-FR"/>
        </w:rPr>
      </w:pPr>
      <w:r w:rsidRPr="007E37ED">
        <w:rPr>
          <w:rFonts w:ascii="Arial" w:eastAsia="Times New Roman" w:hAnsi="Arial" w:cs="Arial"/>
          <w:color w:val="202122"/>
          <w:sz w:val="24"/>
          <w:szCs w:val="24"/>
          <w:lang w:eastAsia="fr-FR"/>
        </w:rPr>
        <w:t>Propriété de la Ville de Paris, le stade est en concession à la SESE</w:t>
      </w:r>
      <w:hyperlink r:id="rId73" w:anchor="cite_note-3" w:history="1">
        <w:r w:rsidRPr="007E37ED">
          <w:rPr>
            <w:rFonts w:ascii="Arial" w:eastAsia="Times New Roman" w:hAnsi="Arial" w:cs="Arial"/>
            <w:color w:val="0645AD"/>
            <w:sz w:val="19"/>
            <w:szCs w:val="19"/>
            <w:u w:val="single"/>
            <w:vertAlign w:val="superscript"/>
            <w:lang w:eastAsia="fr-FR"/>
          </w:rPr>
          <w:t>3</w:t>
        </w:r>
      </w:hyperlink>
      <w:r w:rsidRPr="007E37ED">
        <w:rPr>
          <w:rFonts w:ascii="Arial" w:eastAsia="Times New Roman" w:hAnsi="Arial" w:cs="Arial"/>
          <w:color w:val="202122"/>
          <w:sz w:val="24"/>
          <w:szCs w:val="24"/>
          <w:lang w:eastAsia="fr-FR"/>
        </w:rPr>
        <w:t>, une société fondée en </w:t>
      </w:r>
      <w:hyperlink r:id="rId74" w:tooltip="1988 en sport" w:history="1">
        <w:r w:rsidRPr="007E37ED">
          <w:rPr>
            <w:rFonts w:ascii="Arial" w:eastAsia="Times New Roman" w:hAnsi="Arial" w:cs="Arial"/>
            <w:color w:val="0645AD"/>
            <w:sz w:val="24"/>
            <w:szCs w:val="24"/>
            <w:u w:val="single"/>
            <w:lang w:eastAsia="fr-FR"/>
          </w:rPr>
          <w:t>1988</w:t>
        </w:r>
      </w:hyperlink>
      <w:r w:rsidRPr="007E37ED">
        <w:rPr>
          <w:rFonts w:ascii="Arial" w:eastAsia="Times New Roman" w:hAnsi="Arial" w:cs="Arial"/>
          <w:color w:val="202122"/>
          <w:sz w:val="24"/>
          <w:szCs w:val="24"/>
          <w:lang w:eastAsia="fr-FR"/>
        </w:rPr>
        <w:t>, devenue filiale de </w:t>
      </w:r>
      <w:hyperlink r:id="rId75" w:tooltip="Canal+" w:history="1">
        <w:r w:rsidRPr="007E37ED">
          <w:rPr>
            <w:rFonts w:ascii="Arial" w:eastAsia="Times New Roman" w:hAnsi="Arial" w:cs="Arial"/>
            <w:color w:val="0645AD"/>
            <w:sz w:val="24"/>
            <w:szCs w:val="24"/>
            <w:u w:val="single"/>
            <w:lang w:eastAsia="fr-FR"/>
          </w:rPr>
          <w:t>Canal+</w:t>
        </w:r>
      </w:hyperlink>
      <w:r w:rsidRPr="007E37ED">
        <w:rPr>
          <w:rFonts w:ascii="Arial" w:eastAsia="Times New Roman" w:hAnsi="Arial" w:cs="Arial"/>
          <w:color w:val="202122"/>
          <w:sz w:val="24"/>
          <w:szCs w:val="24"/>
          <w:lang w:eastAsia="fr-FR"/>
        </w:rPr>
        <w:t> en août </w:t>
      </w:r>
      <w:hyperlink r:id="rId76" w:tooltip="1992 en sport" w:history="1">
        <w:r w:rsidRPr="007E37ED">
          <w:rPr>
            <w:rFonts w:ascii="Arial" w:eastAsia="Times New Roman" w:hAnsi="Arial" w:cs="Arial"/>
            <w:color w:val="0645AD"/>
            <w:sz w:val="24"/>
            <w:szCs w:val="24"/>
            <w:u w:val="single"/>
            <w:lang w:eastAsia="fr-FR"/>
          </w:rPr>
          <w:t>1992</w:t>
        </w:r>
      </w:hyperlink>
      <w:r w:rsidRPr="007E37ED">
        <w:rPr>
          <w:rFonts w:ascii="Arial" w:eastAsia="Times New Roman" w:hAnsi="Arial" w:cs="Arial"/>
          <w:color w:val="202122"/>
          <w:sz w:val="24"/>
          <w:szCs w:val="24"/>
          <w:lang w:eastAsia="fr-FR"/>
        </w:rPr>
        <w:t>, cédée en juin </w:t>
      </w:r>
      <w:hyperlink r:id="rId77" w:tooltip="2006 en sport" w:history="1">
        <w:r w:rsidRPr="007E37ED">
          <w:rPr>
            <w:rFonts w:ascii="Arial" w:eastAsia="Times New Roman" w:hAnsi="Arial" w:cs="Arial"/>
            <w:color w:val="0645AD"/>
            <w:sz w:val="24"/>
            <w:szCs w:val="24"/>
            <w:u w:val="single"/>
            <w:lang w:eastAsia="fr-FR"/>
          </w:rPr>
          <w:t>2006</w:t>
        </w:r>
      </w:hyperlink>
      <w:r w:rsidRPr="007E37ED">
        <w:rPr>
          <w:rFonts w:ascii="Arial" w:eastAsia="Times New Roman" w:hAnsi="Arial" w:cs="Arial"/>
          <w:color w:val="202122"/>
          <w:sz w:val="24"/>
          <w:szCs w:val="24"/>
          <w:lang w:eastAsia="fr-FR"/>
        </w:rPr>
        <w:t> lors de la vente du </w:t>
      </w:r>
      <w:hyperlink r:id="rId78" w:tooltip="Paris Saint-Germain Football Club" w:history="1">
        <w:r w:rsidRPr="007E37ED">
          <w:rPr>
            <w:rFonts w:ascii="Arial" w:eastAsia="Times New Roman" w:hAnsi="Arial" w:cs="Arial"/>
            <w:color w:val="0645AD"/>
            <w:sz w:val="24"/>
            <w:szCs w:val="24"/>
            <w:u w:val="single"/>
            <w:lang w:eastAsia="fr-FR"/>
          </w:rPr>
          <w:t>PSG</w:t>
        </w:r>
      </w:hyperlink>
      <w:r w:rsidRPr="007E37ED">
        <w:rPr>
          <w:rFonts w:ascii="Arial" w:eastAsia="Times New Roman" w:hAnsi="Arial" w:cs="Arial"/>
          <w:color w:val="202122"/>
          <w:sz w:val="24"/>
          <w:szCs w:val="24"/>
          <w:lang w:eastAsia="fr-FR"/>
        </w:rPr>
        <w:t> à un fonds d'investissements </w:t>
      </w:r>
      <w:hyperlink r:id="rId79" w:tooltip="États-Unis" w:history="1">
        <w:r w:rsidRPr="007E37ED">
          <w:rPr>
            <w:rFonts w:ascii="Arial" w:eastAsia="Times New Roman" w:hAnsi="Arial" w:cs="Arial"/>
            <w:color w:val="0645AD"/>
            <w:sz w:val="24"/>
            <w:szCs w:val="24"/>
            <w:u w:val="single"/>
            <w:lang w:eastAsia="fr-FR"/>
          </w:rPr>
          <w:t>américain</w:t>
        </w:r>
      </w:hyperlink>
      <w:r w:rsidRPr="007E37ED">
        <w:rPr>
          <w:rFonts w:ascii="Arial" w:eastAsia="Times New Roman" w:hAnsi="Arial" w:cs="Arial"/>
          <w:color w:val="202122"/>
          <w:sz w:val="24"/>
          <w:szCs w:val="24"/>
          <w:lang w:eastAsia="fr-FR"/>
        </w:rPr>
        <w:t> (</w:t>
      </w:r>
      <w:proofErr w:type="spellStart"/>
      <w:r w:rsidRPr="007E37ED">
        <w:rPr>
          <w:rFonts w:ascii="Arial" w:eastAsia="Times New Roman" w:hAnsi="Arial" w:cs="Arial"/>
          <w:color w:val="202122"/>
          <w:sz w:val="24"/>
          <w:szCs w:val="24"/>
          <w:lang w:eastAsia="fr-FR"/>
        </w:rPr>
        <w:fldChar w:fldCharType="begin"/>
      </w:r>
      <w:r w:rsidRPr="007E37ED">
        <w:rPr>
          <w:rFonts w:ascii="Arial" w:eastAsia="Times New Roman" w:hAnsi="Arial" w:cs="Arial"/>
          <w:color w:val="202122"/>
          <w:sz w:val="24"/>
          <w:szCs w:val="24"/>
          <w:lang w:eastAsia="fr-FR"/>
        </w:rPr>
        <w:instrText xml:space="preserve"> HYPERLINK "https://fr.wikipedia.org/wiki/Colony_NorthStar" \o "Colony NorthStar" </w:instrText>
      </w:r>
      <w:r w:rsidRPr="007E37ED">
        <w:rPr>
          <w:rFonts w:ascii="Arial" w:eastAsia="Times New Roman" w:hAnsi="Arial" w:cs="Arial"/>
          <w:color w:val="202122"/>
          <w:sz w:val="24"/>
          <w:szCs w:val="24"/>
          <w:lang w:eastAsia="fr-FR"/>
        </w:rPr>
        <w:fldChar w:fldCharType="separate"/>
      </w:r>
      <w:r w:rsidRPr="007E37ED">
        <w:rPr>
          <w:rFonts w:ascii="Arial" w:eastAsia="Times New Roman" w:hAnsi="Arial" w:cs="Arial"/>
          <w:color w:val="0645AD"/>
          <w:sz w:val="24"/>
          <w:szCs w:val="24"/>
          <w:u w:val="single"/>
          <w:lang w:eastAsia="fr-FR"/>
        </w:rPr>
        <w:t>Colony</w:t>
      </w:r>
      <w:proofErr w:type="spellEnd"/>
      <w:r w:rsidRPr="007E37ED">
        <w:rPr>
          <w:rFonts w:ascii="Arial" w:eastAsia="Times New Roman" w:hAnsi="Arial" w:cs="Arial"/>
          <w:color w:val="0645AD"/>
          <w:sz w:val="24"/>
          <w:szCs w:val="24"/>
          <w:u w:val="single"/>
          <w:lang w:eastAsia="fr-FR"/>
        </w:rPr>
        <w:t xml:space="preserve"> Capital</w:t>
      </w:r>
      <w:r w:rsidRPr="007E37ED">
        <w:rPr>
          <w:rFonts w:ascii="Arial" w:eastAsia="Times New Roman" w:hAnsi="Arial" w:cs="Arial"/>
          <w:color w:val="202122"/>
          <w:sz w:val="24"/>
          <w:szCs w:val="24"/>
          <w:lang w:eastAsia="fr-FR"/>
        </w:rPr>
        <w:fldChar w:fldCharType="end"/>
      </w:r>
      <w:r w:rsidRPr="007E37ED">
        <w:rPr>
          <w:rFonts w:ascii="Arial" w:eastAsia="Times New Roman" w:hAnsi="Arial" w:cs="Arial"/>
          <w:color w:val="202122"/>
          <w:sz w:val="24"/>
          <w:szCs w:val="24"/>
          <w:lang w:eastAsia="fr-FR"/>
        </w:rPr>
        <w:t>), à un fonds d'investissements </w:t>
      </w:r>
      <w:hyperlink r:id="rId80" w:tooltip="France" w:history="1">
        <w:r w:rsidRPr="007E37ED">
          <w:rPr>
            <w:rFonts w:ascii="Arial" w:eastAsia="Times New Roman" w:hAnsi="Arial" w:cs="Arial"/>
            <w:color w:val="0645AD"/>
            <w:sz w:val="24"/>
            <w:szCs w:val="24"/>
            <w:u w:val="single"/>
            <w:lang w:eastAsia="fr-FR"/>
          </w:rPr>
          <w:t>français</w:t>
        </w:r>
      </w:hyperlink>
      <w:r w:rsidRPr="007E37ED">
        <w:rPr>
          <w:rFonts w:ascii="Arial" w:eastAsia="Times New Roman" w:hAnsi="Arial" w:cs="Arial"/>
          <w:color w:val="202122"/>
          <w:sz w:val="24"/>
          <w:szCs w:val="24"/>
          <w:lang w:eastAsia="fr-FR"/>
        </w:rPr>
        <w:t> (</w:t>
      </w:r>
      <w:hyperlink r:id="rId81" w:tooltip="Butler Capital Partners" w:history="1">
        <w:r w:rsidRPr="007E37ED">
          <w:rPr>
            <w:rFonts w:ascii="Arial" w:eastAsia="Times New Roman" w:hAnsi="Arial" w:cs="Arial"/>
            <w:color w:val="0645AD"/>
            <w:sz w:val="24"/>
            <w:szCs w:val="24"/>
            <w:u w:val="single"/>
            <w:lang w:eastAsia="fr-FR"/>
          </w:rPr>
          <w:t xml:space="preserve">Butler Capital </w:t>
        </w:r>
        <w:proofErr w:type="spellStart"/>
        <w:r w:rsidRPr="007E37ED">
          <w:rPr>
            <w:rFonts w:ascii="Arial" w:eastAsia="Times New Roman" w:hAnsi="Arial" w:cs="Arial"/>
            <w:color w:val="0645AD"/>
            <w:sz w:val="24"/>
            <w:szCs w:val="24"/>
            <w:u w:val="single"/>
            <w:lang w:eastAsia="fr-FR"/>
          </w:rPr>
          <w:t>Partners</w:t>
        </w:r>
        <w:proofErr w:type="spellEnd"/>
      </w:hyperlink>
      <w:r w:rsidRPr="007E37ED">
        <w:rPr>
          <w:rFonts w:ascii="Arial" w:eastAsia="Times New Roman" w:hAnsi="Arial" w:cs="Arial"/>
          <w:color w:val="202122"/>
          <w:sz w:val="24"/>
          <w:szCs w:val="24"/>
          <w:lang w:eastAsia="fr-FR"/>
        </w:rPr>
        <w:t>) et à une banque américaine (</w:t>
      </w:r>
      <w:hyperlink r:id="rId82" w:tooltip="Morgan Stanley" w:history="1">
        <w:r w:rsidRPr="007E37ED">
          <w:rPr>
            <w:rFonts w:ascii="Arial" w:eastAsia="Times New Roman" w:hAnsi="Arial" w:cs="Arial"/>
            <w:color w:val="0645AD"/>
            <w:sz w:val="24"/>
            <w:szCs w:val="24"/>
            <w:u w:val="single"/>
            <w:lang w:eastAsia="fr-FR"/>
          </w:rPr>
          <w:t>Morgan Stanley</w:t>
        </w:r>
      </w:hyperlink>
      <w:r w:rsidRPr="007E37ED">
        <w:rPr>
          <w:rFonts w:ascii="Arial" w:eastAsia="Times New Roman" w:hAnsi="Arial" w:cs="Arial"/>
          <w:color w:val="202122"/>
          <w:sz w:val="24"/>
          <w:szCs w:val="24"/>
          <w:lang w:eastAsia="fr-FR"/>
        </w:rPr>
        <w:t>). Le bail de concession du stade est renouvelé en </w:t>
      </w:r>
      <w:hyperlink r:id="rId83" w:tooltip="2014 en sport" w:history="1">
        <w:r w:rsidRPr="007E37ED">
          <w:rPr>
            <w:rFonts w:ascii="Arial" w:eastAsia="Times New Roman" w:hAnsi="Arial" w:cs="Arial"/>
            <w:color w:val="0645AD"/>
            <w:sz w:val="24"/>
            <w:szCs w:val="24"/>
            <w:u w:val="single"/>
            <w:lang w:eastAsia="fr-FR"/>
          </w:rPr>
          <w:t>2014</w:t>
        </w:r>
      </w:hyperlink>
      <w:r w:rsidRPr="007E37ED">
        <w:rPr>
          <w:rFonts w:ascii="Arial" w:eastAsia="Times New Roman" w:hAnsi="Arial" w:cs="Arial"/>
          <w:color w:val="202122"/>
          <w:sz w:val="24"/>
          <w:szCs w:val="24"/>
          <w:lang w:eastAsia="fr-FR"/>
        </w:rPr>
        <w:t> par la Ville de </w:t>
      </w:r>
      <w:hyperlink r:id="rId84" w:tooltip="Paris" w:history="1">
        <w:r w:rsidRPr="007E37ED">
          <w:rPr>
            <w:rFonts w:ascii="Arial" w:eastAsia="Times New Roman" w:hAnsi="Arial" w:cs="Arial"/>
            <w:color w:val="0645AD"/>
            <w:sz w:val="24"/>
            <w:szCs w:val="24"/>
            <w:u w:val="single"/>
            <w:lang w:eastAsia="fr-FR"/>
          </w:rPr>
          <w:t>Paris</w:t>
        </w:r>
      </w:hyperlink>
      <w:r w:rsidRPr="007E37ED">
        <w:rPr>
          <w:rFonts w:ascii="Arial" w:eastAsia="Times New Roman" w:hAnsi="Arial" w:cs="Arial"/>
          <w:color w:val="202122"/>
          <w:sz w:val="24"/>
          <w:szCs w:val="24"/>
          <w:lang w:eastAsia="fr-FR"/>
        </w:rPr>
        <w:t> pour une durée de 30 ans à la SESE, désormais sous le contrôle de </w:t>
      </w:r>
      <w:hyperlink r:id="rId85" w:tooltip="Qatar Sport Investments" w:history="1">
        <w:r w:rsidRPr="007E37ED">
          <w:rPr>
            <w:rFonts w:ascii="Arial" w:eastAsia="Times New Roman" w:hAnsi="Arial" w:cs="Arial"/>
            <w:color w:val="0645AD"/>
            <w:sz w:val="24"/>
            <w:szCs w:val="24"/>
            <w:u w:val="single"/>
            <w:lang w:eastAsia="fr-FR"/>
          </w:rPr>
          <w:t>Qatar Sport Investments</w:t>
        </w:r>
      </w:hyperlink>
      <w:r w:rsidRPr="007E37ED">
        <w:rPr>
          <w:rFonts w:ascii="Arial" w:eastAsia="Times New Roman" w:hAnsi="Arial" w:cs="Arial"/>
          <w:color w:val="202122"/>
          <w:sz w:val="24"/>
          <w:szCs w:val="24"/>
          <w:lang w:eastAsia="fr-FR"/>
        </w:rPr>
        <w:t> (QSI) depuis fin mai </w:t>
      </w:r>
      <w:hyperlink r:id="rId86" w:tooltip="2013 en sport" w:history="1">
        <w:r w:rsidRPr="007E37ED">
          <w:rPr>
            <w:rFonts w:ascii="Arial" w:eastAsia="Times New Roman" w:hAnsi="Arial" w:cs="Arial"/>
            <w:color w:val="0645AD"/>
            <w:sz w:val="24"/>
            <w:szCs w:val="24"/>
            <w:u w:val="single"/>
            <w:lang w:eastAsia="fr-FR"/>
          </w:rPr>
          <w:t>2013</w:t>
        </w:r>
      </w:hyperlink>
      <w:r w:rsidRPr="007E37ED">
        <w:rPr>
          <w:rFonts w:ascii="Arial" w:eastAsia="Times New Roman" w:hAnsi="Arial" w:cs="Arial"/>
          <w:color w:val="202122"/>
          <w:sz w:val="24"/>
          <w:szCs w:val="24"/>
          <w:lang w:eastAsia="fr-FR"/>
        </w:rPr>
        <w:t>.</w:t>
      </w:r>
    </w:p>
    <w:p w14:paraId="40321CD0" w14:textId="77777777" w:rsidR="007E37ED" w:rsidRPr="007E37ED" w:rsidRDefault="007E37ED" w:rsidP="007E37ED">
      <w:pPr>
        <w:shd w:val="clear" w:color="auto" w:fill="FFFFFF"/>
        <w:spacing w:before="120" w:after="120" w:line="240" w:lineRule="auto"/>
        <w:rPr>
          <w:rFonts w:ascii="Arial" w:eastAsia="Times New Roman" w:hAnsi="Arial" w:cs="Arial"/>
          <w:color w:val="202122"/>
          <w:sz w:val="24"/>
          <w:szCs w:val="24"/>
          <w:lang w:eastAsia="fr-FR"/>
        </w:rPr>
      </w:pPr>
      <w:r w:rsidRPr="007E37ED">
        <w:rPr>
          <w:rFonts w:ascii="Arial" w:eastAsia="Times New Roman" w:hAnsi="Arial" w:cs="Arial"/>
          <w:color w:val="202122"/>
          <w:sz w:val="24"/>
          <w:szCs w:val="24"/>
          <w:lang w:eastAsia="fr-FR"/>
        </w:rPr>
        <w:t>Le premier Parc est inauguré le </w:t>
      </w:r>
      <w:hyperlink r:id="rId87" w:tooltip="18 juillet en sport" w:history="1">
        <w:r w:rsidRPr="007E37ED">
          <w:rPr>
            <w:rFonts w:ascii="Arial" w:eastAsia="Times New Roman" w:hAnsi="Arial" w:cs="Arial"/>
            <w:color w:val="0645AD"/>
            <w:sz w:val="24"/>
            <w:szCs w:val="24"/>
            <w:u w:val="single"/>
            <w:lang w:eastAsia="fr-FR"/>
          </w:rPr>
          <w:t>18 juillet</w:t>
        </w:r>
      </w:hyperlink>
      <w:r w:rsidRPr="007E37ED">
        <w:rPr>
          <w:rFonts w:ascii="Arial" w:eastAsia="Times New Roman" w:hAnsi="Arial" w:cs="Arial"/>
          <w:color w:val="202122"/>
          <w:sz w:val="24"/>
          <w:szCs w:val="24"/>
          <w:lang w:eastAsia="fr-FR"/>
        </w:rPr>
        <w:t> </w:t>
      </w:r>
      <w:hyperlink r:id="rId88" w:tooltip="1897 en sport" w:history="1">
        <w:r w:rsidRPr="007E37ED">
          <w:rPr>
            <w:rFonts w:ascii="Arial" w:eastAsia="Times New Roman" w:hAnsi="Arial" w:cs="Arial"/>
            <w:color w:val="0645AD"/>
            <w:sz w:val="24"/>
            <w:szCs w:val="24"/>
            <w:u w:val="single"/>
            <w:lang w:eastAsia="fr-FR"/>
          </w:rPr>
          <w:t>1897</w:t>
        </w:r>
      </w:hyperlink>
      <w:r w:rsidRPr="007E37ED">
        <w:rPr>
          <w:rFonts w:ascii="Arial" w:eastAsia="Times New Roman" w:hAnsi="Arial" w:cs="Arial"/>
          <w:color w:val="202122"/>
          <w:sz w:val="24"/>
          <w:szCs w:val="24"/>
          <w:lang w:eastAsia="fr-FR"/>
        </w:rPr>
        <w:t> sous le nom de « Parc des Princes », mais l'actuelle enceinte signée par l'architecte </w:t>
      </w:r>
      <w:hyperlink r:id="rId89" w:tooltip="Roger Taillibert" w:history="1">
        <w:r w:rsidRPr="007E37ED">
          <w:rPr>
            <w:rFonts w:ascii="Arial" w:eastAsia="Times New Roman" w:hAnsi="Arial" w:cs="Arial"/>
            <w:color w:val="0645AD"/>
            <w:sz w:val="24"/>
            <w:szCs w:val="24"/>
            <w:u w:val="single"/>
            <w:lang w:eastAsia="fr-FR"/>
          </w:rPr>
          <w:t>Roger Taillibert</w:t>
        </w:r>
      </w:hyperlink>
      <w:r w:rsidRPr="007E37ED">
        <w:rPr>
          <w:rFonts w:ascii="Arial" w:eastAsia="Times New Roman" w:hAnsi="Arial" w:cs="Arial"/>
          <w:color w:val="202122"/>
          <w:sz w:val="24"/>
          <w:szCs w:val="24"/>
          <w:lang w:eastAsia="fr-FR"/>
        </w:rPr>
        <w:t> date de </w:t>
      </w:r>
      <w:hyperlink r:id="rId90" w:tooltip="1972 en sport" w:history="1">
        <w:r w:rsidRPr="007E37ED">
          <w:rPr>
            <w:rFonts w:ascii="Arial" w:eastAsia="Times New Roman" w:hAnsi="Arial" w:cs="Arial"/>
            <w:color w:val="0645AD"/>
            <w:sz w:val="24"/>
            <w:szCs w:val="24"/>
            <w:u w:val="single"/>
            <w:lang w:eastAsia="fr-FR"/>
          </w:rPr>
          <w:t>1972</w:t>
        </w:r>
      </w:hyperlink>
      <w:r w:rsidRPr="007E37ED">
        <w:rPr>
          <w:rFonts w:ascii="Arial" w:eastAsia="Times New Roman" w:hAnsi="Arial" w:cs="Arial"/>
          <w:color w:val="202122"/>
          <w:sz w:val="24"/>
          <w:szCs w:val="24"/>
          <w:lang w:eastAsia="fr-FR"/>
        </w:rPr>
        <w:t>.</w:t>
      </w:r>
    </w:p>
    <w:p w14:paraId="5D881FDE" w14:textId="77777777" w:rsidR="007E37ED" w:rsidRPr="007E37ED" w:rsidRDefault="007E37ED" w:rsidP="007E37ED">
      <w:pPr>
        <w:shd w:val="clear" w:color="auto" w:fill="FFFFFF"/>
        <w:spacing w:before="120" w:after="120" w:line="240" w:lineRule="auto"/>
        <w:rPr>
          <w:rFonts w:ascii="Arial" w:eastAsia="Times New Roman" w:hAnsi="Arial" w:cs="Arial"/>
          <w:color w:val="202122"/>
          <w:sz w:val="24"/>
          <w:szCs w:val="24"/>
          <w:lang w:eastAsia="fr-FR"/>
        </w:rPr>
      </w:pPr>
      <w:r w:rsidRPr="007E37ED">
        <w:rPr>
          <w:rFonts w:ascii="Arial" w:eastAsia="Times New Roman" w:hAnsi="Arial" w:cs="Arial"/>
          <w:color w:val="202122"/>
          <w:sz w:val="24"/>
          <w:szCs w:val="24"/>
          <w:lang w:eastAsia="fr-FR"/>
        </w:rPr>
        <w:t>Son club résident actuel est le </w:t>
      </w:r>
      <w:hyperlink r:id="rId91" w:tooltip="Paris Saint-Germain Football Club" w:history="1">
        <w:r w:rsidRPr="007E37ED">
          <w:rPr>
            <w:rFonts w:ascii="Arial" w:eastAsia="Times New Roman" w:hAnsi="Arial" w:cs="Arial"/>
            <w:color w:val="0645AD"/>
            <w:sz w:val="24"/>
            <w:szCs w:val="24"/>
            <w:u w:val="single"/>
            <w:lang w:eastAsia="fr-FR"/>
          </w:rPr>
          <w:t>Paris Saint-Germain</w:t>
        </w:r>
      </w:hyperlink>
      <w:r w:rsidRPr="007E37ED">
        <w:rPr>
          <w:rFonts w:ascii="Arial" w:eastAsia="Times New Roman" w:hAnsi="Arial" w:cs="Arial"/>
          <w:color w:val="202122"/>
          <w:sz w:val="24"/>
          <w:szCs w:val="24"/>
          <w:lang w:eastAsia="fr-FR"/>
        </w:rPr>
        <w:t> depuis </w:t>
      </w:r>
      <w:hyperlink r:id="rId92" w:tooltip="1974 en sport" w:history="1">
        <w:r w:rsidRPr="007E37ED">
          <w:rPr>
            <w:rFonts w:ascii="Arial" w:eastAsia="Times New Roman" w:hAnsi="Arial" w:cs="Arial"/>
            <w:color w:val="0645AD"/>
            <w:sz w:val="24"/>
            <w:szCs w:val="24"/>
            <w:u w:val="single"/>
            <w:lang w:eastAsia="fr-FR"/>
          </w:rPr>
          <w:t>1974</w:t>
        </w:r>
      </w:hyperlink>
      <w:r w:rsidRPr="007E37ED">
        <w:rPr>
          <w:rFonts w:ascii="Arial" w:eastAsia="Times New Roman" w:hAnsi="Arial" w:cs="Arial"/>
          <w:color w:val="202122"/>
          <w:sz w:val="24"/>
          <w:szCs w:val="24"/>
          <w:lang w:eastAsia="fr-FR"/>
        </w:rPr>
        <w:t>. Le </w:t>
      </w:r>
      <w:hyperlink r:id="rId93" w:tooltip="Racing Club de France football Colombes 92" w:history="1">
        <w:r w:rsidRPr="007E37ED">
          <w:rPr>
            <w:rFonts w:ascii="Arial" w:eastAsia="Times New Roman" w:hAnsi="Arial" w:cs="Arial"/>
            <w:color w:val="0645AD"/>
            <w:sz w:val="24"/>
            <w:szCs w:val="24"/>
            <w:u w:val="single"/>
            <w:lang w:eastAsia="fr-FR"/>
          </w:rPr>
          <w:t>RC Paris</w:t>
        </w:r>
      </w:hyperlink>
      <w:r w:rsidRPr="007E37ED">
        <w:rPr>
          <w:rFonts w:ascii="Arial" w:eastAsia="Times New Roman" w:hAnsi="Arial" w:cs="Arial"/>
          <w:color w:val="202122"/>
          <w:sz w:val="24"/>
          <w:szCs w:val="24"/>
          <w:lang w:eastAsia="fr-FR"/>
        </w:rPr>
        <w:t> y a séjourné de </w:t>
      </w:r>
      <w:hyperlink r:id="rId94" w:tooltip="1984 en sport" w:history="1">
        <w:r w:rsidRPr="007E37ED">
          <w:rPr>
            <w:rFonts w:ascii="Arial" w:eastAsia="Times New Roman" w:hAnsi="Arial" w:cs="Arial"/>
            <w:color w:val="0645AD"/>
            <w:sz w:val="24"/>
            <w:szCs w:val="24"/>
            <w:u w:val="single"/>
            <w:lang w:eastAsia="fr-FR"/>
          </w:rPr>
          <w:t>1984</w:t>
        </w:r>
      </w:hyperlink>
      <w:r w:rsidRPr="007E37ED">
        <w:rPr>
          <w:rFonts w:ascii="Arial" w:eastAsia="Times New Roman" w:hAnsi="Arial" w:cs="Arial"/>
          <w:color w:val="202122"/>
          <w:sz w:val="24"/>
          <w:szCs w:val="24"/>
          <w:lang w:eastAsia="fr-FR"/>
        </w:rPr>
        <w:t> à </w:t>
      </w:r>
      <w:hyperlink r:id="rId95" w:tooltip="1990 en sport" w:history="1">
        <w:r w:rsidRPr="007E37ED">
          <w:rPr>
            <w:rFonts w:ascii="Arial" w:eastAsia="Times New Roman" w:hAnsi="Arial" w:cs="Arial"/>
            <w:color w:val="0645AD"/>
            <w:sz w:val="24"/>
            <w:szCs w:val="24"/>
            <w:u w:val="single"/>
            <w:lang w:eastAsia="fr-FR"/>
          </w:rPr>
          <w:t>1990</w:t>
        </w:r>
      </w:hyperlink>
      <w:r w:rsidRPr="007E37ED">
        <w:rPr>
          <w:rFonts w:ascii="Arial" w:eastAsia="Times New Roman" w:hAnsi="Arial" w:cs="Arial"/>
          <w:color w:val="202122"/>
          <w:sz w:val="24"/>
          <w:szCs w:val="24"/>
          <w:lang w:eastAsia="fr-FR"/>
        </w:rPr>
        <w:t>, le </w:t>
      </w:r>
      <w:hyperlink r:id="rId96" w:tooltip="Paris Football Club" w:history="1">
        <w:r w:rsidRPr="007E37ED">
          <w:rPr>
            <w:rFonts w:ascii="Arial" w:eastAsia="Times New Roman" w:hAnsi="Arial" w:cs="Arial"/>
            <w:color w:val="0645AD"/>
            <w:sz w:val="24"/>
            <w:szCs w:val="24"/>
            <w:u w:val="single"/>
            <w:lang w:eastAsia="fr-FR"/>
          </w:rPr>
          <w:t>Paris FC</w:t>
        </w:r>
      </w:hyperlink>
      <w:r w:rsidRPr="007E37ED">
        <w:rPr>
          <w:rFonts w:ascii="Arial" w:eastAsia="Times New Roman" w:hAnsi="Arial" w:cs="Arial"/>
          <w:color w:val="202122"/>
          <w:sz w:val="24"/>
          <w:szCs w:val="24"/>
          <w:lang w:eastAsia="fr-FR"/>
        </w:rPr>
        <w:t> de 1972 à 1974 puis en </w:t>
      </w:r>
      <w:hyperlink r:id="rId97" w:tooltip="1978 en sport" w:history="1">
        <w:r w:rsidRPr="007E37ED">
          <w:rPr>
            <w:rFonts w:ascii="Arial" w:eastAsia="Times New Roman" w:hAnsi="Arial" w:cs="Arial"/>
            <w:color w:val="0645AD"/>
            <w:sz w:val="24"/>
            <w:szCs w:val="24"/>
            <w:u w:val="single"/>
            <w:lang w:eastAsia="fr-FR"/>
          </w:rPr>
          <w:t>1978</w:t>
        </w:r>
      </w:hyperlink>
      <w:r w:rsidRPr="007E37ED">
        <w:rPr>
          <w:rFonts w:ascii="Arial" w:eastAsia="Times New Roman" w:hAnsi="Arial" w:cs="Arial"/>
          <w:color w:val="202122"/>
          <w:sz w:val="24"/>
          <w:szCs w:val="24"/>
          <w:lang w:eastAsia="fr-FR"/>
        </w:rPr>
        <w:t>-</w:t>
      </w:r>
      <w:hyperlink r:id="rId98" w:tooltip="1979 en sport" w:history="1">
        <w:r w:rsidRPr="007E37ED">
          <w:rPr>
            <w:rFonts w:ascii="Arial" w:eastAsia="Times New Roman" w:hAnsi="Arial" w:cs="Arial"/>
            <w:color w:val="0645AD"/>
            <w:sz w:val="24"/>
            <w:szCs w:val="24"/>
            <w:u w:val="single"/>
            <w:lang w:eastAsia="fr-FR"/>
          </w:rPr>
          <w:t>1979</w:t>
        </w:r>
      </w:hyperlink>
      <w:r w:rsidRPr="007E37ED">
        <w:rPr>
          <w:rFonts w:ascii="Arial" w:eastAsia="Times New Roman" w:hAnsi="Arial" w:cs="Arial"/>
          <w:color w:val="202122"/>
          <w:sz w:val="24"/>
          <w:szCs w:val="24"/>
          <w:lang w:eastAsia="fr-FR"/>
        </w:rPr>
        <w:t>. Ceci concerne l'enceinte de 1972, car avant cette date, outre la traditionnelle arrivée du </w:t>
      </w:r>
      <w:hyperlink r:id="rId99" w:tooltip="Tour de France" w:history="1">
        <w:r w:rsidRPr="007E37ED">
          <w:rPr>
            <w:rFonts w:ascii="Arial" w:eastAsia="Times New Roman" w:hAnsi="Arial" w:cs="Arial"/>
            <w:color w:val="0645AD"/>
            <w:sz w:val="24"/>
            <w:szCs w:val="24"/>
            <w:u w:val="single"/>
            <w:lang w:eastAsia="fr-FR"/>
          </w:rPr>
          <w:t>Tour de France</w:t>
        </w:r>
      </w:hyperlink>
      <w:r w:rsidRPr="007E37ED">
        <w:rPr>
          <w:rFonts w:ascii="Arial" w:eastAsia="Times New Roman" w:hAnsi="Arial" w:cs="Arial"/>
          <w:color w:val="202122"/>
          <w:sz w:val="24"/>
          <w:szCs w:val="24"/>
          <w:lang w:eastAsia="fr-FR"/>
        </w:rPr>
        <w:t> sur le vélodrome du stade entre </w:t>
      </w:r>
      <w:hyperlink r:id="rId100" w:tooltip="1903 en sport" w:history="1">
        <w:r w:rsidRPr="007E37ED">
          <w:rPr>
            <w:rFonts w:ascii="Arial" w:eastAsia="Times New Roman" w:hAnsi="Arial" w:cs="Arial"/>
            <w:color w:val="0645AD"/>
            <w:sz w:val="24"/>
            <w:szCs w:val="24"/>
            <w:u w:val="single"/>
            <w:lang w:eastAsia="fr-FR"/>
          </w:rPr>
          <w:t>1903</w:t>
        </w:r>
      </w:hyperlink>
      <w:r w:rsidRPr="007E37ED">
        <w:rPr>
          <w:rFonts w:ascii="Arial" w:eastAsia="Times New Roman" w:hAnsi="Arial" w:cs="Arial"/>
          <w:color w:val="202122"/>
          <w:sz w:val="24"/>
          <w:szCs w:val="24"/>
          <w:lang w:eastAsia="fr-FR"/>
        </w:rPr>
        <w:t> et </w:t>
      </w:r>
      <w:hyperlink r:id="rId101" w:tooltip="1967 en sport" w:history="1">
        <w:r w:rsidRPr="007E37ED">
          <w:rPr>
            <w:rFonts w:ascii="Arial" w:eastAsia="Times New Roman" w:hAnsi="Arial" w:cs="Arial"/>
            <w:color w:val="0645AD"/>
            <w:sz w:val="24"/>
            <w:szCs w:val="24"/>
            <w:u w:val="single"/>
            <w:lang w:eastAsia="fr-FR"/>
          </w:rPr>
          <w:t>1967</w:t>
        </w:r>
      </w:hyperlink>
      <w:r w:rsidRPr="007E37ED">
        <w:rPr>
          <w:rFonts w:ascii="Arial" w:eastAsia="Times New Roman" w:hAnsi="Arial" w:cs="Arial"/>
          <w:color w:val="202122"/>
          <w:sz w:val="24"/>
          <w:szCs w:val="24"/>
          <w:lang w:eastAsia="fr-FR"/>
        </w:rPr>
        <w:t>, le </w:t>
      </w:r>
      <w:hyperlink r:id="rId102" w:tooltip="Racing Club de France football Colombes 92" w:history="1">
        <w:r w:rsidRPr="007E37ED">
          <w:rPr>
            <w:rFonts w:ascii="Arial" w:eastAsia="Times New Roman" w:hAnsi="Arial" w:cs="Arial"/>
            <w:color w:val="0645AD"/>
            <w:sz w:val="24"/>
            <w:szCs w:val="24"/>
            <w:u w:val="single"/>
            <w:lang w:eastAsia="fr-FR"/>
          </w:rPr>
          <w:t>Racing</w:t>
        </w:r>
      </w:hyperlink>
      <w:r w:rsidRPr="007E37ED">
        <w:rPr>
          <w:rFonts w:ascii="Arial" w:eastAsia="Times New Roman" w:hAnsi="Arial" w:cs="Arial"/>
          <w:color w:val="202122"/>
          <w:sz w:val="24"/>
          <w:szCs w:val="24"/>
          <w:lang w:eastAsia="fr-FR"/>
        </w:rPr>
        <w:t> (</w:t>
      </w:r>
      <w:hyperlink r:id="rId103" w:tooltip="1932 en sport" w:history="1">
        <w:r w:rsidRPr="007E37ED">
          <w:rPr>
            <w:rFonts w:ascii="Arial" w:eastAsia="Times New Roman" w:hAnsi="Arial" w:cs="Arial"/>
            <w:color w:val="0645AD"/>
            <w:sz w:val="24"/>
            <w:szCs w:val="24"/>
            <w:u w:val="single"/>
            <w:lang w:eastAsia="fr-FR"/>
          </w:rPr>
          <w:t>1932</w:t>
        </w:r>
      </w:hyperlink>
      <w:r w:rsidRPr="007E37ED">
        <w:rPr>
          <w:rFonts w:ascii="Arial" w:eastAsia="Times New Roman" w:hAnsi="Arial" w:cs="Arial"/>
          <w:color w:val="202122"/>
          <w:sz w:val="24"/>
          <w:szCs w:val="24"/>
          <w:lang w:eastAsia="fr-FR"/>
        </w:rPr>
        <w:t>-</w:t>
      </w:r>
      <w:hyperlink r:id="rId104" w:tooltip="1966 en sport" w:history="1">
        <w:r w:rsidRPr="007E37ED">
          <w:rPr>
            <w:rFonts w:ascii="Arial" w:eastAsia="Times New Roman" w:hAnsi="Arial" w:cs="Arial"/>
            <w:color w:val="0645AD"/>
            <w:sz w:val="24"/>
            <w:szCs w:val="24"/>
            <w:u w:val="single"/>
            <w:lang w:eastAsia="fr-FR"/>
          </w:rPr>
          <w:t>1966</w:t>
        </w:r>
      </w:hyperlink>
      <w:r w:rsidRPr="007E37ED">
        <w:rPr>
          <w:rFonts w:ascii="Arial" w:eastAsia="Times New Roman" w:hAnsi="Arial" w:cs="Arial"/>
          <w:color w:val="202122"/>
          <w:sz w:val="24"/>
          <w:szCs w:val="24"/>
          <w:lang w:eastAsia="fr-FR"/>
        </w:rPr>
        <w:t>) et le </w:t>
      </w:r>
      <w:hyperlink r:id="rId105" w:tooltip="Stade français (football)" w:history="1">
        <w:r w:rsidRPr="007E37ED">
          <w:rPr>
            <w:rFonts w:ascii="Arial" w:eastAsia="Times New Roman" w:hAnsi="Arial" w:cs="Arial"/>
            <w:color w:val="0645AD"/>
            <w:sz w:val="24"/>
            <w:szCs w:val="24"/>
            <w:u w:val="single"/>
            <w:lang w:eastAsia="fr-FR"/>
          </w:rPr>
          <w:t>Stade français</w:t>
        </w:r>
      </w:hyperlink>
      <w:r w:rsidRPr="007E37ED">
        <w:rPr>
          <w:rFonts w:ascii="Arial" w:eastAsia="Times New Roman" w:hAnsi="Arial" w:cs="Arial"/>
          <w:color w:val="202122"/>
          <w:sz w:val="24"/>
          <w:szCs w:val="24"/>
          <w:lang w:eastAsia="fr-FR"/>
        </w:rPr>
        <w:t> (</w:t>
      </w:r>
      <w:hyperlink r:id="rId106" w:tooltip="1945 en sport" w:history="1">
        <w:r w:rsidRPr="007E37ED">
          <w:rPr>
            <w:rFonts w:ascii="Arial" w:eastAsia="Times New Roman" w:hAnsi="Arial" w:cs="Arial"/>
            <w:color w:val="0645AD"/>
            <w:sz w:val="24"/>
            <w:szCs w:val="24"/>
            <w:u w:val="single"/>
            <w:lang w:eastAsia="fr-FR"/>
          </w:rPr>
          <w:t>1945</w:t>
        </w:r>
      </w:hyperlink>
      <w:r w:rsidRPr="007E37ED">
        <w:rPr>
          <w:rFonts w:ascii="Arial" w:eastAsia="Times New Roman" w:hAnsi="Arial" w:cs="Arial"/>
          <w:color w:val="202122"/>
          <w:sz w:val="24"/>
          <w:szCs w:val="24"/>
          <w:lang w:eastAsia="fr-FR"/>
        </w:rPr>
        <w:t>-</w:t>
      </w:r>
      <w:hyperlink r:id="rId107" w:tooltip="1968 en sport" w:history="1">
        <w:r w:rsidRPr="007E37ED">
          <w:rPr>
            <w:rFonts w:ascii="Arial" w:eastAsia="Times New Roman" w:hAnsi="Arial" w:cs="Arial"/>
            <w:color w:val="0645AD"/>
            <w:sz w:val="24"/>
            <w:szCs w:val="24"/>
            <w:u w:val="single"/>
            <w:lang w:eastAsia="fr-FR"/>
          </w:rPr>
          <w:t>1968</w:t>
        </w:r>
      </w:hyperlink>
      <w:r w:rsidRPr="007E37ED">
        <w:rPr>
          <w:rFonts w:ascii="Arial" w:eastAsia="Times New Roman" w:hAnsi="Arial" w:cs="Arial"/>
          <w:color w:val="202122"/>
          <w:sz w:val="24"/>
          <w:szCs w:val="24"/>
          <w:lang w:eastAsia="fr-FR"/>
        </w:rPr>
        <w:t>) furent aussi résidents au Parc tout comme l'</w:t>
      </w:r>
      <w:hyperlink r:id="rId108" w:tooltip="Équipe de France de football" w:history="1">
        <w:r w:rsidRPr="007E37ED">
          <w:rPr>
            <w:rFonts w:ascii="Arial" w:eastAsia="Times New Roman" w:hAnsi="Arial" w:cs="Arial"/>
            <w:color w:val="0645AD"/>
            <w:sz w:val="24"/>
            <w:szCs w:val="24"/>
            <w:u w:val="single"/>
            <w:lang w:eastAsia="fr-FR"/>
          </w:rPr>
          <w:t>équipe de France de football</w:t>
        </w:r>
      </w:hyperlink>
      <w:r w:rsidRPr="007E37ED">
        <w:rPr>
          <w:rFonts w:ascii="Arial" w:eastAsia="Times New Roman" w:hAnsi="Arial" w:cs="Arial"/>
          <w:color w:val="202122"/>
          <w:sz w:val="24"/>
          <w:szCs w:val="24"/>
          <w:lang w:eastAsia="fr-FR"/>
        </w:rPr>
        <w:t xml:space="preserve"> qui y disputa également de nombreuses rencontres, en </w:t>
      </w:r>
      <w:r w:rsidRPr="007E37ED">
        <w:rPr>
          <w:rFonts w:ascii="Arial" w:eastAsia="Times New Roman" w:hAnsi="Arial" w:cs="Arial"/>
          <w:color w:val="202122"/>
          <w:sz w:val="24"/>
          <w:szCs w:val="24"/>
          <w:lang w:eastAsia="fr-FR"/>
        </w:rPr>
        <w:lastRenderedPageBreak/>
        <w:t>alternance avec le </w:t>
      </w:r>
      <w:hyperlink r:id="rId109" w:tooltip="Stade olympique Yves-du-Manoir" w:history="1">
        <w:r w:rsidRPr="007E37ED">
          <w:rPr>
            <w:rFonts w:ascii="Arial" w:eastAsia="Times New Roman" w:hAnsi="Arial" w:cs="Arial"/>
            <w:color w:val="0645AD"/>
            <w:sz w:val="24"/>
            <w:szCs w:val="24"/>
            <w:u w:val="single"/>
            <w:lang w:eastAsia="fr-FR"/>
          </w:rPr>
          <w:t>stade olympique</w:t>
        </w:r>
      </w:hyperlink>
      <w:r w:rsidRPr="007E37ED">
        <w:rPr>
          <w:rFonts w:ascii="Arial" w:eastAsia="Times New Roman" w:hAnsi="Arial" w:cs="Arial"/>
          <w:color w:val="202122"/>
          <w:sz w:val="24"/>
          <w:szCs w:val="24"/>
          <w:lang w:eastAsia="fr-FR"/>
        </w:rPr>
        <w:t> de </w:t>
      </w:r>
      <w:hyperlink r:id="rId110" w:tooltip="Colombes" w:history="1">
        <w:r w:rsidRPr="007E37ED">
          <w:rPr>
            <w:rFonts w:ascii="Arial" w:eastAsia="Times New Roman" w:hAnsi="Arial" w:cs="Arial"/>
            <w:color w:val="0645AD"/>
            <w:sz w:val="24"/>
            <w:szCs w:val="24"/>
            <w:u w:val="single"/>
            <w:lang w:eastAsia="fr-FR"/>
          </w:rPr>
          <w:t>Colombes</w:t>
        </w:r>
      </w:hyperlink>
      <w:r w:rsidRPr="007E37ED">
        <w:rPr>
          <w:rFonts w:ascii="Arial" w:eastAsia="Times New Roman" w:hAnsi="Arial" w:cs="Arial"/>
          <w:color w:val="202122"/>
          <w:sz w:val="24"/>
          <w:szCs w:val="24"/>
          <w:lang w:eastAsia="fr-FR"/>
        </w:rPr>
        <w:t>, et l'</w:t>
      </w:r>
      <w:hyperlink r:id="rId111" w:tooltip="Rugby à XIII" w:history="1">
        <w:r w:rsidRPr="007E37ED">
          <w:rPr>
            <w:rFonts w:ascii="Arial" w:eastAsia="Times New Roman" w:hAnsi="Arial" w:cs="Arial"/>
            <w:color w:val="0645AD"/>
            <w:sz w:val="24"/>
            <w:szCs w:val="24"/>
            <w:u w:val="single"/>
            <w:lang w:eastAsia="fr-FR"/>
          </w:rPr>
          <w:t>équipe de France de rugby à XIII</w:t>
        </w:r>
      </w:hyperlink>
      <w:r w:rsidRPr="007E37ED">
        <w:rPr>
          <w:rFonts w:ascii="Arial" w:eastAsia="Times New Roman" w:hAnsi="Arial" w:cs="Arial"/>
          <w:color w:val="202122"/>
          <w:sz w:val="24"/>
          <w:szCs w:val="24"/>
          <w:lang w:eastAsia="fr-FR"/>
        </w:rPr>
        <w:t> pour ses test matchs contre les britanniques, australiens et néo-zélandais.</w:t>
      </w:r>
    </w:p>
    <w:p w14:paraId="4A3B6C5A" w14:textId="77777777" w:rsidR="007E37ED" w:rsidRPr="007E37ED" w:rsidRDefault="007E37ED" w:rsidP="007E37ED">
      <w:pPr>
        <w:shd w:val="clear" w:color="auto" w:fill="FFFFFF"/>
        <w:spacing w:before="120" w:after="120" w:line="240" w:lineRule="auto"/>
        <w:rPr>
          <w:rFonts w:ascii="Arial" w:eastAsia="Times New Roman" w:hAnsi="Arial" w:cs="Arial"/>
          <w:color w:val="202122"/>
          <w:sz w:val="24"/>
          <w:szCs w:val="24"/>
          <w:lang w:eastAsia="fr-FR"/>
        </w:rPr>
      </w:pPr>
      <w:r w:rsidRPr="007E37ED">
        <w:rPr>
          <w:rFonts w:ascii="Arial" w:eastAsia="Times New Roman" w:hAnsi="Arial" w:cs="Arial"/>
          <w:color w:val="202122"/>
          <w:sz w:val="24"/>
          <w:szCs w:val="24"/>
          <w:lang w:eastAsia="fr-FR"/>
        </w:rPr>
        <w:t>À partir de 1972, les </w:t>
      </w:r>
      <w:hyperlink r:id="rId112" w:tooltip="Équipe de France de football" w:history="1">
        <w:r w:rsidRPr="007E37ED">
          <w:rPr>
            <w:rFonts w:ascii="Arial" w:eastAsia="Times New Roman" w:hAnsi="Arial" w:cs="Arial"/>
            <w:color w:val="0645AD"/>
            <w:sz w:val="24"/>
            <w:szCs w:val="24"/>
            <w:u w:val="single"/>
            <w:lang w:eastAsia="fr-FR"/>
          </w:rPr>
          <w:t>équipes de France de football</w:t>
        </w:r>
      </w:hyperlink>
      <w:r w:rsidRPr="007E37ED">
        <w:rPr>
          <w:rFonts w:ascii="Arial" w:eastAsia="Times New Roman" w:hAnsi="Arial" w:cs="Arial"/>
          <w:color w:val="202122"/>
          <w:sz w:val="24"/>
          <w:szCs w:val="24"/>
          <w:lang w:eastAsia="fr-FR"/>
        </w:rPr>
        <w:t> et de </w:t>
      </w:r>
      <w:hyperlink r:id="rId113" w:tooltip="Équipe de France de rugby à XV" w:history="1">
        <w:r w:rsidRPr="007E37ED">
          <w:rPr>
            <w:rFonts w:ascii="Arial" w:eastAsia="Times New Roman" w:hAnsi="Arial" w:cs="Arial"/>
            <w:color w:val="0645AD"/>
            <w:sz w:val="24"/>
            <w:szCs w:val="24"/>
            <w:u w:val="single"/>
            <w:lang w:eastAsia="fr-FR"/>
          </w:rPr>
          <w:t>rugby à XV</w:t>
        </w:r>
      </w:hyperlink>
      <w:r w:rsidRPr="007E37ED">
        <w:rPr>
          <w:rFonts w:ascii="Arial" w:eastAsia="Times New Roman" w:hAnsi="Arial" w:cs="Arial"/>
          <w:color w:val="202122"/>
          <w:sz w:val="24"/>
          <w:szCs w:val="24"/>
          <w:lang w:eastAsia="fr-FR"/>
        </w:rPr>
        <w:t> abandonnèrent définitivement le </w:t>
      </w:r>
      <w:hyperlink r:id="rId114" w:tooltip="Stade olympique Yves-du-Manoir" w:history="1">
        <w:r w:rsidRPr="007E37ED">
          <w:rPr>
            <w:rFonts w:ascii="Arial" w:eastAsia="Times New Roman" w:hAnsi="Arial" w:cs="Arial"/>
            <w:color w:val="0645AD"/>
            <w:sz w:val="24"/>
            <w:szCs w:val="24"/>
            <w:u w:val="single"/>
            <w:lang w:eastAsia="fr-FR"/>
          </w:rPr>
          <w:t>stade olympique Yves-du-Manoir</w:t>
        </w:r>
      </w:hyperlink>
      <w:r w:rsidRPr="007E37ED">
        <w:rPr>
          <w:rFonts w:ascii="Arial" w:eastAsia="Times New Roman" w:hAnsi="Arial" w:cs="Arial"/>
          <w:color w:val="202122"/>
          <w:sz w:val="24"/>
          <w:szCs w:val="24"/>
          <w:lang w:eastAsia="fr-FR"/>
        </w:rPr>
        <w:t> de </w:t>
      </w:r>
      <w:hyperlink r:id="rId115" w:tooltip="Colombes" w:history="1">
        <w:r w:rsidRPr="007E37ED">
          <w:rPr>
            <w:rFonts w:ascii="Arial" w:eastAsia="Times New Roman" w:hAnsi="Arial" w:cs="Arial"/>
            <w:color w:val="0645AD"/>
            <w:sz w:val="24"/>
            <w:szCs w:val="24"/>
            <w:u w:val="single"/>
            <w:lang w:eastAsia="fr-FR"/>
          </w:rPr>
          <w:t>Colombes</w:t>
        </w:r>
      </w:hyperlink>
      <w:r w:rsidRPr="007E37ED">
        <w:rPr>
          <w:rFonts w:ascii="Arial" w:eastAsia="Times New Roman" w:hAnsi="Arial" w:cs="Arial"/>
          <w:color w:val="202122"/>
          <w:sz w:val="24"/>
          <w:szCs w:val="24"/>
          <w:lang w:eastAsia="fr-FR"/>
        </w:rPr>
        <w:t> et utilisèrent un Parc rénové de 49 691 places assises et couvertes jusqu'à l'inauguration du </w:t>
      </w:r>
      <w:hyperlink r:id="rId116" w:tooltip="Stade de France" w:history="1">
        <w:r w:rsidRPr="007E37ED">
          <w:rPr>
            <w:rFonts w:ascii="Arial" w:eastAsia="Times New Roman" w:hAnsi="Arial" w:cs="Arial"/>
            <w:color w:val="0645AD"/>
            <w:sz w:val="24"/>
            <w:szCs w:val="24"/>
            <w:u w:val="single"/>
            <w:lang w:eastAsia="fr-FR"/>
          </w:rPr>
          <w:t>Stade de France</w:t>
        </w:r>
      </w:hyperlink>
      <w:r w:rsidRPr="007E37ED">
        <w:rPr>
          <w:rFonts w:ascii="Arial" w:eastAsia="Times New Roman" w:hAnsi="Arial" w:cs="Arial"/>
          <w:color w:val="202122"/>
          <w:sz w:val="24"/>
          <w:szCs w:val="24"/>
          <w:lang w:eastAsia="fr-FR"/>
        </w:rPr>
        <w:t> en janvier </w:t>
      </w:r>
      <w:hyperlink r:id="rId117" w:tooltip="1998 en sport" w:history="1">
        <w:r w:rsidRPr="007E37ED">
          <w:rPr>
            <w:rFonts w:ascii="Arial" w:eastAsia="Times New Roman" w:hAnsi="Arial" w:cs="Arial"/>
            <w:color w:val="0645AD"/>
            <w:sz w:val="24"/>
            <w:szCs w:val="24"/>
            <w:u w:val="single"/>
            <w:lang w:eastAsia="fr-FR"/>
          </w:rPr>
          <w:t>1998</w:t>
        </w:r>
      </w:hyperlink>
      <w:r w:rsidRPr="007E37ED">
        <w:rPr>
          <w:rFonts w:ascii="Arial" w:eastAsia="Times New Roman" w:hAnsi="Arial" w:cs="Arial"/>
          <w:color w:val="202122"/>
          <w:sz w:val="24"/>
          <w:szCs w:val="24"/>
          <w:lang w:eastAsia="fr-FR"/>
        </w:rPr>
        <w:t>. De même, de 1974 à 1997, le Parc reçut tous les ans la finale de la coupe de France de </w:t>
      </w:r>
      <w:hyperlink r:id="rId118" w:tooltip="Football" w:history="1">
        <w:r w:rsidRPr="007E37ED">
          <w:rPr>
            <w:rFonts w:ascii="Arial" w:eastAsia="Times New Roman" w:hAnsi="Arial" w:cs="Arial"/>
            <w:color w:val="0645AD"/>
            <w:sz w:val="24"/>
            <w:szCs w:val="24"/>
            <w:u w:val="single"/>
            <w:lang w:eastAsia="fr-FR"/>
          </w:rPr>
          <w:t>football</w:t>
        </w:r>
      </w:hyperlink>
      <w:r w:rsidRPr="007E37ED">
        <w:rPr>
          <w:rFonts w:ascii="Arial" w:eastAsia="Times New Roman" w:hAnsi="Arial" w:cs="Arial"/>
          <w:color w:val="202122"/>
          <w:sz w:val="24"/>
          <w:szCs w:val="24"/>
          <w:lang w:eastAsia="fr-FR"/>
        </w:rPr>
        <w:t> tout comme la finale du championnat de France de </w:t>
      </w:r>
      <w:hyperlink r:id="rId119" w:tooltip="Rugby à XV" w:history="1">
        <w:r w:rsidRPr="007E37ED">
          <w:rPr>
            <w:rFonts w:ascii="Arial" w:eastAsia="Times New Roman" w:hAnsi="Arial" w:cs="Arial"/>
            <w:color w:val="0645AD"/>
            <w:sz w:val="24"/>
            <w:szCs w:val="24"/>
            <w:u w:val="single"/>
            <w:lang w:eastAsia="fr-FR"/>
          </w:rPr>
          <w:t>rugby à XV</w:t>
        </w:r>
      </w:hyperlink>
      <w:r w:rsidRPr="007E37ED">
        <w:rPr>
          <w:rFonts w:ascii="Arial" w:eastAsia="Times New Roman" w:hAnsi="Arial" w:cs="Arial"/>
          <w:color w:val="202122"/>
          <w:sz w:val="24"/>
          <w:szCs w:val="24"/>
          <w:lang w:eastAsia="fr-FR"/>
        </w:rPr>
        <w:t>, qui jusque-là se déroulait en alternance en province dans les villes de </w:t>
      </w:r>
      <w:hyperlink r:id="rId120" w:tooltip="Toulouse" w:history="1">
        <w:r w:rsidRPr="007E37ED">
          <w:rPr>
            <w:rFonts w:ascii="Arial" w:eastAsia="Times New Roman" w:hAnsi="Arial" w:cs="Arial"/>
            <w:color w:val="0645AD"/>
            <w:sz w:val="24"/>
            <w:szCs w:val="24"/>
            <w:u w:val="single"/>
            <w:lang w:eastAsia="fr-FR"/>
          </w:rPr>
          <w:t>Toulouse</w:t>
        </w:r>
      </w:hyperlink>
      <w:r w:rsidRPr="007E37ED">
        <w:rPr>
          <w:rFonts w:ascii="Arial" w:eastAsia="Times New Roman" w:hAnsi="Arial" w:cs="Arial"/>
          <w:color w:val="202122"/>
          <w:sz w:val="24"/>
          <w:szCs w:val="24"/>
          <w:lang w:eastAsia="fr-FR"/>
        </w:rPr>
        <w:t>, </w:t>
      </w:r>
      <w:hyperlink r:id="rId121" w:tooltip="Bordeaux" w:history="1">
        <w:r w:rsidRPr="007E37ED">
          <w:rPr>
            <w:rFonts w:ascii="Arial" w:eastAsia="Times New Roman" w:hAnsi="Arial" w:cs="Arial"/>
            <w:color w:val="0645AD"/>
            <w:sz w:val="24"/>
            <w:szCs w:val="24"/>
            <w:u w:val="single"/>
            <w:lang w:eastAsia="fr-FR"/>
          </w:rPr>
          <w:t>Bordeaux</w:t>
        </w:r>
      </w:hyperlink>
      <w:r w:rsidRPr="007E37ED">
        <w:rPr>
          <w:rFonts w:ascii="Arial" w:eastAsia="Times New Roman" w:hAnsi="Arial" w:cs="Arial"/>
          <w:color w:val="202122"/>
          <w:sz w:val="24"/>
          <w:szCs w:val="24"/>
          <w:lang w:eastAsia="fr-FR"/>
        </w:rPr>
        <w:t> et </w:t>
      </w:r>
      <w:hyperlink r:id="rId122" w:tooltip="Lyon" w:history="1">
        <w:r w:rsidRPr="007E37ED">
          <w:rPr>
            <w:rFonts w:ascii="Arial" w:eastAsia="Times New Roman" w:hAnsi="Arial" w:cs="Arial"/>
            <w:color w:val="0645AD"/>
            <w:sz w:val="24"/>
            <w:szCs w:val="24"/>
            <w:u w:val="single"/>
            <w:lang w:eastAsia="fr-FR"/>
          </w:rPr>
          <w:t>Lyon</w:t>
        </w:r>
      </w:hyperlink>
      <w:r w:rsidRPr="007E37ED">
        <w:rPr>
          <w:rFonts w:ascii="Arial" w:eastAsia="Times New Roman" w:hAnsi="Arial" w:cs="Arial"/>
          <w:color w:val="202122"/>
          <w:sz w:val="24"/>
          <w:szCs w:val="24"/>
          <w:lang w:eastAsia="fr-FR"/>
        </w:rPr>
        <w:t>.</w:t>
      </w:r>
    </w:p>
    <w:p w14:paraId="669E2A74" w14:textId="632D8DC3" w:rsidR="00673209" w:rsidRDefault="00673209"/>
    <w:p w14:paraId="65A46C7F" w14:textId="6FE32B3C" w:rsidR="007E37ED" w:rsidRDefault="007E37ED"/>
    <w:p w14:paraId="79BF1312" w14:textId="77777777" w:rsidR="007E37ED" w:rsidRDefault="007E37ED" w:rsidP="007E37ED">
      <w:pPr>
        <w:pStyle w:val="Titre1"/>
        <w:shd w:val="clear" w:color="auto" w:fill="FFFFFF"/>
        <w:spacing w:before="0" w:beforeAutospacing="0" w:after="0" w:afterAutospacing="0"/>
        <w:jc w:val="center"/>
        <w:textAlignment w:val="baseline"/>
        <w:rPr>
          <w:rFonts w:ascii="Roboto" w:hAnsi="Roboto"/>
          <w:color w:val="333333"/>
          <w:spacing w:val="-5"/>
        </w:rPr>
      </w:pPr>
      <w:r>
        <w:rPr>
          <w:rFonts w:ascii="Roboto" w:hAnsi="Roboto"/>
          <w:color w:val="333333"/>
          <w:spacing w:val="-5"/>
        </w:rPr>
        <w:t>Palmarès PSG</w:t>
      </w:r>
    </w:p>
    <w:p w14:paraId="324B8463" w14:textId="77777777" w:rsidR="007E37ED" w:rsidRDefault="007E37ED" w:rsidP="007E37ED">
      <w:pPr>
        <w:shd w:val="clear" w:color="auto" w:fill="FFFFFF"/>
        <w:ind w:left="720"/>
        <w:jc w:val="both"/>
        <w:textAlignment w:val="baseline"/>
        <w:rPr>
          <w:rStyle w:val="Lienhypertexte"/>
          <w:rFonts w:ascii="Titillium Web" w:hAnsi="Titillium Web"/>
          <w:color w:val="0077EE"/>
          <w:u w:val="none"/>
          <w:bdr w:val="none" w:sz="0" w:space="0" w:color="auto" w:frame="1"/>
        </w:rPr>
      </w:pPr>
      <w:r>
        <w:rPr>
          <w:rFonts w:ascii="Titillium Web" w:hAnsi="Titillium Web"/>
          <w:color w:val="444444"/>
        </w:rPr>
        <w:fldChar w:fldCharType="begin"/>
      </w:r>
      <w:r>
        <w:rPr>
          <w:rFonts w:ascii="Titillium Web" w:hAnsi="Titillium Web"/>
          <w:color w:val="444444"/>
        </w:rPr>
        <w:instrText xml:space="preserve"> HYPERLINK "https://www.parisfans.fr/palmares-psg" \o "Share on Facebook" </w:instrText>
      </w:r>
      <w:r>
        <w:rPr>
          <w:rFonts w:ascii="Titillium Web" w:hAnsi="Titillium Web"/>
          <w:color w:val="444444"/>
        </w:rPr>
        <w:fldChar w:fldCharType="separate"/>
      </w:r>
    </w:p>
    <w:p w14:paraId="1622A4B5" w14:textId="77777777" w:rsidR="007E37ED" w:rsidRDefault="007E37ED" w:rsidP="007E37ED">
      <w:pPr>
        <w:pStyle w:val="mvp-post-soc-fb"/>
        <w:numPr>
          <w:ilvl w:val="0"/>
          <w:numId w:val="2"/>
        </w:numPr>
        <w:shd w:val="clear" w:color="auto" w:fill="3B5998"/>
        <w:spacing w:before="0" w:beforeAutospacing="0" w:after="0" w:afterAutospacing="0"/>
        <w:jc w:val="center"/>
        <w:textAlignment w:val="baseline"/>
        <w:rPr>
          <w:color w:val="FFFFFF"/>
          <w:sz w:val="27"/>
          <w:szCs w:val="27"/>
        </w:rPr>
      </w:pPr>
    </w:p>
    <w:p w14:paraId="4A1565F5" w14:textId="77777777" w:rsidR="007E37ED" w:rsidRDefault="007E37ED" w:rsidP="007E37ED">
      <w:pPr>
        <w:shd w:val="clear" w:color="auto" w:fill="FFFFFF"/>
        <w:ind w:left="720"/>
        <w:jc w:val="both"/>
        <w:textAlignment w:val="baseline"/>
        <w:rPr>
          <w:rStyle w:val="Lienhypertexte"/>
          <w:color w:val="0077EE"/>
          <w:sz w:val="24"/>
          <w:szCs w:val="24"/>
          <w:u w:val="none"/>
        </w:rPr>
      </w:pPr>
      <w:r>
        <w:rPr>
          <w:rFonts w:ascii="Titillium Web" w:hAnsi="Titillium Web"/>
          <w:color w:val="444444"/>
        </w:rPr>
        <w:fldChar w:fldCharType="end"/>
      </w:r>
      <w:r>
        <w:rPr>
          <w:rFonts w:ascii="Titillium Web" w:hAnsi="Titillium Web"/>
          <w:color w:val="444444"/>
        </w:rPr>
        <w:fldChar w:fldCharType="begin"/>
      </w:r>
      <w:r>
        <w:rPr>
          <w:rFonts w:ascii="Titillium Web" w:hAnsi="Titillium Web"/>
          <w:color w:val="444444"/>
        </w:rPr>
        <w:instrText xml:space="preserve"> HYPERLINK "https://www.parisfans.fr/palmares-psg" \o "Tweet This Post" </w:instrText>
      </w:r>
      <w:r>
        <w:rPr>
          <w:rFonts w:ascii="Titillium Web" w:hAnsi="Titillium Web"/>
          <w:color w:val="444444"/>
        </w:rPr>
        <w:fldChar w:fldCharType="separate"/>
      </w:r>
    </w:p>
    <w:p w14:paraId="31F5364E" w14:textId="77777777" w:rsidR="007E37ED" w:rsidRDefault="007E37ED" w:rsidP="007E37ED">
      <w:pPr>
        <w:pStyle w:val="mvp-post-soc-twit"/>
        <w:numPr>
          <w:ilvl w:val="0"/>
          <w:numId w:val="2"/>
        </w:numPr>
        <w:shd w:val="clear" w:color="auto" w:fill="55ACEE"/>
        <w:spacing w:before="0" w:beforeAutospacing="0" w:after="0" w:afterAutospacing="0"/>
        <w:jc w:val="center"/>
        <w:textAlignment w:val="baseline"/>
        <w:rPr>
          <w:color w:val="FFFFFF"/>
          <w:sz w:val="27"/>
          <w:szCs w:val="27"/>
        </w:rPr>
      </w:pPr>
    </w:p>
    <w:p w14:paraId="2731210F" w14:textId="77777777" w:rsidR="007E37ED" w:rsidRDefault="007E37ED" w:rsidP="007E37ED">
      <w:pPr>
        <w:shd w:val="clear" w:color="auto" w:fill="FFFFFF"/>
        <w:ind w:left="720"/>
        <w:jc w:val="both"/>
        <w:textAlignment w:val="baseline"/>
        <w:rPr>
          <w:rStyle w:val="Lienhypertexte"/>
          <w:color w:val="0077EE"/>
          <w:sz w:val="24"/>
          <w:szCs w:val="24"/>
          <w:u w:val="none"/>
        </w:rPr>
      </w:pPr>
      <w:r>
        <w:rPr>
          <w:rFonts w:ascii="Titillium Web" w:hAnsi="Titillium Web"/>
          <w:color w:val="444444"/>
        </w:rPr>
        <w:fldChar w:fldCharType="end"/>
      </w:r>
      <w:r>
        <w:rPr>
          <w:rFonts w:ascii="Titillium Web" w:hAnsi="Titillium Web"/>
          <w:color w:val="444444"/>
        </w:rPr>
        <w:fldChar w:fldCharType="begin"/>
      </w:r>
      <w:r>
        <w:rPr>
          <w:rFonts w:ascii="Titillium Web" w:hAnsi="Titillium Web"/>
          <w:color w:val="444444"/>
        </w:rPr>
        <w:instrText xml:space="preserve"> HYPERLINK "https://www.parisfans.fr/palmares-psg" \o "Pin This Post" </w:instrText>
      </w:r>
      <w:r>
        <w:rPr>
          <w:rFonts w:ascii="Titillium Web" w:hAnsi="Titillium Web"/>
          <w:color w:val="444444"/>
        </w:rPr>
        <w:fldChar w:fldCharType="separate"/>
      </w:r>
    </w:p>
    <w:p w14:paraId="22CE044F" w14:textId="77777777" w:rsidR="007E37ED" w:rsidRDefault="007E37ED" w:rsidP="007E37ED">
      <w:pPr>
        <w:pStyle w:val="mvp-post-soc-pin"/>
        <w:numPr>
          <w:ilvl w:val="0"/>
          <w:numId w:val="2"/>
        </w:numPr>
        <w:shd w:val="clear" w:color="auto" w:fill="BD081C"/>
        <w:spacing w:before="0" w:beforeAutospacing="0" w:after="0" w:afterAutospacing="0"/>
        <w:jc w:val="center"/>
        <w:textAlignment w:val="baseline"/>
        <w:rPr>
          <w:color w:val="FFFFFF"/>
          <w:sz w:val="27"/>
          <w:szCs w:val="27"/>
        </w:rPr>
      </w:pPr>
    </w:p>
    <w:p w14:paraId="54880598" w14:textId="77777777" w:rsidR="007E37ED" w:rsidRDefault="007E37ED" w:rsidP="007E37ED">
      <w:pPr>
        <w:shd w:val="clear" w:color="auto" w:fill="FFFFFF"/>
        <w:ind w:left="720"/>
        <w:jc w:val="both"/>
        <w:textAlignment w:val="baseline"/>
        <w:rPr>
          <w:rStyle w:val="Lienhypertexte"/>
          <w:color w:val="0077EE"/>
          <w:sz w:val="24"/>
          <w:szCs w:val="24"/>
          <w:u w:val="none"/>
        </w:rPr>
      </w:pPr>
      <w:r>
        <w:rPr>
          <w:rFonts w:ascii="Titillium Web" w:hAnsi="Titillium Web"/>
          <w:color w:val="444444"/>
        </w:rPr>
        <w:fldChar w:fldCharType="end"/>
      </w:r>
      <w:r>
        <w:rPr>
          <w:rFonts w:ascii="Titillium Web" w:hAnsi="Titillium Web"/>
          <w:color w:val="444444"/>
        </w:rPr>
        <w:fldChar w:fldCharType="begin"/>
      </w:r>
      <w:r>
        <w:rPr>
          <w:rFonts w:ascii="Titillium Web" w:hAnsi="Titillium Web"/>
          <w:color w:val="444444"/>
        </w:rPr>
        <w:instrText xml:space="preserve"> HYPERLINK "mailto:?subject=Palmar%C3%A8s%20PSG&amp;BODY=I%20found%20this%20article%20interesting%20and%20thought%20of%20sharing%20it%20with%20you.%20Check%20it%20out:%20https://www.parisfans.fr/palmares-psg" </w:instrText>
      </w:r>
      <w:r>
        <w:rPr>
          <w:rFonts w:ascii="Titillium Web" w:hAnsi="Titillium Web"/>
          <w:color w:val="444444"/>
        </w:rPr>
        <w:fldChar w:fldCharType="separate"/>
      </w:r>
    </w:p>
    <w:p w14:paraId="014B6938" w14:textId="77777777" w:rsidR="007E37ED" w:rsidRDefault="007E37ED" w:rsidP="007E37ED">
      <w:pPr>
        <w:pStyle w:val="mvp-post-soc-email"/>
        <w:numPr>
          <w:ilvl w:val="0"/>
          <w:numId w:val="2"/>
        </w:numPr>
        <w:shd w:val="clear" w:color="auto" w:fill="BBBBBB"/>
        <w:spacing w:before="0" w:beforeAutospacing="0" w:after="0" w:afterAutospacing="0"/>
        <w:jc w:val="center"/>
        <w:textAlignment w:val="baseline"/>
        <w:rPr>
          <w:color w:val="FFFFFF"/>
          <w:sz w:val="27"/>
          <w:szCs w:val="27"/>
        </w:rPr>
      </w:pPr>
    </w:p>
    <w:p w14:paraId="45104A62" w14:textId="77777777" w:rsidR="007E37ED" w:rsidRDefault="007E37ED" w:rsidP="007E37ED">
      <w:pPr>
        <w:shd w:val="clear" w:color="auto" w:fill="FFFFFF"/>
        <w:ind w:left="720"/>
        <w:jc w:val="both"/>
        <w:textAlignment w:val="baseline"/>
        <w:rPr>
          <w:rFonts w:ascii="Titillium Web" w:hAnsi="Titillium Web"/>
          <w:color w:val="444444"/>
          <w:sz w:val="24"/>
          <w:szCs w:val="24"/>
        </w:rPr>
      </w:pPr>
      <w:r>
        <w:rPr>
          <w:rFonts w:ascii="Titillium Web" w:hAnsi="Titillium Web"/>
          <w:color w:val="444444"/>
        </w:rPr>
        <w:fldChar w:fldCharType="end"/>
      </w:r>
    </w:p>
    <w:p w14:paraId="1D025E8E" w14:textId="77777777" w:rsidR="007E37ED" w:rsidRDefault="007E37ED" w:rsidP="007E37ED">
      <w:pPr>
        <w:pStyle w:val="NormalWeb"/>
        <w:shd w:val="clear" w:color="auto" w:fill="FFFFFF"/>
        <w:spacing w:before="0" w:beforeAutospacing="0" w:after="0" w:afterAutospacing="0"/>
        <w:jc w:val="both"/>
        <w:textAlignment w:val="baseline"/>
        <w:rPr>
          <w:rFonts w:ascii="Titillium Web" w:hAnsi="Titillium Web"/>
          <w:color w:val="444444"/>
        </w:rPr>
      </w:pPr>
      <w:r>
        <w:rPr>
          <w:rStyle w:val="lev"/>
          <w:rFonts w:ascii="Titillium Web" w:eastAsiaTheme="majorEastAsia" w:hAnsi="Titillium Web"/>
          <w:color w:val="444444"/>
          <w:sz w:val="28"/>
          <w:szCs w:val="28"/>
          <w:bdr w:val="none" w:sz="0" w:space="0" w:color="auto" w:frame="1"/>
        </w:rPr>
        <w:t xml:space="preserve">Découvrez le palmarès du Paris Saint-Germain (PSG) depuis 1971, année de sa montée en Ligue1. Entre les 9 titres de champions de France, la Coupe d’Europe ramenée à Paris en 1996 sous Luis Fernandes, les 13 Coupes de France et les 9 Coupes de la Ligue, le PSG s’inscrit années après années comme le plus grand club de France malgré son jeune âge. Et depuis 2013 et ses quatre quarts de finale en Ligue des Champions </w:t>
      </w:r>
      <w:proofErr w:type="gramStart"/>
      <w:r>
        <w:rPr>
          <w:rStyle w:val="lev"/>
          <w:rFonts w:ascii="Titillium Web" w:eastAsiaTheme="majorEastAsia" w:hAnsi="Titillium Web"/>
          <w:color w:val="444444"/>
          <w:sz w:val="28"/>
          <w:szCs w:val="28"/>
          <w:bdr w:val="none" w:sz="0" w:space="0" w:color="auto" w:frame="1"/>
        </w:rPr>
        <w:t>( Champions</w:t>
      </w:r>
      <w:proofErr w:type="gramEnd"/>
      <w:r>
        <w:rPr>
          <w:rStyle w:val="lev"/>
          <w:rFonts w:ascii="Titillium Web" w:eastAsiaTheme="majorEastAsia" w:hAnsi="Titillium Web"/>
          <w:color w:val="444444"/>
          <w:sz w:val="28"/>
          <w:szCs w:val="28"/>
          <w:bdr w:val="none" w:sz="0" w:space="0" w:color="auto" w:frame="1"/>
        </w:rPr>
        <w:t xml:space="preserve"> League ), comme l’un des prochains prétendant au titre suprême !</w:t>
      </w:r>
    </w:p>
    <w:p w14:paraId="7EF2416D" w14:textId="77777777" w:rsidR="007E37ED" w:rsidRDefault="007E37ED" w:rsidP="007E37ED">
      <w:pPr>
        <w:shd w:val="clear" w:color="auto" w:fill="FFFFFF"/>
        <w:jc w:val="center"/>
        <w:textAlignment w:val="baseline"/>
        <w:rPr>
          <w:rFonts w:ascii="Titillium Web" w:hAnsi="Titillium Web"/>
          <w:color w:val="444444"/>
        </w:rPr>
      </w:pPr>
      <w:r>
        <w:rPr>
          <w:rFonts w:ascii="Titillium Web" w:hAnsi="Titillium Web"/>
          <w:color w:val="444444"/>
        </w:rPr>
        <w:t>Publicités</w:t>
      </w:r>
    </w:p>
    <w:p w14:paraId="2EC4FC9E" w14:textId="77777777" w:rsidR="007E37ED" w:rsidRDefault="007E37ED" w:rsidP="007E37ED">
      <w:pPr>
        <w:pStyle w:val="Titre2"/>
        <w:shd w:val="clear" w:color="auto" w:fill="FFFFFF"/>
        <w:spacing w:before="150" w:after="150" w:line="518" w:lineRule="atLeast"/>
        <w:jc w:val="both"/>
        <w:textAlignment w:val="baseline"/>
        <w:rPr>
          <w:rFonts w:ascii="Titillium Web" w:hAnsi="Titillium Web"/>
          <w:color w:val="222222"/>
        </w:rPr>
      </w:pPr>
      <w:r>
        <w:rPr>
          <w:rFonts w:ascii="Titillium Web" w:hAnsi="Titillium Web"/>
          <w:color w:val="222222"/>
        </w:rPr>
        <w:t>Le Palmarès du PSG en France :</w:t>
      </w:r>
    </w:p>
    <w:p w14:paraId="561C035A"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Champion de France (L1) :</w:t>
      </w:r>
    </w:p>
    <w:p w14:paraId="0BB97841"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Champion (9 titres) : 1986 – 1994 – 2013 – 2014 – 2015 – 2016 – 2018 – 2019 – 2020.</w:t>
      </w:r>
    </w:p>
    <w:p w14:paraId="6546FFF2" w14:textId="77777777" w:rsidR="007E37ED" w:rsidRDefault="007E37ED" w:rsidP="007E37ED">
      <w:pPr>
        <w:shd w:val="clear" w:color="auto" w:fill="FFFFFF"/>
        <w:jc w:val="both"/>
        <w:textAlignment w:val="baseline"/>
        <w:rPr>
          <w:rFonts w:ascii="Titillium Web" w:hAnsi="Titillium Web"/>
          <w:color w:val="444444"/>
        </w:rPr>
      </w:pPr>
      <w:proofErr w:type="gramStart"/>
      <w:r>
        <w:rPr>
          <w:rFonts w:ascii="Material Icons" w:hAnsi="Material Icons"/>
          <w:color w:val="999999"/>
          <w:sz w:val="30"/>
          <w:szCs w:val="30"/>
          <w:bdr w:val="none" w:sz="0" w:space="0" w:color="auto" w:frame="1"/>
        </w:rPr>
        <w:t>close</w:t>
      </w:r>
      <w:proofErr w:type="gramEnd"/>
    </w:p>
    <w:p w14:paraId="6FD5D8CD" w14:textId="77777777" w:rsidR="007E37ED" w:rsidRDefault="007E37ED" w:rsidP="007E37ED">
      <w:pPr>
        <w:shd w:val="clear" w:color="auto" w:fill="FFFFFF"/>
        <w:jc w:val="both"/>
        <w:textAlignment w:val="baseline"/>
        <w:rPr>
          <w:rFonts w:ascii="Titillium Web" w:hAnsi="Titillium Web"/>
          <w:color w:val="444444"/>
        </w:rPr>
      </w:pPr>
      <w:proofErr w:type="spellStart"/>
      <w:proofErr w:type="gramStart"/>
      <w:r>
        <w:rPr>
          <w:rFonts w:ascii="Material Icons" w:hAnsi="Material Icons"/>
          <w:color w:val="999999"/>
          <w:sz w:val="30"/>
          <w:szCs w:val="30"/>
          <w:bdr w:val="none" w:sz="0" w:space="0" w:color="auto" w:frame="1"/>
        </w:rPr>
        <w:lastRenderedPageBreak/>
        <w:t>volume</w:t>
      </w:r>
      <w:proofErr w:type="gramEnd"/>
      <w:r>
        <w:rPr>
          <w:rFonts w:ascii="Material Icons" w:hAnsi="Material Icons"/>
          <w:color w:val="999999"/>
          <w:sz w:val="30"/>
          <w:szCs w:val="30"/>
          <w:bdr w:val="none" w:sz="0" w:space="0" w:color="auto" w:frame="1"/>
        </w:rPr>
        <w:t>_off</w:t>
      </w:r>
      <w:proofErr w:type="spellEnd"/>
    </w:p>
    <w:p w14:paraId="79EB3445"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proofErr w:type="spellStart"/>
      <w:r>
        <w:rPr>
          <w:rFonts w:ascii="Titillium Web" w:hAnsi="Titillium Web"/>
          <w:color w:val="444444"/>
        </w:rPr>
        <w:t>Vice Champion</w:t>
      </w:r>
      <w:proofErr w:type="spellEnd"/>
      <w:r>
        <w:rPr>
          <w:rFonts w:ascii="Titillium Web" w:hAnsi="Titillium Web"/>
          <w:color w:val="444444"/>
        </w:rPr>
        <w:t xml:space="preserve"> de France (7 fois) : 1989 – 1993 – 1996 – 1997 – 2000 -2004 – 2017 – 2021.</w:t>
      </w:r>
    </w:p>
    <w:p w14:paraId="4F412863"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Champion de France (L2)</w:t>
      </w:r>
    </w:p>
    <w:p w14:paraId="11B73868"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Champion en 1971 (n’est jamais redescendu)</w:t>
      </w:r>
    </w:p>
    <w:p w14:paraId="3CFBAA79"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1DC7C2BE"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Coupe de France</w:t>
      </w:r>
    </w:p>
    <w:p w14:paraId="1386C440"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Vainqueur (14 fois) : 1982 – 1983 – 1993 – 1995 – 1998 – 2004 – 2006 – 2010 – 2015 – 2016 – 2017 – 2018 – 2020 – 2021.</w:t>
      </w:r>
    </w:p>
    <w:p w14:paraId="34237AD5"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Finaliste (4 fois) : 1985 – 2003 – 2008 – 2019.</w:t>
      </w:r>
    </w:p>
    <w:p w14:paraId="502BFDF7"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42BADC99"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Coupe de la Ligue</w:t>
      </w:r>
    </w:p>
    <w:p w14:paraId="15ADBAB1"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Vainqueur (9 fois) : 1995 – 1998 – 2008 – 2014 – 2015 -2016 – 2017 – 2018 – 2020.</w:t>
      </w:r>
    </w:p>
    <w:p w14:paraId="44DFDB5D"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Finaliste (1 fois) : 2000.</w:t>
      </w:r>
    </w:p>
    <w:p w14:paraId="5AEF4810"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28AC8061"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Trophée des Champions (14 participations)</w:t>
      </w:r>
    </w:p>
    <w:p w14:paraId="7CC5D8A9"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Vainqueur (10 fois) : 1995 – 1998 – 2013 – 2014 – 2015 – 2016 – 2017 – 2018 – 2019 – 2020.</w:t>
      </w:r>
    </w:p>
    <w:p w14:paraId="4D15B9EA"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Défaite : 1986 – 2004 – 2006 – 2010.</w:t>
      </w:r>
    </w:p>
    <w:p w14:paraId="558A1CD9"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2E819EAE" w14:textId="77777777" w:rsidR="007E37ED" w:rsidRDefault="007E37ED" w:rsidP="007E37ED">
      <w:pPr>
        <w:pStyle w:val="Titre2"/>
        <w:shd w:val="clear" w:color="auto" w:fill="FFFFFF"/>
        <w:spacing w:before="150" w:after="150" w:line="518" w:lineRule="atLeast"/>
        <w:jc w:val="both"/>
        <w:textAlignment w:val="baseline"/>
        <w:rPr>
          <w:rFonts w:ascii="Titillium Web" w:hAnsi="Titillium Web"/>
          <w:color w:val="222222"/>
        </w:rPr>
      </w:pPr>
      <w:r>
        <w:rPr>
          <w:rFonts w:ascii="Titillium Web" w:hAnsi="Titillium Web"/>
          <w:color w:val="222222"/>
        </w:rPr>
        <w:t>Le Palmarès du PSG en Europe :</w:t>
      </w:r>
    </w:p>
    <w:p w14:paraId="3DB137A0"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Ligue des Champions (12 participations)</w:t>
      </w:r>
    </w:p>
    <w:p w14:paraId="52AFDABA"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1994-1995 (1/2 finale)</w:t>
      </w:r>
    </w:p>
    <w:p w14:paraId="3F66F719"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1997-1998 (1er tour)</w:t>
      </w:r>
    </w:p>
    <w:p w14:paraId="6C2258A4"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2000-2001 (2ème tour)</w:t>
      </w:r>
    </w:p>
    <w:p w14:paraId="7CAF6E41"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2004-2005 (1er tour)</w:t>
      </w:r>
    </w:p>
    <w:p w14:paraId="7125BC5B"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2012-2013 (1/4 de finale)</w:t>
      </w:r>
    </w:p>
    <w:p w14:paraId="4FB7DBEE"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lastRenderedPageBreak/>
        <w:t>2013-2014 (1/4 de finale)</w:t>
      </w:r>
    </w:p>
    <w:p w14:paraId="5B7D1074"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2014-2015 </w:t>
      </w:r>
      <w:proofErr w:type="gramStart"/>
      <w:r>
        <w:rPr>
          <w:rFonts w:ascii="Titillium Web" w:hAnsi="Titillium Web"/>
          <w:color w:val="444444"/>
        </w:rPr>
        <w:t>( 1</w:t>
      </w:r>
      <w:proofErr w:type="gramEnd"/>
      <w:r>
        <w:rPr>
          <w:rFonts w:ascii="Titillium Web" w:hAnsi="Titillium Web"/>
          <w:color w:val="444444"/>
        </w:rPr>
        <w:t>/4 de finale)</w:t>
      </w:r>
    </w:p>
    <w:p w14:paraId="67ED078F"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2015-2016 </w:t>
      </w:r>
      <w:proofErr w:type="gramStart"/>
      <w:r>
        <w:rPr>
          <w:rFonts w:ascii="Titillium Web" w:hAnsi="Titillium Web"/>
          <w:color w:val="444444"/>
        </w:rPr>
        <w:t>( 1</w:t>
      </w:r>
      <w:proofErr w:type="gramEnd"/>
      <w:r>
        <w:rPr>
          <w:rFonts w:ascii="Titillium Web" w:hAnsi="Titillium Web"/>
          <w:color w:val="444444"/>
        </w:rPr>
        <w:t>/4 de finale)</w:t>
      </w:r>
    </w:p>
    <w:p w14:paraId="0B47D57D"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2016-2017 </w:t>
      </w:r>
      <w:proofErr w:type="gramStart"/>
      <w:r>
        <w:rPr>
          <w:rFonts w:ascii="Titillium Web" w:hAnsi="Titillium Web"/>
          <w:color w:val="444444"/>
        </w:rPr>
        <w:t>( 1</w:t>
      </w:r>
      <w:proofErr w:type="gramEnd"/>
      <w:r>
        <w:rPr>
          <w:rFonts w:ascii="Titillium Web" w:hAnsi="Titillium Web"/>
          <w:color w:val="444444"/>
        </w:rPr>
        <w:t>/8 de finale )</w:t>
      </w:r>
    </w:p>
    <w:p w14:paraId="5DD5DC66"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2017-2018 </w:t>
      </w:r>
      <w:proofErr w:type="gramStart"/>
      <w:r>
        <w:rPr>
          <w:rFonts w:ascii="Titillium Web" w:hAnsi="Titillium Web"/>
          <w:color w:val="444444"/>
        </w:rPr>
        <w:t>( 1</w:t>
      </w:r>
      <w:proofErr w:type="gramEnd"/>
      <w:r>
        <w:rPr>
          <w:rFonts w:ascii="Titillium Web" w:hAnsi="Titillium Web"/>
          <w:color w:val="444444"/>
        </w:rPr>
        <w:t>/8 de finale )</w:t>
      </w:r>
    </w:p>
    <w:p w14:paraId="70751389"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2018-2019 </w:t>
      </w:r>
      <w:proofErr w:type="gramStart"/>
      <w:r>
        <w:rPr>
          <w:rFonts w:ascii="Titillium Web" w:hAnsi="Titillium Web"/>
          <w:color w:val="444444"/>
        </w:rPr>
        <w:t>( 1</w:t>
      </w:r>
      <w:proofErr w:type="gramEnd"/>
      <w:r>
        <w:rPr>
          <w:rFonts w:ascii="Titillium Web" w:hAnsi="Titillium Web"/>
          <w:color w:val="444444"/>
        </w:rPr>
        <w:t>/8 de finale )</w:t>
      </w:r>
    </w:p>
    <w:p w14:paraId="567B70D8"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2019-2020 </w:t>
      </w:r>
      <w:proofErr w:type="gramStart"/>
      <w:r>
        <w:rPr>
          <w:rFonts w:ascii="Titillium Web" w:hAnsi="Titillium Web"/>
          <w:color w:val="444444"/>
        </w:rPr>
        <w:t>( finaliste</w:t>
      </w:r>
      <w:proofErr w:type="gramEnd"/>
      <w:r>
        <w:rPr>
          <w:rFonts w:ascii="Titillium Web" w:hAnsi="Titillium Web"/>
          <w:color w:val="444444"/>
        </w:rPr>
        <w:t>, défaite 1-0 face au Bayern Munich )</w:t>
      </w:r>
    </w:p>
    <w:p w14:paraId="58A4F4E5" w14:textId="77777777" w:rsidR="007E37ED" w:rsidRDefault="007E37ED" w:rsidP="007E37ED">
      <w:pPr>
        <w:numPr>
          <w:ilvl w:val="0"/>
          <w:numId w:val="3"/>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2020-2021 </w:t>
      </w:r>
      <w:proofErr w:type="gramStart"/>
      <w:r>
        <w:rPr>
          <w:rFonts w:ascii="Titillium Web" w:hAnsi="Titillium Web"/>
          <w:color w:val="444444"/>
        </w:rPr>
        <w:t>( 1</w:t>
      </w:r>
      <w:proofErr w:type="gramEnd"/>
      <w:r>
        <w:rPr>
          <w:rFonts w:ascii="Titillium Web" w:hAnsi="Titillium Web"/>
          <w:color w:val="444444"/>
        </w:rPr>
        <w:t>/8 de finale en cours face au FC Barcelone )</w:t>
      </w:r>
    </w:p>
    <w:p w14:paraId="4B53DAA5"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Coupe d’Europe des vainqueurs de Coupe (6 participations)</w:t>
      </w:r>
    </w:p>
    <w:p w14:paraId="6AF7C388"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1982-1983 (quart de Finale)</w:t>
      </w:r>
    </w:p>
    <w:p w14:paraId="3E151F35"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 xml:space="preserve">1983-1984 (huitième </w:t>
      </w:r>
      <w:proofErr w:type="spellStart"/>
      <w:r>
        <w:rPr>
          <w:rFonts w:ascii="Titillium Web" w:hAnsi="Titillium Web"/>
          <w:color w:val="444444"/>
        </w:rPr>
        <w:t>deFinale</w:t>
      </w:r>
      <w:proofErr w:type="spellEnd"/>
      <w:r>
        <w:rPr>
          <w:rFonts w:ascii="Titillium Web" w:hAnsi="Titillium Web"/>
          <w:color w:val="444444"/>
        </w:rPr>
        <w:t>)</w:t>
      </w:r>
    </w:p>
    <w:p w14:paraId="4B5B162F"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1993-1994 (</w:t>
      </w:r>
      <w:proofErr w:type="spellStart"/>
      <w:r>
        <w:rPr>
          <w:rFonts w:ascii="Titillium Web" w:hAnsi="Titillium Web"/>
          <w:color w:val="444444"/>
        </w:rPr>
        <w:t>Demi Finaliste</w:t>
      </w:r>
      <w:proofErr w:type="spellEnd"/>
      <w:r>
        <w:rPr>
          <w:rFonts w:ascii="Titillium Web" w:hAnsi="Titillium Web"/>
          <w:color w:val="444444"/>
        </w:rPr>
        <w:t xml:space="preserve"> sortie par Arsenal)</w:t>
      </w:r>
    </w:p>
    <w:p w14:paraId="006EF26D"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1995-1996 (vainqueur)</w:t>
      </w:r>
    </w:p>
    <w:p w14:paraId="3B5701E9"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1996-1997 (finaliste sortie par le FC Barcelone)</w:t>
      </w:r>
    </w:p>
    <w:p w14:paraId="13F117F9" w14:textId="77777777" w:rsidR="007E37ED" w:rsidRDefault="007E37ED" w:rsidP="007E37ED">
      <w:pPr>
        <w:numPr>
          <w:ilvl w:val="0"/>
          <w:numId w:val="4"/>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1998-1999 (16ème de finale)</w:t>
      </w:r>
    </w:p>
    <w:p w14:paraId="23315F9C"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Coupe d’UEFA – Europa League (6 participations)</w:t>
      </w:r>
    </w:p>
    <w:p w14:paraId="382DA755"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1984-1985 (2ème tour)</w:t>
      </w:r>
    </w:p>
    <w:p w14:paraId="4A79428B"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1989-1990 (2ème tour)</w:t>
      </w:r>
    </w:p>
    <w:p w14:paraId="28FAA018"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1992-1993 (</w:t>
      </w:r>
      <w:proofErr w:type="spellStart"/>
      <w:r>
        <w:rPr>
          <w:rFonts w:ascii="Titillium Web" w:hAnsi="Titillium Web"/>
          <w:color w:val="444444"/>
        </w:rPr>
        <w:t>Demi finaliste</w:t>
      </w:r>
      <w:proofErr w:type="spellEnd"/>
      <w:r>
        <w:rPr>
          <w:rFonts w:ascii="Titillium Web" w:hAnsi="Titillium Web"/>
          <w:color w:val="444444"/>
        </w:rPr>
        <w:t xml:space="preserve"> sortie par la Juventus)</w:t>
      </w:r>
    </w:p>
    <w:p w14:paraId="31DC8B24"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2001-2002 (16ème de finale)</w:t>
      </w:r>
    </w:p>
    <w:p w14:paraId="74D2B66C"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2002-2003 (16ème de finale)</w:t>
      </w:r>
    </w:p>
    <w:p w14:paraId="52AD3EFA" w14:textId="77777777" w:rsidR="007E37ED" w:rsidRDefault="007E37ED" w:rsidP="007E37ED">
      <w:pPr>
        <w:numPr>
          <w:ilvl w:val="0"/>
          <w:numId w:val="5"/>
        </w:numPr>
        <w:shd w:val="clear" w:color="auto" w:fill="FFFFFF"/>
        <w:spacing w:after="0" w:line="240" w:lineRule="auto"/>
        <w:ind w:left="1470"/>
        <w:jc w:val="both"/>
        <w:textAlignment w:val="baseline"/>
        <w:rPr>
          <w:rFonts w:ascii="Titillium Web" w:hAnsi="Titillium Web"/>
          <w:color w:val="444444"/>
        </w:rPr>
      </w:pPr>
      <w:r>
        <w:rPr>
          <w:rFonts w:ascii="Titillium Web" w:hAnsi="Titillium Web"/>
          <w:color w:val="444444"/>
        </w:rPr>
        <w:t>2006-2007 (8ème de finale)</w:t>
      </w:r>
    </w:p>
    <w:p w14:paraId="5B55CC78"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0591F4A9"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Super Coupe d’UEFA (1 participation) :</w:t>
      </w:r>
    </w:p>
    <w:p w14:paraId="4B639B6F"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Perdu contre la Juventus en 1996-1997 (1-3)</w:t>
      </w:r>
    </w:p>
    <w:p w14:paraId="474ED953"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 </w:t>
      </w:r>
    </w:p>
    <w:p w14:paraId="36F4237D" w14:textId="77777777" w:rsidR="007E37ED" w:rsidRDefault="007E37ED" w:rsidP="007E37ED">
      <w:pPr>
        <w:pStyle w:val="Titre3"/>
        <w:shd w:val="clear" w:color="auto" w:fill="FFFFFF"/>
        <w:spacing w:before="0" w:line="461" w:lineRule="atLeast"/>
        <w:jc w:val="both"/>
        <w:textAlignment w:val="baseline"/>
        <w:rPr>
          <w:rFonts w:ascii="Titillium Web" w:hAnsi="Titillium Web"/>
          <w:color w:val="222222"/>
        </w:rPr>
      </w:pPr>
      <w:r>
        <w:rPr>
          <w:rStyle w:val="lev"/>
          <w:rFonts w:ascii="Titillium Web" w:hAnsi="Titillium Web"/>
          <w:b w:val="0"/>
          <w:bCs w:val="0"/>
          <w:color w:val="222222"/>
          <w:sz w:val="38"/>
          <w:szCs w:val="38"/>
          <w:bdr w:val="none" w:sz="0" w:space="0" w:color="auto" w:frame="1"/>
        </w:rPr>
        <w:t>Coupe Intertoto (1 participation) :</w:t>
      </w:r>
    </w:p>
    <w:p w14:paraId="4F02402F" w14:textId="77777777" w:rsidR="007E37ED" w:rsidRDefault="007E37ED" w:rsidP="007E37ED">
      <w:pPr>
        <w:pStyle w:val="NormalWeb"/>
        <w:shd w:val="clear" w:color="auto" w:fill="FFFFFF"/>
        <w:spacing w:before="0" w:beforeAutospacing="0" w:after="225" w:afterAutospacing="0"/>
        <w:jc w:val="both"/>
        <w:textAlignment w:val="baseline"/>
        <w:rPr>
          <w:rFonts w:ascii="Titillium Web" w:hAnsi="Titillium Web"/>
          <w:color w:val="444444"/>
        </w:rPr>
      </w:pPr>
      <w:r>
        <w:rPr>
          <w:rFonts w:ascii="Titillium Web" w:hAnsi="Titillium Web"/>
          <w:color w:val="444444"/>
        </w:rPr>
        <w:t>Vainqueur en 2001-2002</w:t>
      </w:r>
    </w:p>
    <w:p w14:paraId="78FE9A99" w14:textId="77777777" w:rsidR="007E37ED" w:rsidRDefault="007E37ED"/>
    <w:sectPr w:rsidR="007E3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tillium Web">
    <w:charset w:val="00"/>
    <w:family w:val="auto"/>
    <w:pitch w:val="variable"/>
    <w:sig w:usb0="00000007" w:usb1="00000001" w:usb2="00000000" w:usb3="00000000" w:csb0="00000093"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FF1"/>
    <w:multiLevelType w:val="multilevel"/>
    <w:tmpl w:val="6CEAB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59AE"/>
    <w:multiLevelType w:val="multilevel"/>
    <w:tmpl w:val="75945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129B5"/>
    <w:multiLevelType w:val="multilevel"/>
    <w:tmpl w:val="8B8C04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4682E"/>
    <w:multiLevelType w:val="multilevel"/>
    <w:tmpl w:val="DC94C9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61044"/>
    <w:multiLevelType w:val="multilevel"/>
    <w:tmpl w:val="79A8A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ED"/>
    <w:rsid w:val="00673209"/>
    <w:rsid w:val="007E37ED"/>
    <w:rsid w:val="00AF0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B7C9"/>
  <w15:chartTrackingRefBased/>
  <w15:docId w15:val="{69A7DC8B-E1ED-4869-ACE6-6B0A946C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E3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E3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E3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7ED"/>
    <w:rPr>
      <w:rFonts w:ascii="Times New Roman" w:eastAsia="Times New Roman" w:hAnsi="Times New Roman" w:cs="Times New Roman"/>
      <w:b/>
      <w:bCs/>
      <w:kern w:val="36"/>
      <w:sz w:val="48"/>
      <w:szCs w:val="48"/>
      <w:lang w:eastAsia="fr-FR"/>
    </w:rPr>
  </w:style>
  <w:style w:type="character" w:customStyle="1" w:styleId="noprint">
    <w:name w:val="noprint"/>
    <w:basedOn w:val="Policepardfaut"/>
    <w:rsid w:val="007E37ED"/>
  </w:style>
  <w:style w:type="character" w:styleId="Lienhypertexte">
    <w:name w:val="Hyperlink"/>
    <w:basedOn w:val="Policepardfaut"/>
    <w:uiPriority w:val="99"/>
    <w:semiHidden/>
    <w:unhideWhenUsed/>
    <w:rsid w:val="007E37ED"/>
    <w:rPr>
      <w:color w:val="0000FF"/>
      <w:u w:val="single"/>
    </w:rPr>
  </w:style>
  <w:style w:type="paragraph" w:styleId="NormalWeb">
    <w:name w:val="Normal (Web)"/>
    <w:basedOn w:val="Normal"/>
    <w:uiPriority w:val="99"/>
    <w:semiHidden/>
    <w:unhideWhenUsed/>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dp631">
    <w:name w:val="wd_p631"/>
    <w:basedOn w:val="Policepardfaut"/>
    <w:rsid w:val="007E37ED"/>
  </w:style>
  <w:style w:type="paragraph" w:customStyle="1" w:styleId="navbar">
    <w:name w:val="navbar"/>
    <w:basedOn w:val="Normal"/>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ainlinks">
    <w:name w:val="plainlinks"/>
    <w:basedOn w:val="Policepardfaut"/>
    <w:rsid w:val="007E37ED"/>
  </w:style>
  <w:style w:type="character" w:customStyle="1" w:styleId="nowrap">
    <w:name w:val="nowrap"/>
    <w:basedOn w:val="Policepardfaut"/>
    <w:rsid w:val="007E37ED"/>
  </w:style>
  <w:style w:type="character" w:customStyle="1" w:styleId="Titre2Car">
    <w:name w:val="Titre 2 Car"/>
    <w:basedOn w:val="Policepardfaut"/>
    <w:link w:val="Titre2"/>
    <w:uiPriority w:val="9"/>
    <w:semiHidden/>
    <w:rsid w:val="007E37E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E37ED"/>
    <w:rPr>
      <w:rFonts w:asciiTheme="majorHAnsi" w:eastAsiaTheme="majorEastAsia" w:hAnsiTheme="majorHAnsi" w:cstheme="majorBidi"/>
      <w:color w:val="1F3763" w:themeColor="accent1" w:themeShade="7F"/>
      <w:sz w:val="24"/>
      <w:szCs w:val="24"/>
    </w:rPr>
  </w:style>
  <w:style w:type="paragraph" w:customStyle="1" w:styleId="mvp-post-soc-fb">
    <w:name w:val="mvp-post-soc-fb"/>
    <w:basedOn w:val="Normal"/>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vp-post-soc-twit">
    <w:name w:val="mvp-post-soc-twit"/>
    <w:basedOn w:val="Normal"/>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vp-post-soc-pin">
    <w:name w:val="mvp-post-soc-pin"/>
    <w:basedOn w:val="Normal"/>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vp-post-soc-email">
    <w:name w:val="mvp-post-soc-email"/>
    <w:basedOn w:val="Normal"/>
    <w:rsid w:val="007E37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3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64349">
      <w:bodyDiv w:val="1"/>
      <w:marLeft w:val="0"/>
      <w:marRight w:val="0"/>
      <w:marTop w:val="0"/>
      <w:marBottom w:val="0"/>
      <w:divBdr>
        <w:top w:val="none" w:sz="0" w:space="0" w:color="auto"/>
        <w:left w:val="none" w:sz="0" w:space="0" w:color="auto"/>
        <w:bottom w:val="none" w:sz="0" w:space="0" w:color="auto"/>
        <w:right w:val="none" w:sz="0" w:space="0" w:color="auto"/>
      </w:divBdr>
      <w:divsChild>
        <w:div w:id="706099251">
          <w:marLeft w:val="0"/>
          <w:marRight w:val="0"/>
          <w:marTop w:val="0"/>
          <w:marBottom w:val="0"/>
          <w:divBdr>
            <w:top w:val="none" w:sz="0" w:space="0" w:color="auto"/>
            <w:left w:val="none" w:sz="0" w:space="0" w:color="auto"/>
            <w:bottom w:val="none" w:sz="0" w:space="0" w:color="auto"/>
            <w:right w:val="none" w:sz="0" w:space="0" w:color="auto"/>
          </w:divBdr>
          <w:divsChild>
            <w:div w:id="99837573">
              <w:marLeft w:val="0"/>
              <w:marRight w:val="0"/>
              <w:marTop w:val="0"/>
              <w:marBottom w:val="0"/>
              <w:divBdr>
                <w:top w:val="none" w:sz="0" w:space="0" w:color="auto"/>
                <w:left w:val="none" w:sz="0" w:space="0" w:color="auto"/>
                <w:bottom w:val="none" w:sz="0" w:space="0" w:color="auto"/>
                <w:right w:val="none" w:sz="0" w:space="0" w:color="auto"/>
              </w:divBdr>
            </w:div>
          </w:divsChild>
        </w:div>
        <w:div w:id="2066954201">
          <w:marLeft w:val="0"/>
          <w:marRight w:val="0"/>
          <w:marTop w:val="0"/>
          <w:marBottom w:val="0"/>
          <w:divBdr>
            <w:top w:val="none" w:sz="0" w:space="0" w:color="auto"/>
            <w:left w:val="none" w:sz="0" w:space="0" w:color="auto"/>
            <w:bottom w:val="none" w:sz="0" w:space="0" w:color="auto"/>
            <w:right w:val="none" w:sz="0" w:space="0" w:color="auto"/>
          </w:divBdr>
          <w:divsChild>
            <w:div w:id="1893617189">
              <w:marLeft w:val="0"/>
              <w:marRight w:val="0"/>
              <w:marTop w:val="0"/>
              <w:marBottom w:val="0"/>
              <w:divBdr>
                <w:top w:val="none" w:sz="0" w:space="0" w:color="auto"/>
                <w:left w:val="none" w:sz="0" w:space="0" w:color="auto"/>
                <w:bottom w:val="none" w:sz="0" w:space="0" w:color="auto"/>
                <w:right w:val="none" w:sz="0" w:space="0" w:color="auto"/>
              </w:divBdr>
              <w:divsChild>
                <w:div w:id="928082774">
                  <w:marLeft w:val="0"/>
                  <w:marRight w:val="0"/>
                  <w:marTop w:val="0"/>
                  <w:marBottom w:val="0"/>
                  <w:divBdr>
                    <w:top w:val="none" w:sz="0" w:space="0" w:color="auto"/>
                    <w:left w:val="none" w:sz="0" w:space="0" w:color="auto"/>
                    <w:bottom w:val="none" w:sz="0" w:space="0" w:color="auto"/>
                    <w:right w:val="none" w:sz="0" w:space="0" w:color="auto"/>
                  </w:divBdr>
                  <w:divsChild>
                    <w:div w:id="252322168">
                      <w:marLeft w:val="0"/>
                      <w:marRight w:val="0"/>
                      <w:marTop w:val="0"/>
                      <w:marBottom w:val="120"/>
                      <w:divBdr>
                        <w:top w:val="none" w:sz="0" w:space="0" w:color="auto"/>
                        <w:left w:val="none" w:sz="0" w:space="0" w:color="auto"/>
                        <w:bottom w:val="single" w:sz="6" w:space="6" w:color="AAAAAA"/>
                        <w:right w:val="none" w:sz="0" w:space="0" w:color="auto"/>
                      </w:divBdr>
                      <w:divsChild>
                        <w:div w:id="370764060">
                          <w:marLeft w:val="0"/>
                          <w:marRight w:val="0"/>
                          <w:marTop w:val="0"/>
                          <w:marBottom w:val="0"/>
                          <w:divBdr>
                            <w:top w:val="none" w:sz="0" w:space="0" w:color="auto"/>
                            <w:left w:val="none" w:sz="0" w:space="0" w:color="auto"/>
                            <w:bottom w:val="none" w:sz="0" w:space="0" w:color="auto"/>
                            <w:right w:val="none" w:sz="0" w:space="0" w:color="auto"/>
                          </w:divBdr>
                        </w:div>
                      </w:divsChild>
                    </w:div>
                    <w:div w:id="1117259000">
                      <w:marLeft w:val="240"/>
                      <w:marRight w:val="0"/>
                      <w:marTop w:val="0"/>
                      <w:marBottom w:val="120"/>
                      <w:divBdr>
                        <w:top w:val="single" w:sz="6" w:space="4" w:color="AAAAAA"/>
                        <w:left w:val="single" w:sz="6" w:space="4" w:color="AAAAAA"/>
                        <w:bottom w:val="single" w:sz="6" w:space="4" w:color="AAAAAA"/>
                        <w:right w:val="single" w:sz="6" w:space="4" w:color="AAAAAA"/>
                      </w:divBdr>
                      <w:divsChild>
                        <w:div w:id="482083924">
                          <w:marLeft w:val="0"/>
                          <w:marRight w:val="0"/>
                          <w:marTop w:val="0"/>
                          <w:marBottom w:val="150"/>
                          <w:divBdr>
                            <w:top w:val="none" w:sz="0" w:space="0" w:color="auto"/>
                            <w:left w:val="none" w:sz="0" w:space="0" w:color="auto"/>
                            <w:bottom w:val="none" w:sz="0" w:space="0" w:color="auto"/>
                            <w:right w:val="none" w:sz="0" w:space="0" w:color="auto"/>
                          </w:divBdr>
                          <w:divsChild>
                            <w:div w:id="43408524">
                              <w:marLeft w:val="0"/>
                              <w:marRight w:val="0"/>
                              <w:marTop w:val="0"/>
                              <w:marBottom w:val="0"/>
                              <w:divBdr>
                                <w:top w:val="none" w:sz="0" w:space="0" w:color="auto"/>
                                <w:left w:val="none" w:sz="0" w:space="0" w:color="auto"/>
                                <w:bottom w:val="none" w:sz="0" w:space="0" w:color="auto"/>
                                <w:right w:val="none" w:sz="0" w:space="0" w:color="auto"/>
                              </w:divBdr>
                            </w:div>
                          </w:divsChild>
                        </w:div>
                        <w:div w:id="327100387">
                          <w:marLeft w:val="0"/>
                          <w:marRight w:val="0"/>
                          <w:marTop w:val="0"/>
                          <w:marBottom w:val="0"/>
                          <w:divBdr>
                            <w:top w:val="none" w:sz="0" w:space="0" w:color="auto"/>
                            <w:left w:val="none" w:sz="0" w:space="0" w:color="auto"/>
                            <w:bottom w:val="none" w:sz="0" w:space="0" w:color="auto"/>
                            <w:right w:val="none" w:sz="0" w:space="0" w:color="auto"/>
                          </w:divBdr>
                        </w:div>
                        <w:div w:id="192311852">
                          <w:marLeft w:val="0"/>
                          <w:marRight w:val="0"/>
                          <w:marTop w:val="0"/>
                          <w:marBottom w:val="0"/>
                          <w:divBdr>
                            <w:top w:val="none" w:sz="0" w:space="0" w:color="auto"/>
                            <w:left w:val="none" w:sz="0" w:space="0" w:color="auto"/>
                            <w:bottom w:val="none" w:sz="0" w:space="0" w:color="auto"/>
                            <w:right w:val="none" w:sz="0" w:space="0" w:color="auto"/>
                          </w:divBdr>
                          <w:divsChild>
                            <w:div w:id="996609686">
                              <w:marLeft w:val="0"/>
                              <w:marRight w:val="0"/>
                              <w:marTop w:val="75"/>
                              <w:marBottom w:val="120"/>
                              <w:divBdr>
                                <w:top w:val="none" w:sz="0" w:space="0" w:color="auto"/>
                                <w:left w:val="none" w:sz="0" w:space="0" w:color="auto"/>
                                <w:bottom w:val="none" w:sz="0" w:space="0" w:color="auto"/>
                                <w:right w:val="none" w:sz="0" w:space="0" w:color="auto"/>
                              </w:divBdr>
                            </w:div>
                          </w:divsChild>
                        </w:div>
                        <w:div w:id="957756315">
                          <w:marLeft w:val="0"/>
                          <w:marRight w:val="0"/>
                          <w:marTop w:val="0"/>
                          <w:marBottom w:val="0"/>
                          <w:divBdr>
                            <w:top w:val="none" w:sz="0" w:space="0" w:color="auto"/>
                            <w:left w:val="none" w:sz="0" w:space="0" w:color="auto"/>
                            <w:bottom w:val="none" w:sz="0" w:space="0" w:color="auto"/>
                            <w:right w:val="none" w:sz="0" w:space="0" w:color="auto"/>
                          </w:divBdr>
                        </w:div>
                        <w:div w:id="1746410898">
                          <w:marLeft w:val="0"/>
                          <w:marRight w:val="0"/>
                          <w:marTop w:val="0"/>
                          <w:marBottom w:val="0"/>
                          <w:divBdr>
                            <w:top w:val="none" w:sz="0" w:space="0" w:color="auto"/>
                            <w:left w:val="none" w:sz="0" w:space="0" w:color="auto"/>
                            <w:bottom w:val="none" w:sz="0" w:space="0" w:color="auto"/>
                            <w:right w:val="none" w:sz="0" w:space="0" w:color="auto"/>
                          </w:divBdr>
                        </w:div>
                        <w:div w:id="64257378">
                          <w:marLeft w:val="0"/>
                          <w:marRight w:val="0"/>
                          <w:marTop w:val="0"/>
                          <w:marBottom w:val="0"/>
                          <w:divBdr>
                            <w:top w:val="none" w:sz="0" w:space="0" w:color="auto"/>
                            <w:left w:val="none" w:sz="0" w:space="0" w:color="auto"/>
                            <w:bottom w:val="none" w:sz="0" w:space="0" w:color="auto"/>
                            <w:right w:val="none" w:sz="0" w:space="0" w:color="auto"/>
                          </w:divBdr>
                        </w:div>
                        <w:div w:id="1010448007">
                          <w:marLeft w:val="0"/>
                          <w:marRight w:val="0"/>
                          <w:marTop w:val="0"/>
                          <w:marBottom w:val="0"/>
                          <w:divBdr>
                            <w:top w:val="none" w:sz="0" w:space="0" w:color="auto"/>
                            <w:left w:val="none" w:sz="0" w:space="0" w:color="auto"/>
                            <w:bottom w:val="none" w:sz="0" w:space="0" w:color="auto"/>
                            <w:right w:val="none" w:sz="0" w:space="0" w:color="auto"/>
                          </w:divBdr>
                        </w:div>
                        <w:div w:id="1825857743">
                          <w:marLeft w:val="0"/>
                          <w:marRight w:val="0"/>
                          <w:marTop w:val="0"/>
                          <w:marBottom w:val="0"/>
                          <w:divBdr>
                            <w:top w:val="none" w:sz="0" w:space="0" w:color="auto"/>
                            <w:left w:val="none" w:sz="0" w:space="0" w:color="auto"/>
                            <w:bottom w:val="none" w:sz="0" w:space="0" w:color="auto"/>
                            <w:right w:val="none" w:sz="0" w:space="0" w:color="auto"/>
                          </w:divBdr>
                        </w:div>
                        <w:div w:id="323627482">
                          <w:marLeft w:val="0"/>
                          <w:marRight w:val="0"/>
                          <w:marTop w:val="0"/>
                          <w:marBottom w:val="0"/>
                          <w:divBdr>
                            <w:top w:val="none" w:sz="0" w:space="0" w:color="auto"/>
                            <w:left w:val="none" w:sz="0" w:space="0" w:color="auto"/>
                            <w:bottom w:val="none" w:sz="0" w:space="0" w:color="auto"/>
                            <w:right w:val="none" w:sz="0" w:space="0" w:color="auto"/>
                          </w:divBdr>
                        </w:div>
                        <w:div w:id="468478460">
                          <w:marLeft w:val="0"/>
                          <w:marRight w:val="0"/>
                          <w:marTop w:val="0"/>
                          <w:marBottom w:val="0"/>
                          <w:divBdr>
                            <w:top w:val="none" w:sz="0" w:space="0" w:color="auto"/>
                            <w:left w:val="none" w:sz="0" w:space="0" w:color="auto"/>
                            <w:bottom w:val="none" w:sz="0" w:space="0" w:color="auto"/>
                            <w:right w:val="none" w:sz="0" w:space="0" w:color="auto"/>
                          </w:divBdr>
                        </w:div>
                        <w:div w:id="159320596">
                          <w:marLeft w:val="0"/>
                          <w:marRight w:val="0"/>
                          <w:marTop w:val="0"/>
                          <w:marBottom w:val="0"/>
                          <w:divBdr>
                            <w:top w:val="none" w:sz="0" w:space="0" w:color="auto"/>
                            <w:left w:val="none" w:sz="0" w:space="0" w:color="auto"/>
                            <w:bottom w:val="none" w:sz="0" w:space="0" w:color="auto"/>
                            <w:right w:val="none" w:sz="0" w:space="0" w:color="auto"/>
                          </w:divBdr>
                        </w:div>
                        <w:div w:id="744958878">
                          <w:marLeft w:val="0"/>
                          <w:marRight w:val="0"/>
                          <w:marTop w:val="0"/>
                          <w:marBottom w:val="0"/>
                          <w:divBdr>
                            <w:top w:val="none" w:sz="0" w:space="0" w:color="auto"/>
                            <w:left w:val="none" w:sz="0" w:space="0" w:color="auto"/>
                            <w:bottom w:val="none" w:sz="0" w:space="0" w:color="auto"/>
                            <w:right w:val="none" w:sz="0" w:space="0" w:color="auto"/>
                          </w:divBdr>
                        </w:div>
                        <w:div w:id="1829784210">
                          <w:marLeft w:val="0"/>
                          <w:marRight w:val="0"/>
                          <w:marTop w:val="0"/>
                          <w:marBottom w:val="0"/>
                          <w:divBdr>
                            <w:top w:val="none" w:sz="0" w:space="0" w:color="auto"/>
                            <w:left w:val="none" w:sz="0" w:space="0" w:color="auto"/>
                            <w:bottom w:val="none" w:sz="0" w:space="0" w:color="auto"/>
                            <w:right w:val="none" w:sz="0" w:space="0" w:color="auto"/>
                          </w:divBdr>
                        </w:div>
                        <w:div w:id="1642809757">
                          <w:marLeft w:val="0"/>
                          <w:marRight w:val="0"/>
                          <w:marTop w:val="0"/>
                          <w:marBottom w:val="0"/>
                          <w:divBdr>
                            <w:top w:val="none" w:sz="0" w:space="0" w:color="auto"/>
                            <w:left w:val="none" w:sz="0" w:space="0" w:color="auto"/>
                            <w:bottom w:val="none" w:sz="0" w:space="0" w:color="auto"/>
                            <w:right w:val="none" w:sz="0" w:space="0" w:color="auto"/>
                          </w:divBdr>
                        </w:div>
                        <w:div w:id="652566379">
                          <w:marLeft w:val="0"/>
                          <w:marRight w:val="0"/>
                          <w:marTop w:val="0"/>
                          <w:marBottom w:val="0"/>
                          <w:divBdr>
                            <w:top w:val="none" w:sz="0" w:space="0" w:color="auto"/>
                            <w:left w:val="none" w:sz="0" w:space="0" w:color="auto"/>
                            <w:bottom w:val="none" w:sz="0" w:space="0" w:color="auto"/>
                            <w:right w:val="none" w:sz="0" w:space="0" w:color="auto"/>
                          </w:divBdr>
                        </w:div>
                        <w:div w:id="1064186399">
                          <w:marLeft w:val="0"/>
                          <w:marRight w:val="0"/>
                          <w:marTop w:val="0"/>
                          <w:marBottom w:val="0"/>
                          <w:divBdr>
                            <w:top w:val="none" w:sz="0" w:space="0" w:color="auto"/>
                            <w:left w:val="none" w:sz="0" w:space="0" w:color="auto"/>
                            <w:bottom w:val="none" w:sz="0" w:space="0" w:color="auto"/>
                            <w:right w:val="none" w:sz="0" w:space="0" w:color="auto"/>
                          </w:divBdr>
                        </w:div>
                        <w:div w:id="1757439251">
                          <w:marLeft w:val="0"/>
                          <w:marRight w:val="0"/>
                          <w:marTop w:val="0"/>
                          <w:marBottom w:val="0"/>
                          <w:divBdr>
                            <w:top w:val="none" w:sz="0" w:space="0" w:color="auto"/>
                            <w:left w:val="none" w:sz="0" w:space="0" w:color="auto"/>
                            <w:bottom w:val="none" w:sz="0" w:space="0" w:color="auto"/>
                            <w:right w:val="none" w:sz="0" w:space="0" w:color="auto"/>
                          </w:divBdr>
                        </w:div>
                        <w:div w:id="687605299">
                          <w:marLeft w:val="0"/>
                          <w:marRight w:val="0"/>
                          <w:marTop w:val="0"/>
                          <w:marBottom w:val="0"/>
                          <w:divBdr>
                            <w:top w:val="none" w:sz="0" w:space="0" w:color="auto"/>
                            <w:left w:val="none" w:sz="0" w:space="0" w:color="auto"/>
                            <w:bottom w:val="none" w:sz="0" w:space="0" w:color="auto"/>
                            <w:right w:val="none" w:sz="0" w:space="0" w:color="auto"/>
                          </w:divBdr>
                        </w:div>
                        <w:div w:id="1252083969">
                          <w:marLeft w:val="0"/>
                          <w:marRight w:val="0"/>
                          <w:marTop w:val="0"/>
                          <w:marBottom w:val="0"/>
                          <w:divBdr>
                            <w:top w:val="none" w:sz="0" w:space="0" w:color="auto"/>
                            <w:left w:val="none" w:sz="0" w:space="0" w:color="auto"/>
                            <w:bottom w:val="none" w:sz="0" w:space="0" w:color="auto"/>
                            <w:right w:val="none" w:sz="0" w:space="0" w:color="auto"/>
                          </w:divBdr>
                        </w:div>
                        <w:div w:id="1189299409">
                          <w:marLeft w:val="0"/>
                          <w:marRight w:val="0"/>
                          <w:marTop w:val="0"/>
                          <w:marBottom w:val="0"/>
                          <w:divBdr>
                            <w:top w:val="none" w:sz="0" w:space="0" w:color="auto"/>
                            <w:left w:val="none" w:sz="0" w:space="0" w:color="auto"/>
                            <w:bottom w:val="none" w:sz="0" w:space="0" w:color="auto"/>
                            <w:right w:val="none" w:sz="0" w:space="0" w:color="auto"/>
                          </w:divBdr>
                        </w:div>
                        <w:div w:id="491721276">
                          <w:marLeft w:val="0"/>
                          <w:marRight w:val="0"/>
                          <w:marTop w:val="0"/>
                          <w:marBottom w:val="0"/>
                          <w:divBdr>
                            <w:top w:val="none" w:sz="0" w:space="0" w:color="auto"/>
                            <w:left w:val="none" w:sz="0" w:space="0" w:color="auto"/>
                            <w:bottom w:val="none" w:sz="0" w:space="0" w:color="auto"/>
                            <w:right w:val="none" w:sz="0" w:space="0" w:color="auto"/>
                          </w:divBdr>
                        </w:div>
                        <w:div w:id="129321948">
                          <w:marLeft w:val="0"/>
                          <w:marRight w:val="0"/>
                          <w:marTop w:val="0"/>
                          <w:marBottom w:val="0"/>
                          <w:divBdr>
                            <w:top w:val="none" w:sz="0" w:space="0" w:color="auto"/>
                            <w:left w:val="none" w:sz="0" w:space="0" w:color="auto"/>
                            <w:bottom w:val="none" w:sz="0" w:space="0" w:color="auto"/>
                            <w:right w:val="none" w:sz="0" w:space="0" w:color="auto"/>
                          </w:divBdr>
                        </w:div>
                        <w:div w:id="1905556087">
                          <w:marLeft w:val="0"/>
                          <w:marRight w:val="0"/>
                          <w:marTop w:val="0"/>
                          <w:marBottom w:val="0"/>
                          <w:divBdr>
                            <w:top w:val="none" w:sz="0" w:space="0" w:color="auto"/>
                            <w:left w:val="none" w:sz="0" w:space="0" w:color="auto"/>
                            <w:bottom w:val="none" w:sz="0" w:space="0" w:color="auto"/>
                            <w:right w:val="none" w:sz="0" w:space="0" w:color="auto"/>
                          </w:divBdr>
                          <w:divsChild>
                            <w:div w:id="319428413">
                              <w:marLeft w:val="240"/>
                              <w:marRight w:val="0"/>
                              <w:marTop w:val="0"/>
                              <w:marBottom w:val="120"/>
                              <w:divBdr>
                                <w:top w:val="none" w:sz="0" w:space="0" w:color="auto"/>
                                <w:left w:val="none" w:sz="0" w:space="0" w:color="auto"/>
                                <w:bottom w:val="none" w:sz="0" w:space="0" w:color="auto"/>
                                <w:right w:val="none" w:sz="0" w:space="0" w:color="auto"/>
                              </w:divBdr>
                              <w:divsChild>
                                <w:div w:id="689994163">
                                  <w:marLeft w:val="0"/>
                                  <w:marRight w:val="0"/>
                                  <w:marTop w:val="100"/>
                                  <w:marBottom w:val="100"/>
                                  <w:divBdr>
                                    <w:top w:val="none" w:sz="0" w:space="0" w:color="auto"/>
                                    <w:left w:val="none" w:sz="0" w:space="0" w:color="auto"/>
                                    <w:bottom w:val="none" w:sz="0" w:space="0" w:color="auto"/>
                                    <w:right w:val="none" w:sz="0" w:space="0" w:color="auto"/>
                                  </w:divBdr>
                                  <w:divsChild>
                                    <w:div w:id="913859986">
                                      <w:marLeft w:val="0"/>
                                      <w:marRight w:val="0"/>
                                      <w:marTop w:val="0"/>
                                      <w:marBottom w:val="0"/>
                                      <w:divBdr>
                                        <w:top w:val="none" w:sz="0" w:space="0" w:color="auto"/>
                                        <w:left w:val="none" w:sz="0" w:space="0" w:color="auto"/>
                                        <w:bottom w:val="none" w:sz="0" w:space="0" w:color="auto"/>
                                        <w:right w:val="none" w:sz="0" w:space="0" w:color="auto"/>
                                      </w:divBdr>
                                      <w:divsChild>
                                        <w:div w:id="11981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876630">
      <w:bodyDiv w:val="1"/>
      <w:marLeft w:val="0"/>
      <w:marRight w:val="0"/>
      <w:marTop w:val="0"/>
      <w:marBottom w:val="0"/>
      <w:divBdr>
        <w:top w:val="none" w:sz="0" w:space="0" w:color="auto"/>
        <w:left w:val="none" w:sz="0" w:space="0" w:color="auto"/>
        <w:bottom w:val="none" w:sz="0" w:space="0" w:color="auto"/>
        <w:right w:val="none" w:sz="0" w:space="0" w:color="auto"/>
      </w:divBdr>
      <w:divsChild>
        <w:div w:id="160241366">
          <w:marLeft w:val="0"/>
          <w:marRight w:val="0"/>
          <w:marTop w:val="0"/>
          <w:marBottom w:val="450"/>
          <w:divBdr>
            <w:top w:val="none" w:sz="0" w:space="0" w:color="auto"/>
            <w:left w:val="none" w:sz="0" w:space="0" w:color="auto"/>
            <w:bottom w:val="none" w:sz="0" w:space="0" w:color="auto"/>
            <w:right w:val="none" w:sz="0" w:space="0" w:color="auto"/>
          </w:divBdr>
        </w:div>
        <w:div w:id="146746173">
          <w:marLeft w:val="-1080"/>
          <w:marRight w:val="0"/>
          <w:marTop w:val="0"/>
          <w:marBottom w:val="0"/>
          <w:divBdr>
            <w:top w:val="none" w:sz="0" w:space="0" w:color="auto"/>
            <w:left w:val="none" w:sz="0" w:space="0" w:color="auto"/>
            <w:bottom w:val="none" w:sz="0" w:space="0" w:color="auto"/>
            <w:right w:val="none" w:sz="0" w:space="0" w:color="auto"/>
          </w:divBdr>
          <w:divsChild>
            <w:div w:id="388653009">
              <w:marLeft w:val="0"/>
              <w:marRight w:val="450"/>
              <w:marTop w:val="0"/>
              <w:marBottom w:val="0"/>
              <w:divBdr>
                <w:top w:val="none" w:sz="0" w:space="0" w:color="auto"/>
                <w:left w:val="none" w:sz="0" w:space="0" w:color="auto"/>
                <w:bottom w:val="none" w:sz="0" w:space="0" w:color="auto"/>
                <w:right w:val="none" w:sz="0" w:space="0" w:color="auto"/>
              </w:divBdr>
            </w:div>
            <w:div w:id="2113747235">
              <w:marLeft w:val="1080"/>
              <w:marRight w:val="0"/>
              <w:marTop w:val="0"/>
              <w:marBottom w:val="0"/>
              <w:divBdr>
                <w:top w:val="none" w:sz="0" w:space="0" w:color="auto"/>
                <w:left w:val="none" w:sz="0" w:space="0" w:color="auto"/>
                <w:bottom w:val="none" w:sz="0" w:space="0" w:color="auto"/>
                <w:right w:val="none" w:sz="0" w:space="0" w:color="auto"/>
              </w:divBdr>
              <w:divsChild>
                <w:div w:id="1676957248">
                  <w:marLeft w:val="0"/>
                  <w:marRight w:val="0"/>
                  <w:marTop w:val="0"/>
                  <w:marBottom w:val="0"/>
                  <w:divBdr>
                    <w:top w:val="none" w:sz="0" w:space="0" w:color="auto"/>
                    <w:left w:val="none" w:sz="0" w:space="0" w:color="auto"/>
                    <w:bottom w:val="none" w:sz="0" w:space="0" w:color="auto"/>
                    <w:right w:val="none" w:sz="0" w:space="0" w:color="auto"/>
                  </w:divBdr>
                  <w:divsChild>
                    <w:div w:id="344403777">
                      <w:marLeft w:val="0"/>
                      <w:marRight w:val="0"/>
                      <w:marTop w:val="0"/>
                      <w:marBottom w:val="0"/>
                      <w:divBdr>
                        <w:top w:val="none" w:sz="0" w:space="0" w:color="auto"/>
                        <w:left w:val="none" w:sz="0" w:space="0" w:color="auto"/>
                        <w:bottom w:val="none" w:sz="0" w:space="0" w:color="auto"/>
                        <w:right w:val="none" w:sz="0" w:space="0" w:color="auto"/>
                      </w:divBdr>
                      <w:divsChild>
                        <w:div w:id="815490963">
                          <w:marLeft w:val="0"/>
                          <w:marRight w:val="0"/>
                          <w:marTop w:val="0"/>
                          <w:marBottom w:val="450"/>
                          <w:divBdr>
                            <w:top w:val="none" w:sz="0" w:space="0" w:color="auto"/>
                            <w:left w:val="none" w:sz="0" w:space="0" w:color="auto"/>
                            <w:bottom w:val="none" w:sz="0" w:space="0" w:color="auto"/>
                            <w:right w:val="none" w:sz="0" w:space="0" w:color="auto"/>
                          </w:divBdr>
                          <w:divsChild>
                            <w:div w:id="557521272">
                              <w:marLeft w:val="0"/>
                              <w:marRight w:val="0"/>
                              <w:marTop w:val="0"/>
                              <w:marBottom w:val="0"/>
                              <w:divBdr>
                                <w:top w:val="none" w:sz="0" w:space="0" w:color="auto"/>
                                <w:left w:val="none" w:sz="0" w:space="0" w:color="auto"/>
                                <w:bottom w:val="none" w:sz="0" w:space="0" w:color="auto"/>
                                <w:right w:val="none" w:sz="0" w:space="0" w:color="auto"/>
                              </w:divBdr>
                              <w:divsChild>
                                <w:div w:id="154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1612">
                      <w:marLeft w:val="0"/>
                      <w:marRight w:val="0"/>
                      <w:marTop w:val="0"/>
                      <w:marBottom w:val="0"/>
                      <w:divBdr>
                        <w:top w:val="none" w:sz="0" w:space="0" w:color="auto"/>
                        <w:left w:val="none" w:sz="0" w:space="0" w:color="auto"/>
                        <w:bottom w:val="none" w:sz="0" w:space="0" w:color="auto"/>
                        <w:right w:val="none" w:sz="0" w:space="0" w:color="auto"/>
                      </w:divBdr>
                      <w:divsChild>
                        <w:div w:id="784616175">
                          <w:marLeft w:val="0"/>
                          <w:marRight w:val="0"/>
                          <w:marTop w:val="0"/>
                          <w:marBottom w:val="225"/>
                          <w:divBdr>
                            <w:top w:val="single" w:sz="6" w:space="0" w:color="EEEEEE"/>
                            <w:left w:val="single" w:sz="6" w:space="0" w:color="EEEEEE"/>
                            <w:bottom w:val="single" w:sz="6" w:space="0" w:color="EEEEEE"/>
                            <w:right w:val="single" w:sz="6" w:space="0" w:color="EEEEEE"/>
                          </w:divBdr>
                          <w:divsChild>
                            <w:div w:id="681973349">
                              <w:marLeft w:val="0"/>
                              <w:marRight w:val="0"/>
                              <w:marTop w:val="0"/>
                              <w:marBottom w:val="0"/>
                              <w:divBdr>
                                <w:top w:val="none" w:sz="0" w:space="0" w:color="auto"/>
                                <w:left w:val="none" w:sz="0" w:space="0" w:color="auto"/>
                                <w:bottom w:val="none" w:sz="0" w:space="0" w:color="auto"/>
                                <w:right w:val="none" w:sz="0" w:space="0" w:color="auto"/>
                              </w:divBdr>
                              <w:divsChild>
                                <w:div w:id="1549223331">
                                  <w:marLeft w:val="0"/>
                                  <w:marRight w:val="0"/>
                                  <w:marTop w:val="0"/>
                                  <w:marBottom w:val="0"/>
                                  <w:divBdr>
                                    <w:top w:val="none" w:sz="0" w:space="0" w:color="auto"/>
                                    <w:left w:val="none" w:sz="0" w:space="0" w:color="auto"/>
                                    <w:bottom w:val="none" w:sz="0" w:space="0" w:color="auto"/>
                                    <w:right w:val="none" w:sz="0" w:space="0" w:color="auto"/>
                                  </w:divBdr>
                                  <w:divsChild>
                                    <w:div w:id="1650746306">
                                      <w:marLeft w:val="0"/>
                                      <w:marRight w:val="0"/>
                                      <w:marTop w:val="0"/>
                                      <w:marBottom w:val="0"/>
                                      <w:divBdr>
                                        <w:top w:val="none" w:sz="0" w:space="0" w:color="auto"/>
                                        <w:left w:val="none" w:sz="0" w:space="0" w:color="auto"/>
                                        <w:bottom w:val="none" w:sz="0" w:space="0" w:color="auto"/>
                                        <w:right w:val="none" w:sz="0" w:space="0" w:color="auto"/>
                                      </w:divBdr>
                                    </w:div>
                                    <w:div w:id="924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data.org/wiki/Q193431?uselang=fr#P631" TargetMode="External"/><Relationship Id="rId117" Type="http://schemas.openxmlformats.org/officeDocument/2006/relationships/hyperlink" Target="https://fr.wikipedia.org/wiki/1998_en_sport" TargetMode="External"/><Relationship Id="rId21" Type="http://schemas.openxmlformats.org/officeDocument/2006/relationships/hyperlink" Target="https://fr.wikipedia.org/wiki/1932_en_sport" TargetMode="External"/><Relationship Id="rId42" Type="http://schemas.openxmlformats.org/officeDocument/2006/relationships/hyperlink" Target="https://fr.wikipedia.org/wiki/%C3%89quipe_de_France_de_rugby_%C3%A0_XV" TargetMode="External"/><Relationship Id="rId47" Type="http://schemas.openxmlformats.org/officeDocument/2006/relationships/hyperlink" Target="https://fr.wikipedia.org/wiki/Parc_des_Princes" TargetMode="External"/><Relationship Id="rId63" Type="http://schemas.openxmlformats.org/officeDocument/2006/relationships/hyperlink" Target="https://fr.wikipedia.org/wiki/1897_en_sport" TargetMode="External"/><Relationship Id="rId68" Type="http://schemas.openxmlformats.org/officeDocument/2006/relationships/hyperlink" Target="https://fr.wikipedia.org/wiki/1972" TargetMode="External"/><Relationship Id="rId84" Type="http://schemas.openxmlformats.org/officeDocument/2006/relationships/hyperlink" Target="https://fr.wikipedia.org/wiki/Paris" TargetMode="External"/><Relationship Id="rId89" Type="http://schemas.openxmlformats.org/officeDocument/2006/relationships/hyperlink" Target="https://fr.wikipedia.org/wiki/Roger_Taillibert" TargetMode="External"/><Relationship Id="rId112" Type="http://schemas.openxmlformats.org/officeDocument/2006/relationships/hyperlink" Target="https://fr.wikipedia.org/wiki/%C3%89quipe_de_France_de_football" TargetMode="External"/><Relationship Id="rId16" Type="http://schemas.openxmlformats.org/officeDocument/2006/relationships/hyperlink" Target="https://fr.wikipedia.org/wiki/Parc_des_Princes" TargetMode="External"/><Relationship Id="rId107" Type="http://schemas.openxmlformats.org/officeDocument/2006/relationships/hyperlink" Target="https://fr.wikipedia.org/wiki/1968_en_sport" TargetMode="External"/><Relationship Id="rId11" Type="http://schemas.openxmlformats.org/officeDocument/2006/relationships/hyperlink" Target="https://commons.wikimedia.org/wiki/File:PSG-Nantes_Parc_des_Princes_05.jpg?uselang=fr" TargetMode="External"/><Relationship Id="rId32" Type="http://schemas.openxmlformats.org/officeDocument/2006/relationships/hyperlink" Target="https://fr.wikipedia.org/wiki/1931_en_sport" TargetMode="External"/><Relationship Id="rId37" Type="http://schemas.openxmlformats.org/officeDocument/2006/relationships/hyperlink" Target="https://fr.wikipedia.org/wiki/Paris_Saint-Germain_Football_Club" TargetMode="External"/><Relationship Id="rId53" Type="http://schemas.openxmlformats.org/officeDocument/2006/relationships/hyperlink" Target="javascript:" TargetMode="External"/><Relationship Id="rId58" Type="http://schemas.openxmlformats.org/officeDocument/2006/relationships/hyperlink" Target="https://fr.wikipedia.org/w/index.php?title=Parc_des_Princes&amp;action=edit&amp;section=0" TargetMode="External"/><Relationship Id="rId74" Type="http://schemas.openxmlformats.org/officeDocument/2006/relationships/hyperlink" Target="https://fr.wikipedia.org/wiki/1988_en_sport" TargetMode="External"/><Relationship Id="rId79" Type="http://schemas.openxmlformats.org/officeDocument/2006/relationships/hyperlink" Target="https://fr.wikipedia.org/wiki/%C3%89tats-Unis" TargetMode="External"/><Relationship Id="rId102" Type="http://schemas.openxmlformats.org/officeDocument/2006/relationships/hyperlink" Target="https://fr.wikipedia.org/wiki/Racing_Club_de_France_football_Colombes_92" TargetMode="External"/><Relationship Id="rId123" Type="http://schemas.openxmlformats.org/officeDocument/2006/relationships/fontTable" Target="fontTable.xml"/><Relationship Id="rId5" Type="http://schemas.openxmlformats.org/officeDocument/2006/relationships/hyperlink" Target="https://fr.wikipedia.org/wiki/Parc_des_Princes" TargetMode="External"/><Relationship Id="rId90" Type="http://schemas.openxmlformats.org/officeDocument/2006/relationships/hyperlink" Target="https://fr.wikipedia.org/wiki/1972_en_sport" TargetMode="External"/><Relationship Id="rId95" Type="http://schemas.openxmlformats.org/officeDocument/2006/relationships/hyperlink" Target="https://fr.wikipedia.org/wiki/1990_en_sport" TargetMode="External"/><Relationship Id="rId22" Type="http://schemas.openxmlformats.org/officeDocument/2006/relationships/hyperlink" Target="https://fr.wikipedia.org/wiki/25_mai_en_sport" TargetMode="External"/><Relationship Id="rId27" Type="http://schemas.openxmlformats.org/officeDocument/2006/relationships/image" Target="media/image5.png"/><Relationship Id="rId43" Type="http://schemas.openxmlformats.org/officeDocument/2006/relationships/hyperlink" Target="https://fr.wikipedia.org/wiki/%C3%89quipe_du_pays_de_Galles_de_rugby_%C3%A0_XV" TargetMode="External"/><Relationship Id="rId48" Type="http://schemas.openxmlformats.org/officeDocument/2006/relationships/hyperlink" Target="https://commons.wikimedia.org/wiki/File:16e_Arrondissement,_Paris,_France_-_Open_Street_Map.png?uselang=fr" TargetMode="External"/><Relationship Id="rId64" Type="http://schemas.openxmlformats.org/officeDocument/2006/relationships/hyperlink" Target="https://fr.wikipedia.org/wiki/Paris" TargetMode="External"/><Relationship Id="rId69" Type="http://schemas.openxmlformats.org/officeDocument/2006/relationships/hyperlink" Target="https://fr.wikipedia.org/wiki/1972_en_sport" TargetMode="External"/><Relationship Id="rId113" Type="http://schemas.openxmlformats.org/officeDocument/2006/relationships/hyperlink" Target="https://fr.wikipedia.org/wiki/%C3%89quipe_de_France_de_rugby_%C3%A0_XV" TargetMode="External"/><Relationship Id="rId118" Type="http://schemas.openxmlformats.org/officeDocument/2006/relationships/hyperlink" Target="https://fr.wikipedia.org/wiki/Football" TargetMode="External"/><Relationship Id="rId80" Type="http://schemas.openxmlformats.org/officeDocument/2006/relationships/hyperlink" Target="https://fr.wikipedia.org/wiki/France" TargetMode="External"/><Relationship Id="rId85" Type="http://schemas.openxmlformats.org/officeDocument/2006/relationships/hyperlink" Target="https://fr.wikipedia.org/wiki/Qatar_Sport_Investments" TargetMode="External"/><Relationship Id="rId12" Type="http://schemas.openxmlformats.org/officeDocument/2006/relationships/image" Target="media/image3.jpeg"/><Relationship Id="rId17" Type="http://schemas.openxmlformats.org/officeDocument/2006/relationships/hyperlink" Target="https://fr.wikipedia.org/wiki/Paris" TargetMode="External"/><Relationship Id="rId33" Type="http://schemas.openxmlformats.org/officeDocument/2006/relationships/hyperlink" Target="https://fr.wikipedia.org/wiki/1932_en_sport" TargetMode="External"/><Relationship Id="rId38" Type="http://schemas.openxmlformats.org/officeDocument/2006/relationships/hyperlink" Target="https://fr.wikipedia.org/wiki/1974_en_football" TargetMode="External"/><Relationship Id="rId59" Type="http://schemas.openxmlformats.org/officeDocument/2006/relationships/hyperlink" Target="https://www.wikidata.org/wiki/Q193431" TargetMode="External"/><Relationship Id="rId103" Type="http://schemas.openxmlformats.org/officeDocument/2006/relationships/hyperlink" Target="https://fr.wikipedia.org/wiki/1932_en_sport" TargetMode="External"/><Relationship Id="rId108" Type="http://schemas.openxmlformats.org/officeDocument/2006/relationships/hyperlink" Target="https://fr.wikipedia.org/wiki/%C3%89quipe_de_France_de_football" TargetMode="External"/><Relationship Id="rId124" Type="http://schemas.openxmlformats.org/officeDocument/2006/relationships/theme" Target="theme/theme1.xml"/><Relationship Id="rId54" Type="http://schemas.openxmlformats.org/officeDocument/2006/relationships/hyperlink" Target="javascript:" TargetMode="External"/><Relationship Id="rId70" Type="http://schemas.openxmlformats.org/officeDocument/2006/relationships/hyperlink" Target="https://fr.wikipedia.org/wiki/1998_en_sport" TargetMode="External"/><Relationship Id="rId75" Type="http://schemas.openxmlformats.org/officeDocument/2006/relationships/hyperlink" Target="https://fr.wikipedia.org/wiki/Canal%2B" TargetMode="External"/><Relationship Id="rId91" Type="http://schemas.openxmlformats.org/officeDocument/2006/relationships/hyperlink" Target="https://fr.wikipedia.org/wiki/Paris_Saint-Germain_Football_Club" TargetMode="External"/><Relationship Id="rId96" Type="http://schemas.openxmlformats.org/officeDocument/2006/relationships/hyperlink" Target="https://fr.wikipedia.org/wiki/Paris_Football_Club" TargetMode="External"/><Relationship Id="rId1" Type="http://schemas.openxmlformats.org/officeDocument/2006/relationships/numbering" Target="numbering.xml"/><Relationship Id="rId6" Type="http://schemas.openxmlformats.org/officeDocument/2006/relationships/hyperlink" Target="https://fr.wikipedia.org/wiki/Aide:Homonymie" TargetMode="External"/><Relationship Id="rId23" Type="http://schemas.openxmlformats.org/officeDocument/2006/relationships/hyperlink" Target="https://fr.wikipedia.org/wiki/1972_en_sport" TargetMode="External"/><Relationship Id="rId28" Type="http://schemas.openxmlformats.org/officeDocument/2006/relationships/hyperlink" Target="https://fr.wikipedia.org/wiki/1997_en_sport" TargetMode="External"/><Relationship Id="rId49" Type="http://schemas.openxmlformats.org/officeDocument/2006/relationships/image" Target="media/image6.png"/><Relationship Id="rId114" Type="http://schemas.openxmlformats.org/officeDocument/2006/relationships/hyperlink" Target="https://fr.wikipedia.org/wiki/Stade_olympique_Yves-du-Manoir" TargetMode="External"/><Relationship Id="rId119" Type="http://schemas.openxmlformats.org/officeDocument/2006/relationships/hyperlink" Target="https://fr.wikipedia.org/wiki/Rugby_%C3%A0_XV" TargetMode="External"/><Relationship Id="rId44" Type="http://schemas.openxmlformats.org/officeDocument/2006/relationships/hyperlink" Target="https://fr.wikipedia.org/wiki/18_f%C3%A9vrier_en_sport" TargetMode="External"/><Relationship Id="rId60" Type="http://schemas.openxmlformats.org/officeDocument/2006/relationships/hyperlink" Target="https://fr.wikipedia.org/wiki/Mod%C3%A8le:Infobox_Stade" TargetMode="External"/><Relationship Id="rId65" Type="http://schemas.openxmlformats.org/officeDocument/2006/relationships/hyperlink" Target="https://fr.wikipedia.org/wiki/16e_arrondissement_de_Paris" TargetMode="External"/><Relationship Id="rId81" Type="http://schemas.openxmlformats.org/officeDocument/2006/relationships/hyperlink" Target="https://fr.wikipedia.org/wiki/Butler_Capital_Partners" TargetMode="External"/><Relationship Id="rId86" Type="http://schemas.openxmlformats.org/officeDocument/2006/relationships/hyperlink" Target="https://fr.wikipedia.org/wiki/2013_en_sport" TargetMode="External"/><Relationship Id="rId4" Type="http://schemas.openxmlformats.org/officeDocument/2006/relationships/webSettings" Target="webSettings.xml"/><Relationship Id="rId9" Type="http://schemas.openxmlformats.org/officeDocument/2006/relationships/hyperlink" Target="https://fr.wikipedia.org/wiki/Fichier:ParcdesPrincesLogo.gif" TargetMode="External"/><Relationship Id="rId13" Type="http://schemas.openxmlformats.org/officeDocument/2006/relationships/hyperlink" Target="https://fr.wikipedia.org/wiki/Classement_UEFA_des_stades" TargetMode="External"/><Relationship Id="rId18" Type="http://schemas.openxmlformats.org/officeDocument/2006/relationships/hyperlink" Target="https://fr.wikipedia.org/wiki/18_juillet_en_sport" TargetMode="External"/><Relationship Id="rId39" Type="http://schemas.openxmlformats.org/officeDocument/2006/relationships/hyperlink" Target="https://fr.wikipedia.org/wiki/Paris" TargetMode="External"/><Relationship Id="rId109" Type="http://schemas.openxmlformats.org/officeDocument/2006/relationships/hyperlink" Target="https://fr.wikipedia.org/wiki/Stade_olympique_Yves-du-Manoir" TargetMode="External"/><Relationship Id="rId34" Type="http://schemas.openxmlformats.org/officeDocument/2006/relationships/hyperlink" Target="https://fr.wikipedia.org/wiki/1967_en_sport" TargetMode="External"/><Relationship Id="rId50" Type="http://schemas.openxmlformats.org/officeDocument/2006/relationships/hyperlink" Target="https://commons.wikimedia.org/wiki/File:Red_pog.svg?uselang=fr" TargetMode="External"/><Relationship Id="rId55" Type="http://schemas.openxmlformats.org/officeDocument/2006/relationships/hyperlink" Target="javascript:" TargetMode="External"/><Relationship Id="rId76" Type="http://schemas.openxmlformats.org/officeDocument/2006/relationships/hyperlink" Target="https://fr.wikipedia.org/wiki/1992_en_sport" TargetMode="External"/><Relationship Id="rId97" Type="http://schemas.openxmlformats.org/officeDocument/2006/relationships/hyperlink" Target="https://fr.wikipedia.org/wiki/1978_en_sport" TargetMode="External"/><Relationship Id="rId104" Type="http://schemas.openxmlformats.org/officeDocument/2006/relationships/hyperlink" Target="https://fr.wikipedia.org/wiki/1966_en_sport" TargetMode="External"/><Relationship Id="rId120" Type="http://schemas.openxmlformats.org/officeDocument/2006/relationships/hyperlink" Target="https://fr.wikipedia.org/wiki/Toulouse" TargetMode="External"/><Relationship Id="rId7" Type="http://schemas.openxmlformats.org/officeDocument/2006/relationships/image" Target="media/image1.png"/><Relationship Id="rId71" Type="http://schemas.openxmlformats.org/officeDocument/2006/relationships/hyperlink" Target="https://fr.wikipedia.org/wiki/Stade_de_France" TargetMode="External"/><Relationship Id="rId92" Type="http://schemas.openxmlformats.org/officeDocument/2006/relationships/hyperlink" Target="https://fr.wikipedia.org/wiki/1974_en_sport" TargetMode="External"/><Relationship Id="rId2" Type="http://schemas.openxmlformats.org/officeDocument/2006/relationships/styles" Target="styles.xml"/><Relationship Id="rId29" Type="http://schemas.openxmlformats.org/officeDocument/2006/relationships/hyperlink" Target="https://fr.wikipedia.org/wiki/1998_en_sport" TargetMode="External"/><Relationship Id="rId24" Type="http://schemas.openxmlformats.org/officeDocument/2006/relationships/hyperlink" Target="https://fr.wikipedia.org/wiki/Roger_Taillibert" TargetMode="External"/><Relationship Id="rId40" Type="http://schemas.openxmlformats.org/officeDocument/2006/relationships/hyperlink" Target="https://fr.wikipedia.org/wiki/2016_en_sport" TargetMode="External"/><Relationship Id="rId45" Type="http://schemas.openxmlformats.org/officeDocument/2006/relationships/hyperlink" Target="https://fr.wikipedia.org/wiki/1989_en_sport" TargetMode="External"/><Relationship Id="rId66" Type="http://schemas.openxmlformats.org/officeDocument/2006/relationships/hyperlink" Target="https://fr.wikipedia.org/wiki/Boulogne-Billancourt" TargetMode="External"/><Relationship Id="rId87" Type="http://schemas.openxmlformats.org/officeDocument/2006/relationships/hyperlink" Target="https://fr.wikipedia.org/wiki/18_juillet_en_sport" TargetMode="External"/><Relationship Id="rId110" Type="http://schemas.openxmlformats.org/officeDocument/2006/relationships/hyperlink" Target="https://fr.wikipedia.org/wiki/Colombes" TargetMode="External"/><Relationship Id="rId115" Type="http://schemas.openxmlformats.org/officeDocument/2006/relationships/hyperlink" Target="https://fr.wikipedia.org/wiki/Colombes" TargetMode="External"/><Relationship Id="rId61" Type="http://schemas.openxmlformats.org/officeDocument/2006/relationships/image" Target="media/image8.png"/><Relationship Id="rId82" Type="http://schemas.openxmlformats.org/officeDocument/2006/relationships/hyperlink" Target="https://fr.wikipedia.org/wiki/Morgan_Stanley" TargetMode="External"/><Relationship Id="rId19" Type="http://schemas.openxmlformats.org/officeDocument/2006/relationships/hyperlink" Target="https://fr.wikipedia.org/wiki/1897_en_sport" TargetMode="External"/><Relationship Id="rId14" Type="http://schemas.openxmlformats.org/officeDocument/2006/relationships/image" Target="media/image4.png"/><Relationship Id="rId30" Type="http://schemas.openxmlformats.org/officeDocument/2006/relationships/hyperlink" Target="https://fr.wikipedia.org/wiki/2014_en_sport" TargetMode="External"/><Relationship Id="rId35" Type="http://schemas.openxmlformats.org/officeDocument/2006/relationships/hyperlink" Target="https://fr.wikipedia.org/wiki/1972_en_sport" TargetMode="External"/><Relationship Id="rId56" Type="http://schemas.openxmlformats.org/officeDocument/2006/relationships/hyperlink" Target="javascript:" TargetMode="External"/><Relationship Id="rId77" Type="http://schemas.openxmlformats.org/officeDocument/2006/relationships/hyperlink" Target="https://fr.wikipedia.org/wiki/2006_en_sport" TargetMode="External"/><Relationship Id="rId100" Type="http://schemas.openxmlformats.org/officeDocument/2006/relationships/hyperlink" Target="https://fr.wikipedia.org/wiki/1903_en_sport" TargetMode="External"/><Relationship Id="rId105" Type="http://schemas.openxmlformats.org/officeDocument/2006/relationships/hyperlink" Target="https://fr.wikipedia.org/wiki/Stade_fran%C3%A7ais_(football)" TargetMode="External"/><Relationship Id="rId8" Type="http://schemas.openxmlformats.org/officeDocument/2006/relationships/hyperlink" Target="https://fr.wikipedia.org/wiki/Parc_des_Princes_(homonymie)" TargetMode="External"/><Relationship Id="rId51" Type="http://schemas.openxmlformats.org/officeDocument/2006/relationships/image" Target="media/image7.png"/><Relationship Id="rId72" Type="http://schemas.openxmlformats.org/officeDocument/2006/relationships/hyperlink" Target="https://fr.wikipedia.org/wiki/Saint-Denis_(Seine-Saint-Denis)" TargetMode="External"/><Relationship Id="rId93" Type="http://schemas.openxmlformats.org/officeDocument/2006/relationships/hyperlink" Target="https://fr.wikipedia.org/wiki/Racing_Club_de_France_football_Colombes_92" TargetMode="External"/><Relationship Id="rId98" Type="http://schemas.openxmlformats.org/officeDocument/2006/relationships/hyperlink" Target="https://fr.wikipedia.org/wiki/1979_en_sport" TargetMode="External"/><Relationship Id="rId121" Type="http://schemas.openxmlformats.org/officeDocument/2006/relationships/hyperlink" Target="https://fr.wikipedia.org/wiki/Bordeaux" TargetMode="External"/><Relationship Id="rId3" Type="http://schemas.openxmlformats.org/officeDocument/2006/relationships/settings" Target="settings.xml"/><Relationship Id="rId25" Type="http://schemas.openxmlformats.org/officeDocument/2006/relationships/hyperlink" Target="https://fr.wikipedia.org/wiki/Simon_Boussiron" TargetMode="External"/><Relationship Id="rId46" Type="http://schemas.openxmlformats.org/officeDocument/2006/relationships/hyperlink" Target="https://fr.wikipedia.org/wiki/Parc_des_Princes" TargetMode="External"/><Relationship Id="rId67" Type="http://schemas.openxmlformats.org/officeDocument/2006/relationships/hyperlink" Target="https://fr.wikipedia.org/wiki/Boulevard_p%C3%A9riph%C3%A9rique_de_Paris" TargetMode="External"/><Relationship Id="rId116" Type="http://schemas.openxmlformats.org/officeDocument/2006/relationships/hyperlink" Target="https://fr.wikipedia.org/wiki/Stade_de_France" TargetMode="External"/><Relationship Id="rId20" Type="http://schemas.openxmlformats.org/officeDocument/2006/relationships/hyperlink" Target="https://fr.wikipedia.org/wiki/23_avril_en_sport" TargetMode="External"/><Relationship Id="rId41" Type="http://schemas.openxmlformats.org/officeDocument/2006/relationships/hyperlink" Target="https://fr.wikipedia.org/wiki/Championnat_de_France_de_football" TargetMode="External"/><Relationship Id="rId62" Type="http://schemas.openxmlformats.org/officeDocument/2006/relationships/hyperlink" Target="https://fr.wikipedia.org/wiki/Stade" TargetMode="External"/><Relationship Id="rId83" Type="http://schemas.openxmlformats.org/officeDocument/2006/relationships/hyperlink" Target="https://fr.wikipedia.org/wiki/2014_en_sport" TargetMode="External"/><Relationship Id="rId88" Type="http://schemas.openxmlformats.org/officeDocument/2006/relationships/hyperlink" Target="https://fr.wikipedia.org/wiki/1897_en_sport" TargetMode="External"/><Relationship Id="rId111" Type="http://schemas.openxmlformats.org/officeDocument/2006/relationships/hyperlink" Target="https://fr.wikipedia.org/wiki/Rugby_%C3%A0_XIII" TargetMode="External"/><Relationship Id="rId15" Type="http://schemas.openxmlformats.org/officeDocument/2006/relationships/hyperlink" Target="https://fr.wikipedia.org/wiki/Rue_du_Commandant-Guilbaud" TargetMode="External"/><Relationship Id="rId36" Type="http://schemas.openxmlformats.org/officeDocument/2006/relationships/hyperlink" Target="https://fr.wikipedia.org/wiki/Franc_fran%C3%A7ais" TargetMode="External"/><Relationship Id="rId57" Type="http://schemas.openxmlformats.org/officeDocument/2006/relationships/hyperlink" Target="https://fr.wikipedia.org/w/index.php?title=Parc_des_Princes&amp;veaction=edit&amp;section=0" TargetMode="External"/><Relationship Id="rId106" Type="http://schemas.openxmlformats.org/officeDocument/2006/relationships/hyperlink" Target="https://fr.wikipedia.org/wiki/1945_en_sport" TargetMode="External"/><Relationship Id="rId10" Type="http://schemas.openxmlformats.org/officeDocument/2006/relationships/image" Target="media/image2.gif"/><Relationship Id="rId31" Type="http://schemas.openxmlformats.org/officeDocument/2006/relationships/hyperlink" Target="https://fr.wikipedia.org/wiki/2016_en_sport" TargetMode="External"/><Relationship Id="rId52" Type="http://schemas.openxmlformats.org/officeDocument/2006/relationships/hyperlink" Target="javascript:" TargetMode="External"/><Relationship Id="rId73" Type="http://schemas.openxmlformats.org/officeDocument/2006/relationships/hyperlink" Target="https://fr.wikipedia.org/wiki/Parc_des_Princes" TargetMode="External"/><Relationship Id="rId78" Type="http://schemas.openxmlformats.org/officeDocument/2006/relationships/hyperlink" Target="https://fr.wikipedia.org/wiki/Paris_Saint-Germain_Football_Club" TargetMode="External"/><Relationship Id="rId94" Type="http://schemas.openxmlformats.org/officeDocument/2006/relationships/hyperlink" Target="https://fr.wikipedia.org/wiki/1984_en_sport" TargetMode="External"/><Relationship Id="rId99" Type="http://schemas.openxmlformats.org/officeDocument/2006/relationships/hyperlink" Target="https://fr.wikipedia.org/wiki/Tour_de_France" TargetMode="External"/><Relationship Id="rId101" Type="http://schemas.openxmlformats.org/officeDocument/2006/relationships/hyperlink" Target="https://fr.wikipedia.org/wiki/1967_en_sport" TargetMode="External"/><Relationship Id="rId122" Type="http://schemas.openxmlformats.org/officeDocument/2006/relationships/hyperlink" Target="https://fr.wikipedia.org/wiki/Ly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2407</Words>
  <Characters>13241</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Nambinintsoa Fiderana</dc:creator>
  <cp:keywords/>
  <dc:description/>
  <cp:lastModifiedBy>Nambinintsoa Fiderana</cp:lastModifiedBy>
  <cp:revision>1</cp:revision>
  <dcterms:created xsi:type="dcterms:W3CDTF">2022-03-28T15:03:00Z</dcterms:created>
  <dcterms:modified xsi:type="dcterms:W3CDTF">2022-03-28T15:09:00Z</dcterms:modified>
</cp:coreProperties>
</file>