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B6" w:rsidRPr="00B65CB3" w:rsidRDefault="00DB7CB6" w:rsidP="00B73DA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5CB3">
        <w:rPr>
          <w:rFonts w:ascii="Times New Roman" w:hAnsi="Times New Roman" w:cs="Times New Roman"/>
          <w:sz w:val="24"/>
          <w:szCs w:val="24"/>
        </w:rPr>
        <w:t>Zachary Krausman</w:t>
      </w:r>
    </w:p>
    <w:p w:rsidR="00DB7CB6" w:rsidRPr="00B65CB3" w:rsidRDefault="007D1B2B" w:rsidP="00B73DA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27</w:t>
      </w:r>
      <w:r w:rsidR="00DB7CB6" w:rsidRPr="00B65CB3">
        <w:rPr>
          <w:rFonts w:ascii="Times New Roman" w:hAnsi="Times New Roman" w:cs="Times New Roman"/>
          <w:sz w:val="24"/>
          <w:szCs w:val="24"/>
        </w:rPr>
        <w:t>, 2017</w:t>
      </w:r>
    </w:p>
    <w:p w:rsidR="00DB7CB6" w:rsidRPr="00B65CB3" w:rsidRDefault="00DB7CB6" w:rsidP="00B73DA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5CB3">
        <w:rPr>
          <w:rFonts w:ascii="Times New Roman" w:hAnsi="Times New Roman" w:cs="Times New Roman"/>
          <w:sz w:val="24"/>
          <w:szCs w:val="24"/>
        </w:rPr>
        <w:t>ENGL.2200.202</w:t>
      </w:r>
    </w:p>
    <w:p w:rsidR="006A6CAE" w:rsidRDefault="00B65CB3" w:rsidP="00B73D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5CB3">
        <w:rPr>
          <w:rFonts w:ascii="Times New Roman" w:hAnsi="Times New Roman" w:cs="Times New Roman"/>
          <w:sz w:val="24"/>
          <w:szCs w:val="24"/>
        </w:rPr>
        <w:t>Second Presentation Proposal</w:t>
      </w:r>
    </w:p>
    <w:p w:rsidR="00B73DA8" w:rsidRDefault="00CF276E" w:rsidP="00B73D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5610">
        <w:rPr>
          <w:rFonts w:ascii="Times New Roman" w:hAnsi="Times New Roman" w:cs="Times New Roman"/>
          <w:sz w:val="24"/>
          <w:szCs w:val="24"/>
        </w:rPr>
        <w:t>My second presentation will be about the pros and cons of crowdfunding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F5610">
        <w:rPr>
          <w:rFonts w:ascii="Times New Roman" w:hAnsi="Times New Roman" w:cs="Times New Roman"/>
          <w:sz w:val="24"/>
          <w:szCs w:val="24"/>
        </w:rPr>
        <w:t>I’ll talk about how crowdfunding works and what makes it enticing for companies to launch products through crowdfunding.  For the purposes of this presentation I will use crowdfunding to mean rewards based crowdfunding where product is received instead of equity or loan interest.</w:t>
      </w:r>
    </w:p>
    <w:p w:rsidR="00B77C97" w:rsidRDefault="00F337F1" w:rsidP="00B73D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presentation will</w:t>
      </w:r>
      <w:r w:rsidR="00170AAE">
        <w:rPr>
          <w:rFonts w:ascii="Times New Roman" w:hAnsi="Times New Roman" w:cs="Times New Roman"/>
          <w:sz w:val="24"/>
          <w:szCs w:val="24"/>
        </w:rPr>
        <w:t xml:space="preserve"> assume that the audience knows about Kickstarter and Indiegogo (the two most popular crowdfunding websites) which were briefly touched upon in previous presentations</w:t>
      </w:r>
      <w:r w:rsidR="002E4F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 will also be assuming basic knowledge about some of the most successful and most funded Kickstarter products such as Oculus Rift and Pebble.</w:t>
      </w:r>
      <w:bookmarkStart w:id="0" w:name="_GoBack"/>
      <w:bookmarkEnd w:id="0"/>
      <w:r w:rsidR="00170A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76E" w:rsidRPr="00B65CB3" w:rsidRDefault="00CF276E" w:rsidP="00B65CB3">
      <w:pPr>
        <w:rPr>
          <w:rFonts w:ascii="Times New Roman" w:hAnsi="Times New Roman" w:cs="Times New Roman"/>
          <w:sz w:val="24"/>
          <w:szCs w:val="24"/>
        </w:rPr>
      </w:pPr>
    </w:p>
    <w:sectPr w:rsidR="00CF276E" w:rsidRPr="00B6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B6"/>
    <w:rsid w:val="00067BC8"/>
    <w:rsid w:val="00170AAE"/>
    <w:rsid w:val="001F5610"/>
    <w:rsid w:val="002E4F46"/>
    <w:rsid w:val="003C3B99"/>
    <w:rsid w:val="00577C3D"/>
    <w:rsid w:val="00664149"/>
    <w:rsid w:val="006A6CAE"/>
    <w:rsid w:val="00743C42"/>
    <w:rsid w:val="007D1B2B"/>
    <w:rsid w:val="00B65CB3"/>
    <w:rsid w:val="00B73DA8"/>
    <w:rsid w:val="00B77C97"/>
    <w:rsid w:val="00BE11DD"/>
    <w:rsid w:val="00CF276E"/>
    <w:rsid w:val="00DB7CB6"/>
    <w:rsid w:val="00F3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697F"/>
  <w15:chartTrackingRefBased/>
  <w15:docId w15:val="{84DE9AC7-67AB-4A18-86C1-2E7111CC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10</cp:revision>
  <dcterms:created xsi:type="dcterms:W3CDTF">2017-03-08T18:50:00Z</dcterms:created>
  <dcterms:modified xsi:type="dcterms:W3CDTF">2017-03-28T02:38:00Z</dcterms:modified>
</cp:coreProperties>
</file>