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282A95" w14:textId="77777777" w:rsidR="000C0F7A" w:rsidRPr="00C822BD" w:rsidRDefault="000C0F7A" w:rsidP="000C0F7A">
      <w:pPr>
        <w:pStyle w:val="Heading3"/>
      </w:pPr>
      <w:r w:rsidRPr="00C822BD">
        <w:rPr>
          <w:rStyle w:val="Heading2Char"/>
          <w:rFonts w:ascii="Times New Roman" w:hAnsi="Times New Roman" w:cs="Times New Roman"/>
          <w:sz w:val="28"/>
          <w:szCs w:val="28"/>
        </w:rPr>
        <w:t>Purpose</w:t>
      </w:r>
      <w:r w:rsidRPr="00C822BD">
        <w:t>:</w:t>
      </w:r>
    </w:p>
    <w:p w14:paraId="79F65464" w14:textId="05960480" w:rsidR="000C0F7A" w:rsidRDefault="000C0F7A" w:rsidP="000C0F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purpose of this SRS (Software Requirement Specification) document is to outline the functionality of this </w:t>
      </w:r>
      <w:r>
        <w:rPr>
          <w:rFonts w:ascii="Times New Roman" w:hAnsi="Times New Roman" w:cs="Times New Roman"/>
        </w:rPr>
        <w:t>Banking</w:t>
      </w:r>
      <w:r>
        <w:rPr>
          <w:rFonts w:ascii="Times New Roman" w:hAnsi="Times New Roman" w:cs="Times New Roman"/>
        </w:rPr>
        <w:t xml:space="preserve"> website. It will specify the details of each functionality.</w:t>
      </w:r>
    </w:p>
    <w:p w14:paraId="7A107E5B" w14:textId="16DA46E7" w:rsidR="000C0F7A" w:rsidRDefault="000C0F7A" w:rsidP="000C0F7A">
      <w:pPr>
        <w:pStyle w:val="Heading3"/>
      </w:pPr>
      <w:r>
        <w:rPr>
          <w:rStyle w:val="Heading2Char"/>
          <w:rFonts w:ascii="Times New Roman" w:hAnsi="Times New Roman" w:cs="Times New Roman"/>
          <w:sz w:val="28"/>
          <w:szCs w:val="28"/>
        </w:rPr>
        <w:t>Functionality</w:t>
      </w:r>
      <w:r w:rsidRPr="00C822BD">
        <w:t>:</w:t>
      </w:r>
    </w:p>
    <w:p w14:paraId="3C499844" w14:textId="77777777" w:rsidR="00884D50" w:rsidRDefault="00884D50" w:rsidP="00884D50">
      <w:pPr>
        <w:pStyle w:val="ListParagraph"/>
        <w:numPr>
          <w:ilvl w:val="0"/>
          <w:numId w:val="1"/>
        </w:numPr>
        <w:spacing w:after="300"/>
      </w:pPr>
      <w:r>
        <w:t>Registration:</w:t>
      </w:r>
    </w:p>
    <w:p w14:paraId="6E634F0D" w14:textId="20BA3E19" w:rsidR="00884D50" w:rsidRDefault="00884D50" w:rsidP="00884D50">
      <w:pPr>
        <w:pStyle w:val="ListParagraph"/>
        <w:numPr>
          <w:ilvl w:val="1"/>
          <w:numId w:val="1"/>
        </w:numPr>
        <w:spacing w:after="300"/>
      </w:pPr>
      <w:r>
        <w:t>Users can register by providing their name,</w:t>
      </w:r>
      <w:r w:rsidR="00E15D9B">
        <w:t xml:space="preserve"> </w:t>
      </w:r>
      <w:r>
        <w:t xml:space="preserve"> username,</w:t>
      </w:r>
      <w:r w:rsidR="00E15D9B">
        <w:t xml:space="preserve"> social security number, email address, phone number,</w:t>
      </w:r>
      <w:r>
        <w:t xml:space="preserve"> and password.</w:t>
      </w:r>
    </w:p>
    <w:p w14:paraId="72DCAA91" w14:textId="59B5BE08" w:rsidR="00884D50" w:rsidRDefault="00884D50" w:rsidP="00884D50">
      <w:pPr>
        <w:pStyle w:val="ListParagraph"/>
        <w:numPr>
          <w:ilvl w:val="1"/>
          <w:numId w:val="1"/>
        </w:numPr>
        <w:spacing w:after="300"/>
      </w:pPr>
      <w:r>
        <w:t>There will be no duplicate email addresses</w:t>
      </w:r>
      <w:r w:rsidR="00753D9E">
        <w:t xml:space="preserve">, </w:t>
      </w:r>
      <w:r>
        <w:t>usernames</w:t>
      </w:r>
      <w:r w:rsidR="00753D9E">
        <w:t>, soci</w:t>
      </w:r>
      <w:r w:rsidR="00292A8B">
        <w:t xml:space="preserve">al security number, and phone number </w:t>
      </w:r>
      <w:r>
        <w:t>in the database</w:t>
      </w:r>
      <w:r w:rsidR="008A23C4">
        <w:t>.</w:t>
      </w:r>
    </w:p>
    <w:p w14:paraId="03AC4E62" w14:textId="05F75CF8" w:rsidR="008A23C4" w:rsidRDefault="008A23C4" w:rsidP="008A23C4">
      <w:pPr>
        <w:pStyle w:val="ListParagraph"/>
        <w:numPr>
          <w:ilvl w:val="1"/>
          <w:numId w:val="1"/>
        </w:numPr>
        <w:spacing w:after="300"/>
      </w:pPr>
      <w:r>
        <w:t>Only customer accounts can be created as there is only one admin.</w:t>
      </w:r>
    </w:p>
    <w:p w14:paraId="0D765220" w14:textId="77777777" w:rsidR="00884D50" w:rsidRDefault="00884D50" w:rsidP="00884D50">
      <w:pPr>
        <w:pStyle w:val="ListParagraph"/>
        <w:numPr>
          <w:ilvl w:val="1"/>
          <w:numId w:val="1"/>
        </w:numPr>
        <w:spacing w:after="300"/>
      </w:pPr>
      <w:r>
        <w:t>Admin accounts will be hard-coded so that no one can simply create an admin account.</w:t>
      </w:r>
    </w:p>
    <w:p w14:paraId="0F395791" w14:textId="77777777" w:rsidR="00884D50" w:rsidRDefault="00884D50" w:rsidP="00884D50">
      <w:pPr>
        <w:pStyle w:val="ListParagraph"/>
        <w:numPr>
          <w:ilvl w:val="1"/>
          <w:numId w:val="1"/>
        </w:numPr>
        <w:spacing w:after="300"/>
      </w:pPr>
      <w:r>
        <w:t>Passwords will be hashed in the database upon registration.</w:t>
      </w:r>
    </w:p>
    <w:p w14:paraId="25E10329" w14:textId="77777777" w:rsidR="00884D50" w:rsidRDefault="00884D50" w:rsidP="00884D50">
      <w:pPr>
        <w:pStyle w:val="ListParagraph"/>
        <w:numPr>
          <w:ilvl w:val="0"/>
          <w:numId w:val="1"/>
        </w:numPr>
        <w:spacing w:after="300"/>
      </w:pPr>
      <w:r>
        <w:t>Login:</w:t>
      </w:r>
    </w:p>
    <w:p w14:paraId="4442F930" w14:textId="4DDB3BDF" w:rsidR="00884D50" w:rsidRDefault="00884D50" w:rsidP="00884D50">
      <w:pPr>
        <w:pStyle w:val="ListParagraph"/>
        <w:numPr>
          <w:ilvl w:val="1"/>
          <w:numId w:val="1"/>
        </w:numPr>
        <w:spacing w:after="300"/>
      </w:pPr>
      <w:r>
        <w:t>Users can login using their email address and password to an account that exists in the database.</w:t>
      </w:r>
    </w:p>
    <w:p w14:paraId="003276C0" w14:textId="0F81C97F" w:rsidR="00325AA1" w:rsidRDefault="00325AA1" w:rsidP="00884D50">
      <w:pPr>
        <w:pStyle w:val="ListParagraph"/>
        <w:numPr>
          <w:ilvl w:val="1"/>
          <w:numId w:val="1"/>
        </w:numPr>
        <w:spacing w:after="300"/>
      </w:pPr>
      <w:r>
        <w:t xml:space="preserve">Customers can only login in once </w:t>
      </w:r>
      <w:r w:rsidR="00087908">
        <w:t>the account has been approved.</w:t>
      </w:r>
    </w:p>
    <w:p w14:paraId="323765FD" w14:textId="00DF55FE" w:rsidR="00045C40" w:rsidRDefault="00BC6D81" w:rsidP="000C0F7A">
      <w:pPr>
        <w:pStyle w:val="ListParagraph"/>
        <w:numPr>
          <w:ilvl w:val="0"/>
          <w:numId w:val="1"/>
        </w:numPr>
      </w:pPr>
      <w:r>
        <w:t>Accounts Page:</w:t>
      </w:r>
    </w:p>
    <w:p w14:paraId="030B9B64" w14:textId="1314174E" w:rsidR="00BC6D81" w:rsidRDefault="00BC6D81" w:rsidP="00BC6D81">
      <w:pPr>
        <w:pStyle w:val="ListParagraph"/>
        <w:numPr>
          <w:ilvl w:val="1"/>
          <w:numId w:val="1"/>
        </w:numPr>
      </w:pPr>
      <w:r>
        <w:t xml:space="preserve">Admins can view the username of all accounts in the database. Clicking on </w:t>
      </w:r>
      <w:r w:rsidR="00F66BE8">
        <w:t>a username will redirect to the account info page.</w:t>
      </w:r>
    </w:p>
    <w:p w14:paraId="0C948B0E" w14:textId="6A36ED3C" w:rsidR="00F66BE8" w:rsidRDefault="00F66BE8" w:rsidP="00BC6D81">
      <w:pPr>
        <w:pStyle w:val="ListParagraph"/>
        <w:numPr>
          <w:ilvl w:val="1"/>
          <w:numId w:val="1"/>
        </w:numPr>
      </w:pPr>
      <w:r>
        <w:t>Customers can view their own account information. This includes</w:t>
      </w:r>
      <w:r w:rsidR="00872CA0">
        <w:t xml:space="preserve"> account number, username, first and last name, social security number, </w:t>
      </w:r>
      <w:r w:rsidR="00D11757">
        <w:t>email address, and phone number.</w:t>
      </w:r>
    </w:p>
    <w:p w14:paraId="3AEB1796" w14:textId="54EFEC5C" w:rsidR="00F66BE8" w:rsidRDefault="00F66BE8" w:rsidP="00F66BE8">
      <w:pPr>
        <w:pStyle w:val="ListParagraph"/>
        <w:numPr>
          <w:ilvl w:val="0"/>
          <w:numId w:val="1"/>
        </w:numPr>
      </w:pPr>
      <w:r>
        <w:t>Ac</w:t>
      </w:r>
      <w:r w:rsidR="005207EC">
        <w:t>count Info Page:</w:t>
      </w:r>
    </w:p>
    <w:p w14:paraId="60EC2CFA" w14:textId="21EF70E8" w:rsidR="005207EC" w:rsidRDefault="005207EC" w:rsidP="005207EC">
      <w:pPr>
        <w:pStyle w:val="ListParagraph"/>
        <w:numPr>
          <w:ilvl w:val="1"/>
          <w:numId w:val="1"/>
        </w:numPr>
      </w:pPr>
      <w:r>
        <w:t>Admins can view an account’s username, first and last name, social security number, email address, and phone number. There will be a button to approve a customer account. The account can only be approved if it has not yet been approved.</w:t>
      </w:r>
    </w:p>
    <w:p w14:paraId="6FCC4432" w14:textId="76362F63" w:rsidR="00923EE0" w:rsidRDefault="00923EE0" w:rsidP="005207EC">
      <w:pPr>
        <w:pStyle w:val="ListParagraph"/>
        <w:numPr>
          <w:ilvl w:val="1"/>
          <w:numId w:val="1"/>
        </w:numPr>
      </w:pPr>
      <w:r>
        <w:t xml:space="preserve">Once an account </w:t>
      </w:r>
      <w:r w:rsidR="00D11757">
        <w:t>has been</w:t>
      </w:r>
      <w:r>
        <w:t xml:space="preserve"> approved, a random </w:t>
      </w:r>
      <w:r w:rsidR="00040BC7">
        <w:t>account number is assigned to the account.</w:t>
      </w:r>
      <w:r w:rsidR="00907B0F">
        <w:t xml:space="preserve"> Each account has a balance of zero dollars to start.</w:t>
      </w:r>
    </w:p>
    <w:p w14:paraId="1242F2C1" w14:textId="0E73E0B5" w:rsidR="00901C01" w:rsidRDefault="00923EE0" w:rsidP="00901C01">
      <w:pPr>
        <w:pStyle w:val="ListParagraph"/>
        <w:numPr>
          <w:ilvl w:val="0"/>
          <w:numId w:val="1"/>
        </w:numPr>
      </w:pPr>
      <w:r>
        <w:t>Transactions Page:</w:t>
      </w:r>
    </w:p>
    <w:p w14:paraId="51D374B9" w14:textId="77777777" w:rsidR="00040BC7" w:rsidRDefault="00923EE0" w:rsidP="00040BC7">
      <w:pPr>
        <w:pStyle w:val="ListParagraph"/>
        <w:numPr>
          <w:ilvl w:val="1"/>
          <w:numId w:val="1"/>
        </w:numPr>
      </w:pPr>
      <w:r>
        <w:t>Customers can view transactions, deposit money, or send money to other customers</w:t>
      </w:r>
      <w:r w:rsidR="00040BC7">
        <w:t>.</w:t>
      </w:r>
    </w:p>
    <w:p w14:paraId="6708D4C6" w14:textId="77777777" w:rsidR="00040BC7" w:rsidRDefault="00040BC7" w:rsidP="00040BC7">
      <w:pPr>
        <w:pStyle w:val="ListParagraph"/>
        <w:numPr>
          <w:ilvl w:val="0"/>
          <w:numId w:val="1"/>
        </w:numPr>
      </w:pPr>
      <w:r>
        <w:t>View Transactions Page:</w:t>
      </w:r>
    </w:p>
    <w:p w14:paraId="6950602F" w14:textId="200DF64F" w:rsidR="00CB2F24" w:rsidRDefault="00CB2F24" w:rsidP="00CB2F24">
      <w:pPr>
        <w:pStyle w:val="ListParagraph"/>
        <w:numPr>
          <w:ilvl w:val="1"/>
          <w:numId w:val="1"/>
        </w:numPr>
      </w:pPr>
      <w:r>
        <w:t>Customers can view the</w:t>
      </w:r>
      <w:r w:rsidR="00746BDF">
        <w:t xml:space="preserve"> transaction information of each </w:t>
      </w:r>
      <w:r w:rsidR="004174F4">
        <w:t>transaction</w:t>
      </w:r>
      <w:r w:rsidR="00746BDF">
        <w:t xml:space="preserve"> made</w:t>
      </w:r>
      <w:r w:rsidR="004174F4">
        <w:t>.</w:t>
      </w:r>
      <w:r w:rsidR="00D67940">
        <w:t xml:space="preserve"> This includes the time it was made, the amount, the type of transaction </w:t>
      </w:r>
      <w:r w:rsidR="00822378">
        <w:t>(added</w:t>
      </w:r>
      <w:r w:rsidR="00D67940">
        <w:t xml:space="preserve">, </w:t>
      </w:r>
      <w:r w:rsidR="00866F3F">
        <w:t xml:space="preserve">sent, received), description, and the new </w:t>
      </w:r>
      <w:r w:rsidR="00D554FA">
        <w:t>balance.</w:t>
      </w:r>
    </w:p>
    <w:p w14:paraId="72CEF081" w14:textId="77777777" w:rsidR="00907B0F" w:rsidRDefault="00907B0F" w:rsidP="00907B0F">
      <w:pPr>
        <w:pStyle w:val="ListParagraph"/>
        <w:numPr>
          <w:ilvl w:val="0"/>
          <w:numId w:val="1"/>
        </w:numPr>
      </w:pPr>
      <w:r>
        <w:t>Deposit Money Page:</w:t>
      </w:r>
    </w:p>
    <w:p w14:paraId="6F1DF04B" w14:textId="77777777" w:rsidR="006F2141" w:rsidRDefault="00DE6F9D" w:rsidP="00907B0F">
      <w:pPr>
        <w:pStyle w:val="ListParagraph"/>
        <w:numPr>
          <w:ilvl w:val="1"/>
          <w:numId w:val="1"/>
        </w:numPr>
      </w:pPr>
      <w:r>
        <w:t xml:space="preserve">Customers can input their card info, the amount to deposit, and an optional description if desired. </w:t>
      </w:r>
    </w:p>
    <w:p w14:paraId="1C4FC98A" w14:textId="77777777" w:rsidR="00822378" w:rsidRDefault="006F2141" w:rsidP="00907B0F">
      <w:pPr>
        <w:pStyle w:val="ListParagraph"/>
        <w:numPr>
          <w:ilvl w:val="1"/>
          <w:numId w:val="1"/>
        </w:numPr>
      </w:pPr>
      <w:r>
        <w:lastRenderedPageBreak/>
        <w:t>The card info is stored in the session so that customers do not need to</w:t>
      </w:r>
      <w:r w:rsidR="003A7F8F">
        <w:t xml:space="preserve"> input it again once they have deposited money already</w:t>
      </w:r>
      <w:r w:rsidR="00D01C8D">
        <w:t xml:space="preserve"> until after they log out.</w:t>
      </w:r>
    </w:p>
    <w:p w14:paraId="03EBE6A8" w14:textId="77777777" w:rsidR="00822378" w:rsidRDefault="00822378" w:rsidP="00822378">
      <w:pPr>
        <w:pStyle w:val="ListParagraph"/>
        <w:numPr>
          <w:ilvl w:val="0"/>
          <w:numId w:val="1"/>
        </w:numPr>
      </w:pPr>
      <w:r>
        <w:t>Send Money Page:</w:t>
      </w:r>
    </w:p>
    <w:p w14:paraId="23DDB87D" w14:textId="77777777" w:rsidR="007D2F08" w:rsidRDefault="004805F0" w:rsidP="00822378">
      <w:pPr>
        <w:pStyle w:val="ListParagraph"/>
        <w:numPr>
          <w:ilvl w:val="1"/>
          <w:numId w:val="1"/>
        </w:numPr>
      </w:pPr>
      <w:r>
        <w:t>Customers can input the account number of another customer, the amount, and an optional description that would show up on both accounts’ transactions</w:t>
      </w:r>
      <w:r w:rsidR="007D2F08">
        <w:t xml:space="preserve"> page.</w:t>
      </w:r>
    </w:p>
    <w:p w14:paraId="63CBB97D" w14:textId="565D8C22" w:rsidR="00923EE0" w:rsidRPr="000C0F7A" w:rsidRDefault="007D2F08" w:rsidP="00822378">
      <w:pPr>
        <w:pStyle w:val="ListParagraph"/>
        <w:numPr>
          <w:ilvl w:val="1"/>
          <w:numId w:val="1"/>
        </w:numPr>
      </w:pPr>
      <w:r>
        <w:t>Customers can only send up to an amount they have in their</w:t>
      </w:r>
      <w:r w:rsidR="00986826">
        <w:t xml:space="preserve"> account.</w:t>
      </w:r>
      <w:r w:rsidR="00040BC7">
        <w:br/>
      </w:r>
      <w:r w:rsidR="00040BC7">
        <w:br/>
      </w:r>
    </w:p>
    <w:sectPr w:rsidR="00923EE0" w:rsidRPr="000C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D74647B"/>
    <w:multiLevelType w:val="hybridMultilevel"/>
    <w:tmpl w:val="62A4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1516D"/>
    <w:multiLevelType w:val="hybridMultilevel"/>
    <w:tmpl w:val="E048EC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603724">
    <w:abstractNumId w:val="1"/>
  </w:num>
  <w:num w:numId="2" w16cid:durableId="1429345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0F"/>
    <w:rsid w:val="00040BC7"/>
    <w:rsid w:val="00045C40"/>
    <w:rsid w:val="00087908"/>
    <w:rsid w:val="000C0F7A"/>
    <w:rsid w:val="00292A8B"/>
    <w:rsid w:val="00325AA1"/>
    <w:rsid w:val="003A7F8F"/>
    <w:rsid w:val="004174F4"/>
    <w:rsid w:val="004805F0"/>
    <w:rsid w:val="00502F0F"/>
    <w:rsid w:val="005207EC"/>
    <w:rsid w:val="006861C9"/>
    <w:rsid w:val="006F2141"/>
    <w:rsid w:val="006F6F70"/>
    <w:rsid w:val="00706D99"/>
    <w:rsid w:val="00746BDF"/>
    <w:rsid w:val="00753D9E"/>
    <w:rsid w:val="007D2F08"/>
    <w:rsid w:val="00822378"/>
    <w:rsid w:val="00851B8E"/>
    <w:rsid w:val="00866F3F"/>
    <w:rsid w:val="00872CA0"/>
    <w:rsid w:val="00884D50"/>
    <w:rsid w:val="008A23C4"/>
    <w:rsid w:val="00901C01"/>
    <w:rsid w:val="00907B0F"/>
    <w:rsid w:val="00923EE0"/>
    <w:rsid w:val="00986826"/>
    <w:rsid w:val="00BC6D81"/>
    <w:rsid w:val="00CB2F24"/>
    <w:rsid w:val="00D01C8D"/>
    <w:rsid w:val="00D11757"/>
    <w:rsid w:val="00D554FA"/>
    <w:rsid w:val="00D67940"/>
    <w:rsid w:val="00DE6F9D"/>
    <w:rsid w:val="00E15D9B"/>
    <w:rsid w:val="00E16DB3"/>
    <w:rsid w:val="00F6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82701"/>
  <w15:chartTrackingRefBased/>
  <w15:docId w15:val="{476ACDB9-977F-47ED-8B31-E3FC2B8D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F7A"/>
  </w:style>
  <w:style w:type="paragraph" w:styleId="Heading1">
    <w:name w:val="heading 1"/>
    <w:basedOn w:val="Normal"/>
    <w:next w:val="Normal"/>
    <w:link w:val="Heading1Char"/>
    <w:uiPriority w:val="9"/>
    <w:qFormat/>
    <w:rsid w:val="00502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F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F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F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F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2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2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F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F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F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355</Words>
  <Characters>2026</Characters>
  <Application>Microsoft Office Word</Application>
  <DocSecurity>0</DocSecurity>
  <Lines>16</Lines>
  <Paragraphs>4</Paragraphs>
  <ScaleCrop>false</ScaleCrop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Katy</dc:creator>
  <cp:keywords/>
  <dc:description/>
  <cp:lastModifiedBy>Shi, Katy</cp:lastModifiedBy>
  <cp:revision>35</cp:revision>
  <dcterms:created xsi:type="dcterms:W3CDTF">2024-05-24T21:19:00Z</dcterms:created>
  <dcterms:modified xsi:type="dcterms:W3CDTF">2024-05-24T22:40:00Z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a65e3ec-2057-4a1c-aac9-900f17f24dd1_Enabled">
    <vt:lpwstr>true</vt:lpwstr>
  </property>
  <property fmtid="{D5CDD505-2E9C-101B-9397-08002B2CF9AE}" pid="3" name="MSIP_Label_ba65e3ec-2057-4a1c-aac9-900f17f24dd1_SetDate">
    <vt:lpwstr>2024-05-24T21:19:45Z</vt:lpwstr>
  </property>
  <property fmtid="{D5CDD505-2E9C-101B-9397-08002B2CF9AE}" pid="4" name="MSIP_Label_ba65e3ec-2057-4a1c-aac9-900f17f24dd1_Method">
    <vt:lpwstr>Standard</vt:lpwstr>
  </property>
  <property fmtid="{D5CDD505-2E9C-101B-9397-08002B2CF9AE}" pid="5" name="MSIP_Label_ba65e3ec-2057-4a1c-aac9-900f17f24dd1_Name">
    <vt:lpwstr>defa4170-0d19-0005-0004-bc88714345d2</vt:lpwstr>
  </property>
  <property fmtid="{D5CDD505-2E9C-101B-9397-08002B2CF9AE}" pid="6" name="MSIP_Label_ba65e3ec-2057-4a1c-aac9-900f17f24dd1_SiteId">
    <vt:lpwstr>61f86c18-3283-4e11-ac6e-accd12e10ed4</vt:lpwstr>
  </property>
  <property fmtid="{D5CDD505-2E9C-101B-9397-08002B2CF9AE}" pid="7" name="MSIP_Label_ba65e3ec-2057-4a1c-aac9-900f17f24dd1_ActionId">
    <vt:lpwstr>56f945c9-c577-453b-b75a-090bc2e0dac5</vt:lpwstr>
  </property>
  <property fmtid="{D5CDD505-2E9C-101B-9397-08002B2CF9AE}" pid="8" name="MSIP_Label_ba65e3ec-2057-4a1c-aac9-900f17f24dd1_ContentBits">
    <vt:lpwstr>0</vt:lpwstr>
  </property>
</Properties>
</file>