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491BB" w14:textId="1FE8DF7E" w:rsidR="00F71979" w:rsidRDefault="00BD7949">
      <w:pPr>
        <w:rPr>
          <w:lang w:val="en-GB"/>
        </w:rPr>
      </w:pPr>
      <w:r>
        <w:rPr>
          <w:lang w:val="en-GB"/>
        </w:rPr>
        <w:t>I programmed a tool to download and analyse election results from the webpage of the Canton of Berne (</w:t>
      </w:r>
      <w:hyperlink r:id="rId5" w:history="1">
        <w:r w:rsidRPr="006330FF">
          <w:rPr>
            <w:rStyle w:val="Hyperlink"/>
            <w:lang w:val="en-GB"/>
          </w:rPr>
          <w:t>https://www.sta.be.ch/sta/de/index/wahlen-abstimmungen/wahlen-abstimmungen.html</w:t>
        </w:r>
      </w:hyperlink>
      <w:r>
        <w:rPr>
          <w:lang w:val="en-GB"/>
        </w:rPr>
        <w:t xml:space="preserve">). The tool is based on the BI software “QlikView”. So far, it can handle the results of </w:t>
      </w:r>
      <w:r w:rsidR="00E7367F">
        <w:rPr>
          <w:lang w:val="en-GB"/>
        </w:rPr>
        <w:t xml:space="preserve">the </w:t>
      </w:r>
      <w:r w:rsidR="000C4D15">
        <w:rPr>
          <w:lang w:val="en-GB"/>
        </w:rPr>
        <w:t xml:space="preserve">2018 </w:t>
      </w:r>
      <w:r>
        <w:rPr>
          <w:lang w:val="en-GB"/>
        </w:rPr>
        <w:t>election of the Grand Council.</w:t>
      </w:r>
    </w:p>
    <w:p w14:paraId="0611025F" w14:textId="4F2479E7" w:rsidR="00381632" w:rsidRDefault="00BD7949">
      <w:pPr>
        <w:rPr>
          <w:lang w:val="en-GB"/>
        </w:rPr>
      </w:pPr>
      <w:r>
        <w:rPr>
          <w:lang w:val="en-GB"/>
        </w:rPr>
        <w:t>Challenge:</w:t>
      </w:r>
      <w:r w:rsidR="000146C2">
        <w:rPr>
          <w:lang w:val="en-GB"/>
        </w:rPr>
        <w:t xml:space="preserve"> The tool should be </w:t>
      </w:r>
      <w:r w:rsidR="00F445E5">
        <w:rPr>
          <w:lang w:val="en-GB"/>
        </w:rPr>
        <w:t xml:space="preserve">upgraded, so that it can be used to make forecasts of </w:t>
      </w:r>
      <w:r w:rsidR="000478AB">
        <w:rPr>
          <w:lang w:val="en-GB"/>
        </w:rPr>
        <w:t>an</w:t>
      </w:r>
      <w:r w:rsidR="00F445E5">
        <w:rPr>
          <w:lang w:val="en-GB"/>
        </w:rPr>
        <w:t xml:space="preserve"> election results during the election day.</w:t>
      </w:r>
      <w:r w:rsidR="009A6DDB">
        <w:rPr>
          <w:lang w:val="en-GB"/>
        </w:rPr>
        <w:t xml:space="preserve"> The upgraded tool shall be applied on the 20</w:t>
      </w:r>
      <w:r w:rsidR="009A6DDB" w:rsidRPr="009A6DDB">
        <w:rPr>
          <w:vertAlign w:val="superscript"/>
          <w:lang w:val="en-GB"/>
        </w:rPr>
        <w:t>th</w:t>
      </w:r>
      <w:r w:rsidR="009A6DDB">
        <w:rPr>
          <w:lang w:val="en-GB"/>
        </w:rPr>
        <w:t xml:space="preserve"> of October 2019 (national election day).</w:t>
      </w:r>
    </w:p>
    <w:p w14:paraId="2FD067A4" w14:textId="42CF1E2D" w:rsidR="007E6DAA" w:rsidRDefault="003D3C13">
      <w:pPr>
        <w:rPr>
          <w:lang w:val="en-GB"/>
        </w:rPr>
      </w:pPr>
      <w:r>
        <w:rPr>
          <w:lang w:val="en-GB"/>
        </w:rPr>
        <w:t>Further t</w:t>
      </w:r>
      <w:r w:rsidR="007E6DAA">
        <w:rPr>
          <w:lang w:val="en-GB"/>
        </w:rPr>
        <w:t>echnical information:</w:t>
      </w:r>
    </w:p>
    <w:p w14:paraId="68F6D816" w14:textId="2303A4C3" w:rsidR="00381632" w:rsidRPr="00381632" w:rsidRDefault="004F7BE8" w:rsidP="00381632">
      <w:pPr>
        <w:pStyle w:val="ListParagraph"/>
        <w:numPr>
          <w:ilvl w:val="0"/>
          <w:numId w:val="1"/>
        </w:numPr>
        <w:rPr>
          <w:lang w:val="en-GB"/>
        </w:rPr>
      </w:pPr>
      <w:r w:rsidRPr="00381632">
        <w:rPr>
          <w:lang w:val="en-GB"/>
        </w:rPr>
        <w:t xml:space="preserve">At 12 o’clock on the election day, all votes have been casted and the municipalities start counting each party’s and each candidate’s votes. </w:t>
      </w:r>
      <w:r w:rsidR="00AD7569">
        <w:rPr>
          <w:lang w:val="en-GB"/>
        </w:rPr>
        <w:t>After</w:t>
      </w:r>
      <w:r w:rsidRPr="00381632">
        <w:rPr>
          <w:lang w:val="en-GB"/>
        </w:rPr>
        <w:t xml:space="preserve"> a municipality has finished counting, its results are published on the Canton’s webpage.</w:t>
      </w:r>
      <w:r w:rsidR="00381632">
        <w:rPr>
          <w:lang w:val="en-GB"/>
        </w:rPr>
        <w:br/>
      </w:r>
    </w:p>
    <w:p w14:paraId="7C3D91ED" w14:textId="4819680F" w:rsidR="00BD7949" w:rsidRDefault="00121A30" w:rsidP="00381632">
      <w:pPr>
        <w:pStyle w:val="ListParagraph"/>
        <w:numPr>
          <w:ilvl w:val="0"/>
          <w:numId w:val="1"/>
        </w:numPr>
        <w:rPr>
          <w:lang w:val="en-GB"/>
        </w:rPr>
      </w:pPr>
      <w:r w:rsidRPr="00381632">
        <w:rPr>
          <w:lang w:val="en-GB"/>
        </w:rPr>
        <w:t>Using the published results, a forecast can be calculated.</w:t>
      </w:r>
      <w:r w:rsidR="00AF0ED9" w:rsidRPr="00381632">
        <w:rPr>
          <w:lang w:val="en-GB"/>
        </w:rPr>
        <w:t xml:space="preserve"> In order to get a good forecast, it isn’t enough to </w:t>
      </w:r>
      <w:r w:rsidR="00634BD0">
        <w:rPr>
          <w:lang w:val="en-GB"/>
        </w:rPr>
        <w:t>aggregate</w:t>
      </w:r>
      <w:r w:rsidR="00AF0ED9" w:rsidRPr="00381632">
        <w:rPr>
          <w:lang w:val="en-GB"/>
        </w:rPr>
        <w:t xml:space="preserve"> each party</w:t>
      </w:r>
      <w:r w:rsidR="00634BD0">
        <w:rPr>
          <w:lang w:val="en-GB"/>
        </w:rPr>
        <w:t>’s</w:t>
      </w:r>
      <w:r w:rsidR="00AF0ED9" w:rsidRPr="00381632">
        <w:rPr>
          <w:lang w:val="en-GB"/>
        </w:rPr>
        <w:t xml:space="preserve"> and each candidate</w:t>
      </w:r>
      <w:r w:rsidR="00634BD0">
        <w:rPr>
          <w:lang w:val="en-GB"/>
        </w:rPr>
        <w:t>’s results</w:t>
      </w:r>
      <w:r w:rsidR="00AF0ED9" w:rsidRPr="00381632">
        <w:rPr>
          <w:lang w:val="en-GB"/>
        </w:rPr>
        <w:t xml:space="preserve"> in those municipalities that have already finished counting. </w:t>
      </w:r>
      <w:r w:rsidR="00FF54FA">
        <w:rPr>
          <w:lang w:val="en-GB"/>
        </w:rPr>
        <w:t>This is the case because, n</w:t>
      </w:r>
      <w:r w:rsidR="00AF0ED9" w:rsidRPr="00381632">
        <w:rPr>
          <w:lang w:val="en-GB"/>
        </w:rPr>
        <w:t xml:space="preserve">ormally, small and rural municipalities are the first to have finished counting. However, these municipalities are not representative of the whole Canton in terms of </w:t>
      </w:r>
      <w:r w:rsidR="00256C7F">
        <w:rPr>
          <w:lang w:val="en-GB"/>
        </w:rPr>
        <w:t>electoral behaviour</w:t>
      </w:r>
      <w:r w:rsidR="005B2EED" w:rsidRPr="00381632">
        <w:rPr>
          <w:lang w:val="en-GB"/>
        </w:rPr>
        <w:t>.</w:t>
      </w:r>
      <w:r w:rsidR="00573C3F">
        <w:rPr>
          <w:lang w:val="en-GB"/>
        </w:rPr>
        <w:t xml:space="preserve"> </w:t>
      </w:r>
      <w:r w:rsidR="005B2EED" w:rsidRPr="00381632">
        <w:rPr>
          <w:lang w:val="en-GB"/>
        </w:rPr>
        <w:t>Therefore, the forecast algorithm needs to make use of former election results.</w:t>
      </w:r>
      <w:r w:rsidR="00CE6A12">
        <w:rPr>
          <w:lang w:val="en-GB"/>
        </w:rPr>
        <w:t xml:space="preserve"> </w:t>
      </w:r>
      <w:r w:rsidR="00506261" w:rsidRPr="00381632">
        <w:rPr>
          <w:lang w:val="en-GB"/>
        </w:rPr>
        <w:t xml:space="preserve">Actually, the forecast </w:t>
      </w:r>
      <w:r w:rsidR="0006590E">
        <w:rPr>
          <w:lang w:val="en-GB"/>
        </w:rPr>
        <w:t xml:space="preserve">challenge </w:t>
      </w:r>
      <w:r w:rsidR="00506261" w:rsidRPr="00381632">
        <w:rPr>
          <w:lang w:val="en-GB"/>
        </w:rPr>
        <w:t xml:space="preserve">consists essentially in making a forecast for those municipalities that have not yet finished counting, </w:t>
      </w:r>
      <w:r w:rsidR="008E636A">
        <w:rPr>
          <w:lang w:val="en-GB"/>
        </w:rPr>
        <w:t>combining</w:t>
      </w:r>
      <w:r w:rsidR="00506261" w:rsidRPr="00381632">
        <w:rPr>
          <w:lang w:val="en-GB"/>
        </w:rPr>
        <w:t xml:space="preserve"> </w:t>
      </w:r>
      <w:r w:rsidR="0034600E">
        <w:rPr>
          <w:lang w:val="en-GB"/>
        </w:rPr>
        <w:t xml:space="preserve">a) </w:t>
      </w:r>
      <w:r w:rsidR="00AA3935">
        <w:rPr>
          <w:lang w:val="en-GB"/>
        </w:rPr>
        <w:t>all</w:t>
      </w:r>
      <w:r w:rsidR="00506261" w:rsidRPr="00381632">
        <w:rPr>
          <w:lang w:val="en-GB"/>
        </w:rPr>
        <w:t xml:space="preserve"> municipalities’ former election results and b) the </w:t>
      </w:r>
      <w:r w:rsidR="00215499">
        <w:rPr>
          <w:lang w:val="en-GB"/>
        </w:rPr>
        <w:t xml:space="preserve">former and the </w:t>
      </w:r>
      <w:r w:rsidR="0020681D">
        <w:rPr>
          <w:lang w:val="en-GB"/>
        </w:rPr>
        <w:t>(already available) new</w:t>
      </w:r>
      <w:r w:rsidR="00D17601" w:rsidRPr="00381632">
        <w:rPr>
          <w:lang w:val="en-GB"/>
        </w:rPr>
        <w:t xml:space="preserve"> election results of the municipalities</w:t>
      </w:r>
      <w:r w:rsidR="00AA3935">
        <w:rPr>
          <w:lang w:val="en-GB"/>
        </w:rPr>
        <w:t xml:space="preserve"> that have finished counting</w:t>
      </w:r>
      <w:r w:rsidR="00D17601" w:rsidRPr="00381632">
        <w:rPr>
          <w:lang w:val="en-GB"/>
        </w:rPr>
        <w:t>.</w:t>
      </w:r>
      <w:r w:rsidR="00CE6A12">
        <w:rPr>
          <w:lang w:val="en-GB"/>
        </w:rPr>
        <w:t xml:space="preserve"> Data source a) allows to </w:t>
      </w:r>
      <w:r w:rsidR="00256C7F">
        <w:rPr>
          <w:lang w:val="en-GB"/>
        </w:rPr>
        <w:t xml:space="preserve">compare a municipality’s electoral behaviour with the cantonal average. Data source b) allows to calculate </w:t>
      </w:r>
      <w:r w:rsidR="001947C7">
        <w:rPr>
          <w:lang w:val="en-GB"/>
        </w:rPr>
        <w:t xml:space="preserve">how the </w:t>
      </w:r>
      <w:r w:rsidR="00256C7F">
        <w:rPr>
          <w:lang w:val="en-GB"/>
        </w:rPr>
        <w:t xml:space="preserve">electoral behaviour </w:t>
      </w:r>
      <w:r w:rsidR="001947C7">
        <w:rPr>
          <w:lang w:val="en-GB"/>
        </w:rPr>
        <w:t>has changed since the former election.</w:t>
      </w:r>
      <w:bookmarkStart w:id="0" w:name="_GoBack"/>
      <w:bookmarkEnd w:id="0"/>
      <w:r w:rsidR="00381632">
        <w:rPr>
          <w:lang w:val="en-GB"/>
        </w:rPr>
        <w:br/>
      </w:r>
    </w:p>
    <w:p w14:paraId="0D9141BD" w14:textId="743FD9D2" w:rsidR="00381632" w:rsidRPr="00381632" w:rsidRDefault="009A6DDB" w:rsidP="0038163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State Archive of Berne </w:t>
      </w:r>
      <w:r w:rsidR="002A20F7">
        <w:rPr>
          <w:lang w:val="en-GB"/>
        </w:rPr>
        <w:t xml:space="preserve">has </w:t>
      </w:r>
      <w:r>
        <w:rPr>
          <w:lang w:val="en-GB"/>
        </w:rPr>
        <w:t>announced that they are going to upgrade their election publication software soon. Therefore, it is not yet known in which format the results</w:t>
      </w:r>
      <w:r w:rsidR="006802A1">
        <w:rPr>
          <w:lang w:val="en-GB"/>
        </w:rPr>
        <w:t xml:space="preserve"> will</w:t>
      </w:r>
      <w:r>
        <w:rPr>
          <w:lang w:val="en-GB"/>
        </w:rPr>
        <w:t xml:space="preserve"> </w:t>
      </w:r>
      <w:r w:rsidR="00CA50AC">
        <w:rPr>
          <w:lang w:val="en-GB"/>
        </w:rPr>
        <w:t>published on the 20</w:t>
      </w:r>
      <w:r w:rsidR="00CA50AC" w:rsidRPr="00CA50AC">
        <w:rPr>
          <w:vertAlign w:val="superscript"/>
          <w:lang w:val="en-GB"/>
        </w:rPr>
        <w:t>th</w:t>
      </w:r>
      <w:r w:rsidR="00CA50AC">
        <w:rPr>
          <w:lang w:val="en-GB"/>
        </w:rPr>
        <w:t xml:space="preserve"> of October.</w:t>
      </w:r>
    </w:p>
    <w:sectPr w:rsidR="00381632" w:rsidRPr="003816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36B8"/>
    <w:multiLevelType w:val="hybridMultilevel"/>
    <w:tmpl w:val="C7F466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58"/>
    <w:rsid w:val="000146C2"/>
    <w:rsid w:val="000478AB"/>
    <w:rsid w:val="0006590E"/>
    <w:rsid w:val="00076158"/>
    <w:rsid w:val="000C4D15"/>
    <w:rsid w:val="001122F2"/>
    <w:rsid w:val="00121A30"/>
    <w:rsid w:val="001947C7"/>
    <w:rsid w:val="0020681D"/>
    <w:rsid w:val="00215499"/>
    <w:rsid w:val="00256C7F"/>
    <w:rsid w:val="002A20F7"/>
    <w:rsid w:val="0034600E"/>
    <w:rsid w:val="00381632"/>
    <w:rsid w:val="003D3C13"/>
    <w:rsid w:val="004F7BE8"/>
    <w:rsid w:val="00506261"/>
    <w:rsid w:val="00573C3F"/>
    <w:rsid w:val="005B2EED"/>
    <w:rsid w:val="00634BD0"/>
    <w:rsid w:val="006802A1"/>
    <w:rsid w:val="006B7F20"/>
    <w:rsid w:val="007E6DAA"/>
    <w:rsid w:val="0085794B"/>
    <w:rsid w:val="008D2810"/>
    <w:rsid w:val="008D3A91"/>
    <w:rsid w:val="008E636A"/>
    <w:rsid w:val="0096548A"/>
    <w:rsid w:val="00994B25"/>
    <w:rsid w:val="00996F00"/>
    <w:rsid w:val="009A6DDB"/>
    <w:rsid w:val="00AA3935"/>
    <w:rsid w:val="00AD7569"/>
    <w:rsid w:val="00AF0ED9"/>
    <w:rsid w:val="00B83D28"/>
    <w:rsid w:val="00B956EF"/>
    <w:rsid w:val="00BA3702"/>
    <w:rsid w:val="00BD7949"/>
    <w:rsid w:val="00CA50AC"/>
    <w:rsid w:val="00CE6A12"/>
    <w:rsid w:val="00D17601"/>
    <w:rsid w:val="00E06883"/>
    <w:rsid w:val="00E7367F"/>
    <w:rsid w:val="00F445E5"/>
    <w:rsid w:val="00F71979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A31BE8"/>
  <w15:chartTrackingRefBased/>
  <w15:docId w15:val="{FB1D2B23-CCD0-426C-AE54-B528A45E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9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1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.be.ch/sta/de/index/wahlen-abstimmungen/wahlen-abstimmung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Casimir</dc:creator>
  <cp:keywords/>
  <dc:description/>
  <cp:lastModifiedBy>Casimir</cp:lastModifiedBy>
  <cp:revision>41</cp:revision>
  <dcterms:created xsi:type="dcterms:W3CDTF">2019-05-27T07:06:00Z</dcterms:created>
  <dcterms:modified xsi:type="dcterms:W3CDTF">2019-05-29T17:30:00Z</dcterms:modified>
</cp:coreProperties>
</file>