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22D" w:rsidRPr="00787FA7" w:rsidRDefault="00894FBF" w:rsidP="00A21DE2">
      <w:pPr>
        <w:spacing w:line="240" w:lineRule="auto"/>
        <w:rPr>
          <w:b/>
          <w:lang w:val="en-US"/>
        </w:rPr>
      </w:pPr>
      <w:r w:rsidRPr="00787FA7">
        <w:rPr>
          <w:b/>
          <w:lang w:val="en-US"/>
        </w:rPr>
        <w:t xml:space="preserve">The </w:t>
      </w:r>
      <w:r w:rsidR="004C6576" w:rsidRPr="00787FA7">
        <w:rPr>
          <w:b/>
          <w:lang w:val="en-US"/>
        </w:rPr>
        <w:t>P</w:t>
      </w:r>
      <w:r w:rsidRPr="00787FA7">
        <w:rPr>
          <w:b/>
          <w:lang w:val="en-US"/>
        </w:rPr>
        <w:t xml:space="preserve">roblem of </w:t>
      </w:r>
      <w:r w:rsidR="004C6576" w:rsidRPr="00787FA7">
        <w:rPr>
          <w:b/>
          <w:lang w:val="en-US"/>
        </w:rPr>
        <w:t>L</w:t>
      </w:r>
      <w:r w:rsidRPr="00787FA7">
        <w:rPr>
          <w:b/>
          <w:lang w:val="en-US"/>
        </w:rPr>
        <w:t xml:space="preserve">arge </w:t>
      </w:r>
      <w:r w:rsidR="004C6576" w:rsidRPr="00787FA7">
        <w:rPr>
          <w:b/>
          <w:lang w:val="en-US"/>
        </w:rPr>
        <w:t>H</w:t>
      </w:r>
      <w:r w:rsidRPr="00787FA7">
        <w:rPr>
          <w:b/>
          <w:lang w:val="en-US"/>
        </w:rPr>
        <w:t xml:space="preserve">eterogenous </w:t>
      </w:r>
      <w:r w:rsidR="006B3C5D" w:rsidRPr="00787FA7">
        <w:rPr>
          <w:b/>
          <w:lang w:val="en-US"/>
        </w:rPr>
        <w:t>Data</w:t>
      </w:r>
    </w:p>
    <w:p w:rsidR="00894FBF" w:rsidRDefault="00787FA7" w:rsidP="00A21DE2">
      <w:pPr>
        <w:spacing w:line="240" w:lineRule="auto"/>
        <w:jc w:val="both"/>
        <w:rPr>
          <w:lang w:val="en-US"/>
        </w:rPr>
      </w:pPr>
      <w:r w:rsidRPr="00787FA7">
        <w:rPr>
          <w:lang w:val="en-US"/>
        </w:rPr>
        <w:t xml:space="preserve">I encountered the problem of large heterogenous data when working on my Kickstarter Analysis project. And it’s </w:t>
      </w:r>
      <w:r w:rsidR="00155643">
        <w:rPr>
          <w:lang w:val="en-US"/>
        </w:rPr>
        <w:t xml:space="preserve">probably often the case with heterogenous data that it’s </w:t>
      </w:r>
      <w:r w:rsidRPr="00787FA7">
        <w:rPr>
          <w:lang w:val="en-US"/>
        </w:rPr>
        <w:t xml:space="preserve">kind of </w:t>
      </w:r>
      <w:r w:rsidRPr="00A21DE2">
        <w:rPr>
          <w:i/>
          <w:lang w:val="en-US"/>
        </w:rPr>
        <w:t>hidden</w:t>
      </w:r>
      <w:r w:rsidRPr="00787FA7">
        <w:rPr>
          <w:lang w:val="en-US"/>
        </w:rPr>
        <w:t xml:space="preserve"> heterogenous dat</w:t>
      </w:r>
      <w:r w:rsidR="00155643">
        <w:rPr>
          <w:lang w:val="en-US"/>
        </w:rPr>
        <w:t>a in the sense that at first you assume the data is homogenous and normally distributed.</w:t>
      </w:r>
    </w:p>
    <w:p w:rsidR="00155643" w:rsidRDefault="00A21DE2" w:rsidP="00A21DE2">
      <w:pPr>
        <w:spacing w:line="240" w:lineRule="auto"/>
        <w:rPr>
          <w:lang w:val="en-US"/>
        </w:rPr>
      </w:pPr>
      <w:r>
        <w:rPr>
          <w:lang w:val="en-US"/>
        </w:rPr>
        <w:t>Here are the challenges:</w:t>
      </w:r>
    </w:p>
    <w:p w:rsidR="00A21DE2" w:rsidRDefault="00A21DE2" w:rsidP="00A21DE2">
      <w:pPr>
        <w:pStyle w:val="Listenabsatz"/>
        <w:numPr>
          <w:ilvl w:val="0"/>
          <w:numId w:val="1"/>
        </w:numPr>
        <w:spacing w:line="240" w:lineRule="auto"/>
        <w:rPr>
          <w:lang w:val="en-US"/>
        </w:rPr>
      </w:pPr>
      <w:r w:rsidRPr="00A21DE2">
        <w:rPr>
          <w:b/>
          <w:lang w:val="en-US"/>
        </w:rPr>
        <w:t>Size</w:t>
      </w:r>
      <w:r>
        <w:rPr>
          <w:lang w:val="en-US"/>
        </w:rPr>
        <w:t xml:space="preserve"> - When the data set is large, in my case almost 380,000 sets, you can’t get an intuitive feel of the data. Even plotting it becomes a challenge in itself because you lose a lot of the details if you don’t restrain the data in some kind.</w:t>
      </w:r>
      <w:r w:rsidR="00492FB7">
        <w:rPr>
          <w:lang w:val="en-US"/>
        </w:rPr>
        <w:br/>
        <w:t>Also, many statistical measures like the mean and median are of little use because the standard deviation is very large.</w:t>
      </w:r>
      <w:r>
        <w:rPr>
          <w:lang w:val="en-US"/>
        </w:rPr>
        <w:br/>
      </w:r>
    </w:p>
    <w:p w:rsidR="00A21DE2" w:rsidRDefault="00A21DE2" w:rsidP="00A21DE2">
      <w:pPr>
        <w:pStyle w:val="Listenabsatz"/>
        <w:numPr>
          <w:ilvl w:val="0"/>
          <w:numId w:val="1"/>
        </w:numPr>
        <w:spacing w:line="240" w:lineRule="auto"/>
        <w:rPr>
          <w:lang w:val="en-US"/>
        </w:rPr>
      </w:pPr>
      <w:r w:rsidRPr="00A21DE2">
        <w:rPr>
          <w:b/>
          <w:lang w:val="en-US"/>
        </w:rPr>
        <w:t>Not normal</w:t>
      </w:r>
      <w:r>
        <w:rPr>
          <w:lang w:val="en-US"/>
        </w:rPr>
        <w:t xml:space="preserve"> – When the data is not normally distributed, many of the standard tools don’t work.</w:t>
      </w:r>
      <w:r w:rsidR="000F7943">
        <w:rPr>
          <w:lang w:val="en-US"/>
        </w:rPr>
        <w:br/>
      </w:r>
    </w:p>
    <w:p w:rsidR="000F7943" w:rsidRDefault="00492FB7" w:rsidP="00A21DE2">
      <w:pPr>
        <w:pStyle w:val="Listenabsatz"/>
        <w:numPr>
          <w:ilvl w:val="0"/>
          <w:numId w:val="1"/>
        </w:numPr>
        <w:spacing w:line="240" w:lineRule="auto"/>
        <w:rPr>
          <w:lang w:val="en-US"/>
        </w:rPr>
      </w:pPr>
      <w:r w:rsidRPr="00492FB7">
        <w:rPr>
          <w:b/>
          <w:lang w:val="en-US"/>
        </w:rPr>
        <w:t>Many cases</w:t>
      </w:r>
      <w:r>
        <w:rPr>
          <w:lang w:val="en-US"/>
        </w:rPr>
        <w:t xml:space="preserve"> – In my case, there were 15 main categories and 159 sub categories and 6 different states the projects could be in.</w:t>
      </w:r>
    </w:p>
    <w:p w:rsidR="00492FB7" w:rsidRDefault="00492FB7" w:rsidP="00492FB7">
      <w:pPr>
        <w:spacing w:line="240" w:lineRule="auto"/>
        <w:rPr>
          <w:lang w:val="en-US"/>
        </w:rPr>
      </w:pPr>
      <w:r>
        <w:rPr>
          <w:lang w:val="en-US"/>
        </w:rPr>
        <w:t xml:space="preserve">We can move this problem over to another topic that may be easier to handle. Let’s say we needed to analyze mammals. </w:t>
      </w:r>
      <w:r w:rsidR="00077290">
        <w:rPr>
          <w:lang w:val="en-US"/>
        </w:rPr>
        <w:t>Mammals go from the Etruscan shrew (3.5 cm and 1.8 g) to the mighty Blue Whale (30 m and 173 t). And within this class, we also have special cases like the dog which has a huge variety in itself due to artificial breeding.</w:t>
      </w:r>
    </w:p>
    <w:p w:rsidR="00077290" w:rsidRPr="00492FB7" w:rsidRDefault="00077290" w:rsidP="00492FB7">
      <w:pPr>
        <w:spacing w:line="240" w:lineRule="auto"/>
        <w:rPr>
          <w:lang w:val="en-US"/>
        </w:rPr>
      </w:pPr>
      <w:r>
        <w:rPr>
          <w:lang w:val="en-US"/>
        </w:rPr>
        <w:t>How do we deal with this and how much time should we denote to analyzing the data and build up domain knowledge?</w:t>
      </w:r>
      <w:bookmarkStart w:id="0" w:name="_GoBack"/>
      <w:bookmarkEnd w:id="0"/>
    </w:p>
    <w:sectPr w:rsidR="00077290" w:rsidRPr="00492FB7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0B2" w:rsidRDefault="003C10B2" w:rsidP="00B6522D">
      <w:pPr>
        <w:spacing w:after="0" w:line="240" w:lineRule="auto"/>
      </w:pPr>
      <w:r>
        <w:separator/>
      </w:r>
    </w:p>
  </w:endnote>
  <w:endnote w:type="continuationSeparator" w:id="0">
    <w:p w:rsidR="003C10B2" w:rsidRDefault="003C10B2" w:rsidP="00B65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0B2" w:rsidRDefault="003C10B2" w:rsidP="00B6522D">
      <w:pPr>
        <w:spacing w:after="0" w:line="240" w:lineRule="auto"/>
      </w:pPr>
      <w:r>
        <w:separator/>
      </w:r>
    </w:p>
  </w:footnote>
  <w:footnote w:type="continuationSeparator" w:id="0">
    <w:p w:rsidR="003C10B2" w:rsidRDefault="003C10B2" w:rsidP="00B652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522D" w:rsidRPr="00B6522D" w:rsidRDefault="00B6522D" w:rsidP="00B6522D">
    <w:pPr>
      <w:spacing w:line="240" w:lineRule="auto"/>
      <w:jc w:val="center"/>
      <w:rPr>
        <w:sz w:val="18"/>
        <w:szCs w:val="18"/>
        <w:lang w:val="fr-CH"/>
      </w:rPr>
    </w:pPr>
    <w:r w:rsidRPr="00B6522D">
      <w:rPr>
        <w:sz w:val="18"/>
        <w:szCs w:val="18"/>
        <w:lang w:val="fr-CH"/>
      </w:rPr>
      <w:t>CAS ADS M5 Peer Knowledge Transfer Group</w:t>
    </w:r>
  </w:p>
  <w:p w:rsidR="00B6522D" w:rsidRPr="00B6522D" w:rsidRDefault="00B6522D">
    <w:pPr>
      <w:pStyle w:val="Kopfzeile"/>
      <w:rPr>
        <w:lang w:val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27546"/>
    <w:multiLevelType w:val="hybridMultilevel"/>
    <w:tmpl w:val="9CE80A2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2D"/>
    <w:rsid w:val="00077290"/>
    <w:rsid w:val="000F7943"/>
    <w:rsid w:val="00155643"/>
    <w:rsid w:val="003C10B2"/>
    <w:rsid w:val="00492FB7"/>
    <w:rsid w:val="004C621C"/>
    <w:rsid w:val="004C6576"/>
    <w:rsid w:val="006B3C5D"/>
    <w:rsid w:val="00787FA7"/>
    <w:rsid w:val="00894FBF"/>
    <w:rsid w:val="00A21DE2"/>
    <w:rsid w:val="00B6522D"/>
    <w:rsid w:val="00B8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4907D3"/>
  <w15:chartTrackingRefBased/>
  <w15:docId w15:val="{92693553-A32E-4D11-9187-ACDB7300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652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6522D"/>
  </w:style>
  <w:style w:type="paragraph" w:styleId="Fuzeile">
    <w:name w:val="footer"/>
    <w:basedOn w:val="Standard"/>
    <w:link w:val="FuzeileZchn"/>
    <w:uiPriority w:val="99"/>
    <w:unhideWhenUsed/>
    <w:rsid w:val="00B652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6522D"/>
  </w:style>
  <w:style w:type="paragraph" w:styleId="Listenabsatz">
    <w:name w:val="List Paragraph"/>
    <w:basedOn w:val="Standard"/>
    <w:uiPriority w:val="34"/>
    <w:qFormat/>
    <w:rsid w:val="00A21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2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Schaub</dc:creator>
  <cp:keywords/>
  <dc:description/>
  <cp:lastModifiedBy>Marco Schaub</cp:lastModifiedBy>
  <cp:revision>6</cp:revision>
  <dcterms:created xsi:type="dcterms:W3CDTF">2019-02-10T12:18:00Z</dcterms:created>
  <dcterms:modified xsi:type="dcterms:W3CDTF">2019-02-10T14:08:00Z</dcterms:modified>
</cp:coreProperties>
</file>