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62399" w14:paraId="76B6E1E8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A17FB" w14:textId="77777777" w:rsidR="00B62399" w:rsidRDefault="00A725A9">
            <w:pPr>
              <w:pStyle w:val="af5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62399" w14:paraId="2737928F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5666F" w14:textId="77777777" w:rsidR="00B62399" w:rsidRDefault="00A725A9">
            <w:pPr>
              <w:pStyle w:val="af5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62399" w14:paraId="47955D9B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E3073" w14:textId="77777777" w:rsidR="00B62399" w:rsidRDefault="00A725A9">
            <w:pPr>
              <w:pStyle w:val="af5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62399" w14:paraId="3486FB69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34D521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E13A51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5AFD203D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7B7A6" w14:textId="77777777" w:rsidR="00B62399" w:rsidRDefault="00A725A9">
            <w:pPr>
              <w:pStyle w:val="af5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B62399" w14:paraId="5FF7C4C0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BCAA232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BD306D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3E56DDC4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F43DCF5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80695D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33BEF71A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67EE6" w14:textId="77777777" w:rsidR="00B62399" w:rsidRDefault="00A725A9">
            <w:pPr>
              <w:pStyle w:val="af5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62399" w14:paraId="19F3912F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01A671A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F2354C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6807DE89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015731E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1EE24D5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0DABD015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121D6" w14:textId="77777777" w:rsidR="00B62399" w:rsidRDefault="00A725A9">
            <w:pPr>
              <w:pStyle w:val="af5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62399" w14:paraId="6091BC34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35A7818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BDE89E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087D5C4B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EE09AE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F63C8A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5B893A3D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A5AC6" w14:textId="77777777" w:rsidR="00B62399" w:rsidRDefault="00A725A9">
            <w:pPr>
              <w:pStyle w:val="af5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 №</w:t>
            </w:r>
            <w:r>
              <w:rPr>
                <w:szCs w:val="28"/>
                <w:lang w:val="en-GB"/>
              </w:rPr>
              <w:t>4</w:t>
            </w:r>
          </w:p>
        </w:tc>
      </w:tr>
      <w:tr w:rsidR="00B62399" w14:paraId="73A29123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A8C2DF9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C6DF1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6C8F4F94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A6DCB5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26DE24C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28DBAEB9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CD607" w14:textId="77777777" w:rsidR="00B62399" w:rsidRDefault="00A725A9">
            <w:pPr>
              <w:pStyle w:val="af5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«Основы построения защищенных баз данных»</w:t>
            </w:r>
          </w:p>
        </w:tc>
      </w:tr>
      <w:tr w:rsidR="00B62399" w14:paraId="16CD3D80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CAC36E" w14:textId="77777777" w:rsidR="00B62399" w:rsidRDefault="00B62399">
            <w:pPr>
              <w:pStyle w:val="af5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3B80CBC" w14:textId="77777777" w:rsidR="00B62399" w:rsidRDefault="00B62399">
            <w:pPr>
              <w:pStyle w:val="af5"/>
              <w:rPr>
                <w:szCs w:val="28"/>
              </w:rPr>
            </w:pPr>
          </w:p>
        </w:tc>
      </w:tr>
      <w:tr w:rsidR="00B62399" w14:paraId="422D8BA9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ABD09A0" w14:textId="77777777" w:rsidR="00B62399" w:rsidRDefault="00B62399">
            <w:pPr>
              <w:pStyle w:val="ae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1272CD2" w14:textId="77777777" w:rsidR="00B62399" w:rsidRDefault="00B62399">
            <w:pPr>
              <w:pStyle w:val="ae"/>
            </w:pPr>
          </w:p>
          <w:p w14:paraId="76EF4B21" w14:textId="77777777" w:rsidR="00B62399" w:rsidRDefault="00B62399">
            <w:pPr>
              <w:pStyle w:val="ae"/>
            </w:pPr>
          </w:p>
          <w:p w14:paraId="55221ED5" w14:textId="77777777" w:rsidR="00B62399" w:rsidRDefault="00B62399">
            <w:pPr>
              <w:pStyle w:val="ae"/>
            </w:pPr>
          </w:p>
          <w:p w14:paraId="1905B64F" w14:textId="77777777" w:rsidR="00B62399" w:rsidRDefault="00B62399">
            <w:pPr>
              <w:pStyle w:val="ae"/>
            </w:pPr>
          </w:p>
          <w:p w14:paraId="0B2FC1E1" w14:textId="77777777" w:rsidR="00B62399" w:rsidRDefault="00B62399">
            <w:pPr>
              <w:pStyle w:val="ae"/>
            </w:pPr>
          </w:p>
        </w:tc>
      </w:tr>
      <w:tr w:rsidR="00B62399" w14:paraId="2053395D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53B1B4" w14:textId="77777777" w:rsidR="00B62399" w:rsidRDefault="00B62399">
            <w:pPr>
              <w:pStyle w:val="ae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DD52207" w14:textId="77777777" w:rsidR="00B62399" w:rsidRDefault="00B62399">
            <w:pPr>
              <w:pStyle w:val="ae"/>
            </w:pPr>
          </w:p>
          <w:p w14:paraId="24874601" w14:textId="77777777" w:rsidR="00B62399" w:rsidRDefault="00B62399">
            <w:pPr>
              <w:pStyle w:val="ae"/>
            </w:pPr>
          </w:p>
          <w:p w14:paraId="749557B9" w14:textId="77777777" w:rsidR="00B62399" w:rsidRDefault="00A725A9">
            <w:pPr>
              <w:pStyle w:val="ae"/>
            </w:pPr>
            <w:r>
              <w:t>Выполнил: ст. гр. ТКИ-442</w:t>
            </w:r>
          </w:p>
        </w:tc>
      </w:tr>
      <w:tr w:rsidR="00B62399" w14:paraId="463AA43C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CC60A7" w14:textId="77777777" w:rsidR="00B62399" w:rsidRDefault="00B62399">
            <w:pPr>
              <w:pStyle w:val="ae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2A4C587" w14:textId="68C74FB1" w:rsidR="00B62399" w:rsidRDefault="00833467">
            <w:pPr>
              <w:pStyle w:val="ae"/>
            </w:pPr>
            <w:r>
              <w:t>Пшеницын П.Е</w:t>
            </w:r>
            <w:r w:rsidR="00A725A9">
              <w:t>.</w:t>
            </w:r>
          </w:p>
        </w:tc>
      </w:tr>
      <w:tr w:rsidR="00B62399" w14:paraId="0FA2248E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BB639E" w14:textId="77777777" w:rsidR="00B62399" w:rsidRDefault="00B62399">
            <w:pPr>
              <w:pStyle w:val="ae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9E98BB9" w14:textId="15FD0505" w:rsidR="00B62399" w:rsidRDefault="00A725A9">
            <w:pPr>
              <w:pStyle w:val="ae"/>
            </w:pPr>
            <w:r>
              <w:t>Вариант №1</w:t>
            </w:r>
            <w:r w:rsidR="00833467">
              <w:t>0</w:t>
            </w:r>
          </w:p>
        </w:tc>
      </w:tr>
      <w:tr w:rsidR="00B62399" w14:paraId="3D832BB3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A61283C" w14:textId="77777777" w:rsidR="00B62399" w:rsidRDefault="00B62399">
            <w:pPr>
              <w:pStyle w:val="ae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517F08" w14:textId="77777777" w:rsidR="00B62399" w:rsidRDefault="00A725A9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B62399" w14:paraId="235E7775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C304B0A" w14:textId="77777777" w:rsidR="00B62399" w:rsidRDefault="00B62399">
            <w:pPr>
              <w:pStyle w:val="ae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3BBB6BF" w14:textId="77777777" w:rsidR="00B62399" w:rsidRDefault="00B62399">
            <w:pPr>
              <w:pStyle w:val="ae"/>
            </w:pPr>
          </w:p>
        </w:tc>
      </w:tr>
      <w:tr w:rsidR="00B62399" w14:paraId="4265B9C6" w14:textId="777777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99493" w14:textId="77777777" w:rsidR="00B62399" w:rsidRDefault="00A725A9">
            <w:pPr>
              <w:pStyle w:val="af5"/>
            </w:pPr>
            <w:r>
              <w:t>Москва – 2024г.</w:t>
            </w:r>
          </w:p>
        </w:tc>
      </w:tr>
    </w:tbl>
    <w:p w14:paraId="5394A9D6" w14:textId="77777777" w:rsidR="00B62399" w:rsidRDefault="00B62399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09444678" w14:textId="77777777" w:rsidR="00B62399" w:rsidRDefault="00A725A9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>
              <w:rPr>
                <w:rStyle w:val="a8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_Toc132108495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B502743" w14:textId="77777777" w:rsidR="00B62399" w:rsidRDefault="00A725A9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2108496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8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 PAGEREF _Toc132108496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CFEFB9F" w14:textId="77777777" w:rsidR="00B62399" w:rsidRDefault="00A725A9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2108497" w:history="1">
            <w:r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8"/>
              </w:rPr>
              <w:t>Описание задачи</w:t>
            </w:r>
            <w:r>
              <w:tab/>
            </w:r>
            <w:r>
              <w:fldChar w:fldCharType="begin"/>
            </w:r>
            <w:r>
              <w:instrText xml:space="preserve"> PAGEREF _Toc132108497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D07EB24" w14:textId="77777777" w:rsidR="00B62399" w:rsidRDefault="00A725A9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2108498" w:history="1">
            <w:r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a8"/>
              </w:rPr>
              <w:t>Содержательная часть</w:t>
            </w:r>
            <w:r>
              <w:tab/>
            </w:r>
            <w:r>
              <w:fldChar w:fldCharType="begin"/>
            </w:r>
            <w:r>
              <w:instrText xml:space="preserve"> PAGEREF _Toc132108498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D4789B" w14:textId="77777777" w:rsidR="00B62399" w:rsidRDefault="00A725A9">
          <w:pPr>
            <w:pStyle w:val="11"/>
            <w:rPr>
              <w:rStyle w:val="a8"/>
            </w:rPr>
          </w:pPr>
          <w:r>
            <w:t>Вывод</w:t>
          </w:r>
          <w:r>
            <w:tab/>
          </w:r>
          <w:r>
            <w:rPr>
              <w:lang w:val="en-GB"/>
            </w:rPr>
            <w:t>6</w:t>
          </w:r>
        </w:p>
        <w:p w14:paraId="09239273" w14:textId="77777777" w:rsidR="00B62399" w:rsidRDefault="00B62399"/>
        <w:p w14:paraId="34B60BD6" w14:textId="77777777" w:rsidR="00B62399" w:rsidRDefault="00B62399"/>
        <w:p w14:paraId="46F0E436" w14:textId="77777777" w:rsidR="00B62399" w:rsidRDefault="00A725A9">
          <w:pPr>
            <w:pStyle w:val="ae"/>
          </w:pPr>
          <w:r>
            <w:fldChar w:fldCharType="end"/>
          </w:r>
        </w:p>
        <w:p w14:paraId="226FD2CC" w14:textId="77777777" w:rsidR="00B62399" w:rsidRDefault="00A725A9">
          <w:pPr>
            <w:pStyle w:val="ae"/>
          </w:pPr>
        </w:p>
      </w:sdtContent>
    </w:sdt>
    <w:p w14:paraId="36F69428" w14:textId="77777777" w:rsidR="00B62399" w:rsidRDefault="00B62399">
      <w:pPr>
        <w:pStyle w:val="ae"/>
      </w:pPr>
    </w:p>
    <w:p w14:paraId="2C9E9747" w14:textId="77777777" w:rsidR="00B62399" w:rsidRDefault="00B62399">
      <w:pPr>
        <w:spacing w:line="259" w:lineRule="auto"/>
      </w:pPr>
    </w:p>
    <w:p w14:paraId="5B1E42FA" w14:textId="77777777" w:rsidR="00B62399" w:rsidRDefault="00B62399">
      <w:pPr>
        <w:spacing w:line="259" w:lineRule="auto"/>
      </w:pPr>
    </w:p>
    <w:p w14:paraId="32FC55E6" w14:textId="77777777" w:rsidR="00B62399" w:rsidRDefault="00B62399">
      <w:pPr>
        <w:spacing w:line="259" w:lineRule="auto"/>
      </w:pPr>
    </w:p>
    <w:p w14:paraId="157833AC" w14:textId="77777777" w:rsidR="00B62399" w:rsidRDefault="00B62399">
      <w:pPr>
        <w:spacing w:line="259" w:lineRule="auto"/>
      </w:pPr>
    </w:p>
    <w:p w14:paraId="3F62FC2A" w14:textId="77777777" w:rsidR="00B62399" w:rsidRDefault="00B62399">
      <w:pPr>
        <w:spacing w:line="259" w:lineRule="auto"/>
      </w:pPr>
    </w:p>
    <w:p w14:paraId="5370B751" w14:textId="77777777" w:rsidR="00B62399" w:rsidRDefault="00B62399">
      <w:pPr>
        <w:spacing w:line="259" w:lineRule="auto"/>
      </w:pPr>
    </w:p>
    <w:p w14:paraId="26357306" w14:textId="77777777" w:rsidR="00B62399" w:rsidRDefault="00B62399">
      <w:pPr>
        <w:spacing w:line="259" w:lineRule="auto"/>
      </w:pPr>
    </w:p>
    <w:p w14:paraId="6B8A636D" w14:textId="77777777" w:rsidR="00B62399" w:rsidRDefault="00B62399">
      <w:pPr>
        <w:spacing w:line="259" w:lineRule="auto"/>
      </w:pPr>
    </w:p>
    <w:p w14:paraId="371539EB" w14:textId="77777777" w:rsidR="00B62399" w:rsidRDefault="00B62399">
      <w:pPr>
        <w:spacing w:line="259" w:lineRule="auto"/>
      </w:pPr>
    </w:p>
    <w:p w14:paraId="445BC6CF" w14:textId="77777777" w:rsidR="00B62399" w:rsidRDefault="00B62399">
      <w:pPr>
        <w:spacing w:line="259" w:lineRule="auto"/>
      </w:pPr>
    </w:p>
    <w:p w14:paraId="0FE6D642" w14:textId="77777777" w:rsidR="00B62399" w:rsidRDefault="00A725A9">
      <w:pPr>
        <w:spacing w:line="259" w:lineRule="auto"/>
        <w:rPr>
          <w:b/>
          <w:smallCaps/>
        </w:rPr>
      </w:pPr>
      <w:r>
        <w:br w:type="page"/>
      </w:r>
    </w:p>
    <w:p w14:paraId="25B65A66" w14:textId="77777777" w:rsidR="00B62399" w:rsidRDefault="00A725A9">
      <w:pPr>
        <w:pStyle w:val="13"/>
      </w:pPr>
      <w:bookmarkStart w:id="2" w:name="_Toc130748640"/>
      <w:bookmarkStart w:id="3" w:name="_Toc130747151"/>
      <w:bookmarkStart w:id="4" w:name="_Toc130748800"/>
      <w:bookmarkStart w:id="5" w:name="_Toc129874963"/>
      <w:bookmarkStart w:id="6" w:name="_Toc132108495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5FB6CC46" w14:textId="77777777" w:rsidR="00B62399" w:rsidRDefault="00A725A9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4964"/>
      <w:bookmarkStart w:id="11" w:name="_Toc129874999"/>
      <w:bookmarkStart w:id="12" w:name="_Toc129875026"/>
      <w:bookmarkStart w:id="13" w:name="_Toc129875040"/>
      <w:bookmarkStart w:id="14" w:name="_Toc129874982"/>
      <w:bookmarkStart w:id="15" w:name="_Toc129875248"/>
      <w:bookmarkStart w:id="16" w:name="_Toc130746925"/>
      <w:bookmarkStart w:id="17" w:name="_Toc129874402"/>
      <w:bookmarkStart w:id="18" w:name="_Toc130747152"/>
      <w:bookmarkStart w:id="19" w:name="_Toc130748641"/>
      <w:bookmarkStart w:id="20" w:name="_Toc129874379"/>
      <w:bookmarkStart w:id="21" w:name="_Toc129874446"/>
      <w:bookmarkStart w:id="22" w:name="_Toc129873420"/>
      <w:bookmarkStart w:id="23" w:name="_Toc129874569"/>
      <w:bookmarkStart w:id="24" w:name="_Toc129874713"/>
      <w:bookmarkStart w:id="25" w:name="_Toc130748801"/>
      <w:bookmarkStart w:id="26" w:name="_Toc132109845"/>
      <w:bookmarkStart w:id="27" w:name="_Toc132108496"/>
      <w:r>
        <w:t>Цель 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2C795BD" w14:textId="77777777" w:rsidR="00B62399" w:rsidRDefault="00A725A9">
      <w:pPr>
        <w:pStyle w:val="ae"/>
      </w:pPr>
      <w:r>
        <w:tab/>
        <w:t xml:space="preserve">Выполнить </w:t>
      </w:r>
      <w:r>
        <w:t>четвертую</w:t>
      </w:r>
      <w:r>
        <w:t xml:space="preserve"> </w:t>
      </w:r>
      <w:r>
        <w:t xml:space="preserve">лабораторную работу, получить первичный опыт при работе с </w:t>
      </w:r>
      <w:r>
        <w:t xml:space="preserve">вложенными </w:t>
      </w:r>
      <w:r>
        <w:rPr>
          <w:lang w:val="en-US"/>
        </w:rPr>
        <w:t>SQL</w:t>
      </w:r>
      <w:r>
        <w:t xml:space="preserve"> запросами.</w:t>
      </w:r>
    </w:p>
    <w:p w14:paraId="3DC83440" w14:textId="77777777" w:rsidR="00B62399" w:rsidRDefault="00A725A9">
      <w:pPr>
        <w:pStyle w:val="2"/>
      </w:pPr>
      <w:bookmarkStart w:id="28" w:name="_Toc129873357"/>
      <w:bookmarkStart w:id="29" w:name="_Toc129873421"/>
      <w:bookmarkStart w:id="30" w:name="_Toc129874380"/>
      <w:bookmarkStart w:id="31" w:name="_Toc129874403"/>
      <w:bookmarkStart w:id="32" w:name="_Toc129874447"/>
      <w:bookmarkStart w:id="33" w:name="_Toc128926461"/>
      <w:bookmarkStart w:id="34" w:name="_Toc128925931"/>
      <w:bookmarkStart w:id="35" w:name="_Toc130748642"/>
      <w:bookmarkStart w:id="36" w:name="_Toc132108497"/>
      <w:bookmarkStart w:id="37" w:name="_Toc129874570"/>
      <w:bookmarkStart w:id="38" w:name="_Toc129875249"/>
      <w:bookmarkStart w:id="39" w:name="_Toc129875000"/>
      <w:bookmarkStart w:id="40" w:name="_Toc130746926"/>
      <w:bookmarkStart w:id="41" w:name="_Toc129874714"/>
      <w:bookmarkStart w:id="42" w:name="_Toc129875041"/>
      <w:bookmarkStart w:id="43" w:name="_Toc130748802"/>
      <w:bookmarkStart w:id="44" w:name="_Toc130747153"/>
      <w:bookmarkStart w:id="45" w:name="_Toc132109846"/>
      <w:bookmarkStart w:id="46" w:name="_Toc129875027"/>
      <w:bookmarkStart w:id="47" w:name="_Toc129874983"/>
      <w:bookmarkStart w:id="48" w:name="_Toc129874965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48944C2" w14:textId="2E83CE6A" w:rsidR="00B62399" w:rsidRDefault="00DB4FA7">
      <w:pPr>
        <w:pStyle w:val="af7"/>
        <w:numPr>
          <w:ilvl w:val="0"/>
          <w:numId w:val="3"/>
        </w:numPr>
      </w:pPr>
      <w:r>
        <w:t>Показать товар самого большого размера.</w:t>
      </w:r>
      <w:r w:rsidRPr="00C41916">
        <w:t xml:space="preserve"> </w:t>
      </w:r>
      <w:r w:rsidRPr="007A6D22">
        <w:t xml:space="preserve">(Таблица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7A6D22">
        <w:t>.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7A6D22">
        <w:t>). Вывести наименование</w:t>
      </w:r>
      <w:r>
        <w:t xml:space="preserve"> и размер товара. Не учитывать размер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NULL</w:t>
      </w:r>
      <w:r>
        <w:t xml:space="preserve"> и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0</w:t>
      </w:r>
      <w:r w:rsidR="00A725A9">
        <w:t>.</w:t>
      </w:r>
    </w:p>
    <w:p w14:paraId="611F9839" w14:textId="77777777" w:rsidR="00B62399" w:rsidRDefault="00A725A9">
      <w:pPr>
        <w:pStyle w:val="af7"/>
        <w:numPr>
          <w:ilvl w:val="0"/>
          <w:numId w:val="3"/>
        </w:numPr>
      </w:pPr>
      <w:r>
        <w:t>Ранжирование товаров по цене списка в порядке возрастания цены. ("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t>"."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"). Примечание к ранжированию – ранг может начинаться с произвольного числа (например, 2 или 5), главное – ранг не должен уменьшаться</w:t>
      </w:r>
      <w:r>
        <w:t>.</w:t>
      </w:r>
    </w:p>
    <w:p w14:paraId="141FA311" w14:textId="22D96287" w:rsidR="00B62399" w:rsidRDefault="00DB4FA7">
      <w:pPr>
        <w:pStyle w:val="af7"/>
        <w:numPr>
          <w:ilvl w:val="0"/>
          <w:numId w:val="3"/>
        </w:numPr>
      </w:pPr>
      <w:r w:rsidRPr="000B552A">
        <w:t xml:space="preserve">Показать товары, цена которых равна максимальной цене товара из той же подкатегории (Таблица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0B552A">
        <w:t>.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0B552A">
        <w:t xml:space="preserve">). Показать поля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0B552A">
        <w:t xml:space="preserve">,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ListPrice</w:t>
      </w:r>
      <w:r w:rsidRPr="000B552A">
        <w:t xml:space="preserve"> и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r w:rsidR="00A725A9">
        <w:t>.</w:t>
      </w:r>
    </w:p>
    <w:p w14:paraId="184A1AF5" w14:textId="441F3665" w:rsidR="00DB4FA7" w:rsidRDefault="00DB4FA7" w:rsidP="00DB4FA7">
      <w:pPr>
        <w:pStyle w:val="af7"/>
        <w:numPr>
          <w:ilvl w:val="0"/>
          <w:numId w:val="3"/>
        </w:numPr>
        <w:spacing w:after="0" w:line="360" w:lineRule="auto"/>
      </w:pPr>
      <w:r w:rsidRPr="00340304">
        <w:t>Вывести имя и фамилию сотрудника, а также фамилию предыдущего в алфавитном порядке сотрудника.Учитывать только сотрудников получившихзарплату.</w:t>
      </w:r>
      <w:r>
        <w:t>(</w:t>
      </w:r>
      <w:r w:rsidRPr="00340304">
        <w:t>"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Person</w:t>
      </w:r>
      <w:r w:rsidRPr="00340304">
        <w:t>"."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Person</w:t>
      </w:r>
      <w:r w:rsidRPr="00340304">
        <w:t>"</w:t>
      </w:r>
      <w:r>
        <w:t>,</w:t>
      </w:r>
      <w:r w:rsidRPr="00340304">
        <w:t>"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HumanResources</w:t>
      </w:r>
      <w:r w:rsidRPr="00340304">
        <w:t>"."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340304">
        <w:t>"</w:t>
      </w:r>
      <w:r>
        <w:t>).</w:t>
      </w:r>
    </w:p>
    <w:p w14:paraId="7B9BCF48" w14:textId="6ABEA2A9" w:rsidR="00B62399" w:rsidRDefault="00DB4FA7">
      <w:pPr>
        <w:pStyle w:val="af7"/>
        <w:numPr>
          <w:ilvl w:val="0"/>
          <w:numId w:val="3"/>
        </w:numPr>
        <w:rPr>
          <w:lang w:eastAsia="ru-RU"/>
        </w:rPr>
      </w:pPr>
      <w:r w:rsidRPr="00DD6AA7">
        <w:t xml:space="preserve">Показать товары, цена которых </w:t>
      </w:r>
      <w:r>
        <w:t xml:space="preserve">больше </w:t>
      </w:r>
      <w:r w:rsidRPr="00DD6AA7">
        <w:t xml:space="preserve">средней цены товара того же цвета (цвет определен) (Таблица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DD6AA7">
        <w:t>.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DD6AA7">
        <w:t xml:space="preserve">). Показать поля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DD6AA7">
        <w:t xml:space="preserve">,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ListPrice</w:t>
      </w:r>
      <w:r w:rsidRPr="00DD6AA7">
        <w:t xml:space="preserve"> и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A725A9">
        <w:t xml:space="preserve"> </w:t>
      </w:r>
    </w:p>
    <w:p w14:paraId="236BEBFA" w14:textId="77777777" w:rsidR="00B62399" w:rsidRDefault="00A725A9">
      <w:pPr>
        <w:pStyle w:val="2"/>
      </w:pPr>
      <w:r>
        <w:t>Экспериментальная часть</w:t>
      </w:r>
    </w:p>
    <w:p w14:paraId="7E48A22B" w14:textId="77777777" w:rsidR="00B62399" w:rsidRDefault="00A725A9">
      <w:pPr>
        <w:pStyle w:val="ae"/>
        <w:rPr>
          <w:lang w:val="en-US" w:eastAsia="ru-RU"/>
        </w:rPr>
      </w:pPr>
      <w:r>
        <w:rPr>
          <w:lang w:eastAsia="ru-RU"/>
        </w:rPr>
        <w:tab/>
        <w:t>Листинг задачи 1</w:t>
      </w:r>
      <w:r>
        <w:rPr>
          <w:lang w:val="en-US" w:eastAsia="ru-RU"/>
        </w:rPr>
        <w:t>:</w:t>
      </w:r>
    </w:p>
    <w:p w14:paraId="21B7BBDC" w14:textId="4A1B68B5" w:rsidR="00B62399" w:rsidRDefault="00B62399">
      <w:pPr>
        <w:pStyle w:val="ae"/>
        <w:rPr>
          <w:lang w:val="en-US"/>
        </w:rPr>
      </w:pPr>
    </w:p>
    <w:p w14:paraId="137E48C3" w14:textId="06F579BA" w:rsidR="00DB4FA7" w:rsidRDefault="00DB4FA7">
      <w:pPr>
        <w:pStyle w:val="ae"/>
        <w:rPr>
          <w:rFonts w:ascii="Courier New" w:hAnsi="Courier New" w:cs="Courier New"/>
          <w:szCs w:val="28"/>
          <w:lang w:val="en-US"/>
        </w:rPr>
      </w:pPr>
      <w:r>
        <w:t>Показать товар самого большого размера.</w:t>
      </w:r>
      <w:r w:rsidRPr="00C41916">
        <w:t xml:space="preserve"> </w:t>
      </w:r>
      <w:r w:rsidRPr="007A6D22">
        <w:t xml:space="preserve">(Таблица </w:t>
      </w:r>
      <w:r w:rsidRPr="0025009C">
        <w:rPr>
          <w:rFonts w:ascii="Courier New" w:hAnsi="Courier New" w:cs="Courier New"/>
          <w:szCs w:val="28"/>
          <w:lang w:val="en-US"/>
        </w:rPr>
        <w:t>Production</w:t>
      </w:r>
      <w:r w:rsidRPr="007A6D22">
        <w:t>.</w:t>
      </w:r>
      <w:r w:rsidRPr="0025009C">
        <w:rPr>
          <w:rFonts w:ascii="Courier New" w:hAnsi="Courier New" w:cs="Courier New"/>
          <w:szCs w:val="28"/>
          <w:lang w:val="en-US"/>
        </w:rPr>
        <w:t>Product</w:t>
      </w:r>
      <w:r w:rsidRPr="007A6D22">
        <w:t>). Вывести наименование</w:t>
      </w:r>
      <w:r>
        <w:t xml:space="preserve"> и размер товара. Не учитывать размер </w:t>
      </w:r>
      <w:r w:rsidRPr="0025009C">
        <w:rPr>
          <w:rFonts w:ascii="Courier New" w:hAnsi="Courier New" w:cs="Courier New"/>
          <w:szCs w:val="28"/>
          <w:lang w:val="en-US"/>
        </w:rPr>
        <w:t>NULL</w:t>
      </w:r>
      <w:r>
        <w:t xml:space="preserve"> и </w:t>
      </w:r>
      <w:r w:rsidRPr="0025009C">
        <w:rPr>
          <w:rFonts w:ascii="Courier New" w:hAnsi="Courier New" w:cs="Courier New"/>
          <w:szCs w:val="28"/>
          <w:lang w:val="en-US"/>
        </w:rPr>
        <w:t>0</w:t>
      </w:r>
    </w:p>
    <w:p w14:paraId="124B8893" w14:textId="76C3251F" w:rsidR="00F15249" w:rsidRDefault="00F15249">
      <w:pPr>
        <w:pStyle w:val="ae"/>
        <w:rPr>
          <w:rFonts w:ascii="Courier New" w:hAnsi="Courier New" w:cs="Courier New"/>
          <w:szCs w:val="28"/>
          <w:lang w:val="en-US"/>
        </w:rPr>
      </w:pPr>
    </w:p>
    <w:p w14:paraId="555EF2F4" w14:textId="77777777" w:rsidR="00F15249" w:rsidRPr="007119F7" w:rsidRDefault="00F15249" w:rsidP="007119F7">
      <w:r w:rsidRPr="007119F7">
        <w:t>SELECT "ProductNumber" , "Size"</w:t>
      </w:r>
    </w:p>
    <w:p w14:paraId="369B6BDC" w14:textId="77777777" w:rsidR="00F15249" w:rsidRPr="007119F7" w:rsidRDefault="00F15249" w:rsidP="007119F7">
      <w:r w:rsidRPr="007119F7">
        <w:t>FROM "Production"."Product"</w:t>
      </w:r>
    </w:p>
    <w:p w14:paraId="03859C03" w14:textId="77777777" w:rsidR="00F15249" w:rsidRPr="007119F7" w:rsidRDefault="00F15249" w:rsidP="007119F7">
      <w:r w:rsidRPr="007119F7">
        <w:t>WHERE "Size" &gt;= '0'</w:t>
      </w:r>
    </w:p>
    <w:p w14:paraId="37BEBE56" w14:textId="77777777" w:rsidR="00F15249" w:rsidRPr="007119F7" w:rsidRDefault="00F15249" w:rsidP="007119F7">
      <w:r w:rsidRPr="007119F7">
        <w:t>ORDER BY "Size" DESC</w:t>
      </w:r>
    </w:p>
    <w:p w14:paraId="2B98B944" w14:textId="77777777" w:rsidR="00F15249" w:rsidRPr="007119F7" w:rsidRDefault="00F15249" w:rsidP="007119F7">
      <w:r w:rsidRPr="007119F7">
        <w:t>LIMIT 1;</w:t>
      </w:r>
    </w:p>
    <w:p w14:paraId="37741F88" w14:textId="77777777" w:rsidR="00F15249" w:rsidRDefault="00F15249">
      <w:pPr>
        <w:pStyle w:val="ae"/>
        <w:rPr>
          <w:rFonts w:ascii="Courier New" w:hAnsi="Courier New" w:cs="Courier New"/>
          <w:szCs w:val="28"/>
          <w:lang w:val="en-US"/>
        </w:rPr>
      </w:pPr>
    </w:p>
    <w:p w14:paraId="1E031C25" w14:textId="77777777" w:rsidR="00DB4FA7" w:rsidRDefault="00DB4FA7">
      <w:pPr>
        <w:pStyle w:val="ae"/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62399" w14:paraId="69C71A4A" w14:textId="77777777">
        <w:tc>
          <w:tcPr>
            <w:tcW w:w="9344" w:type="dxa"/>
          </w:tcPr>
          <w:p w14:paraId="20AEB79F" w14:textId="65376123" w:rsidR="00B62399" w:rsidRDefault="007119F7">
            <w:pPr>
              <w:pStyle w:val="af5"/>
              <w:rPr>
                <w:lang w:val="en-US"/>
              </w:rPr>
            </w:pPr>
            <w:r w:rsidRPr="007119F7">
              <w:rPr>
                <w:lang w:val="en-US"/>
              </w:rPr>
              <w:lastRenderedPageBreak/>
              <w:drawing>
                <wp:inline distT="0" distB="0" distL="0" distR="0" wp14:anchorId="18966A9D" wp14:editId="5D84B5EA">
                  <wp:extent cx="3277057" cy="13717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399" w14:paraId="728A1EAB" w14:textId="77777777">
        <w:tc>
          <w:tcPr>
            <w:tcW w:w="9344" w:type="dxa"/>
          </w:tcPr>
          <w:p w14:paraId="16486652" w14:textId="77777777" w:rsidR="00B62399" w:rsidRDefault="00A725A9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37C77FE1" w14:textId="77777777" w:rsidR="00B62399" w:rsidRDefault="00B62399">
      <w:pPr>
        <w:pStyle w:val="ae"/>
        <w:rPr>
          <w:lang w:eastAsia="ru-RU"/>
        </w:rPr>
      </w:pPr>
    </w:p>
    <w:p w14:paraId="7B81BB05" w14:textId="77777777" w:rsidR="00B62399" w:rsidRDefault="00A725A9">
      <w:pPr>
        <w:pStyle w:val="ae"/>
        <w:rPr>
          <w:lang w:eastAsia="ru-RU"/>
        </w:rPr>
      </w:pPr>
      <w:r>
        <w:rPr>
          <w:lang w:eastAsia="ru-RU"/>
        </w:rPr>
        <w:tab/>
        <w:t>Листинг задачи 2:</w:t>
      </w:r>
    </w:p>
    <w:p w14:paraId="3AF09851" w14:textId="77777777" w:rsidR="00B62399" w:rsidRPr="00833467" w:rsidRDefault="00A725A9">
      <w:pPr>
        <w:pStyle w:val="ae"/>
        <w:rPr>
          <w:lang w:eastAsia="ru-RU"/>
        </w:rPr>
      </w:pPr>
      <w:r w:rsidRPr="00833467">
        <w:rPr>
          <w:lang w:eastAsia="ru-RU"/>
        </w:rPr>
        <w:t>--Ранжирование товаров по цене списка в порядке возрастания цены. ("</w:t>
      </w:r>
      <w:r>
        <w:rPr>
          <w:lang w:val="en-US" w:eastAsia="ru-RU"/>
        </w:rPr>
        <w:t>Production</w:t>
      </w:r>
      <w:r w:rsidRPr="00833467">
        <w:rPr>
          <w:lang w:eastAsia="ru-RU"/>
        </w:rPr>
        <w:t>"."</w:t>
      </w:r>
      <w:r>
        <w:rPr>
          <w:lang w:val="en-US" w:eastAsia="ru-RU"/>
        </w:rPr>
        <w:t>Product</w:t>
      </w:r>
      <w:r w:rsidRPr="00833467">
        <w:rPr>
          <w:lang w:eastAsia="ru-RU"/>
        </w:rPr>
        <w:t>").</w:t>
      </w:r>
    </w:p>
    <w:p w14:paraId="3B102BAD" w14:textId="77777777" w:rsidR="00B62399" w:rsidRPr="00833467" w:rsidRDefault="00A725A9">
      <w:pPr>
        <w:pStyle w:val="ae"/>
        <w:rPr>
          <w:lang w:eastAsia="ru-RU"/>
        </w:rPr>
      </w:pPr>
      <w:r w:rsidRPr="00833467">
        <w:rPr>
          <w:lang w:eastAsia="ru-RU"/>
        </w:rPr>
        <w:t xml:space="preserve">--Примечание к ранжированию – ранг может начинаться с произвольного числа (например, 2 или 5), </w:t>
      </w:r>
    </w:p>
    <w:p w14:paraId="766853ED" w14:textId="6EBA0B9F" w:rsidR="00B62399" w:rsidRDefault="00A725A9">
      <w:pPr>
        <w:pStyle w:val="ae"/>
        <w:rPr>
          <w:lang w:eastAsia="ru-RU"/>
        </w:rPr>
      </w:pPr>
      <w:r w:rsidRPr="00833467">
        <w:rPr>
          <w:lang w:eastAsia="ru-RU"/>
        </w:rPr>
        <w:t>--главное – ранг не должен уменьшаться.</w:t>
      </w:r>
    </w:p>
    <w:p w14:paraId="725CC819" w14:textId="77777777" w:rsidR="00DB4FA7" w:rsidRPr="00833467" w:rsidRDefault="00DB4FA7">
      <w:pPr>
        <w:pStyle w:val="ae"/>
        <w:rPr>
          <w:lang w:eastAsia="ru-RU"/>
        </w:rPr>
      </w:pPr>
    </w:p>
    <w:p w14:paraId="1B68A143" w14:textId="77777777" w:rsidR="00B62399" w:rsidRDefault="00A725A9">
      <w:pPr>
        <w:pStyle w:val="ae"/>
        <w:rPr>
          <w:lang w:val="en-US" w:eastAsia="ru-RU"/>
        </w:rPr>
      </w:pPr>
      <w:r>
        <w:rPr>
          <w:lang w:val="en-US" w:eastAsia="ru-RU"/>
        </w:rPr>
        <w:t>SELECT  "ProductID" , "Name",</w:t>
      </w:r>
    </w:p>
    <w:p w14:paraId="17FF4C0D" w14:textId="77777777" w:rsidR="00B62399" w:rsidRDefault="00A725A9">
      <w:pPr>
        <w:pStyle w:val="ae"/>
        <w:rPr>
          <w:lang w:val="en-US" w:eastAsia="ru-RU"/>
        </w:rPr>
      </w:pPr>
      <w:r>
        <w:rPr>
          <w:lang w:val="en-US" w:eastAsia="ru-RU"/>
        </w:rPr>
        <w:t xml:space="preserve">       (SELECT COUNT(*)</w:t>
      </w:r>
    </w:p>
    <w:p w14:paraId="381557DA" w14:textId="77777777" w:rsidR="00B62399" w:rsidRDefault="00A725A9">
      <w:pPr>
        <w:pStyle w:val="ae"/>
        <w:rPr>
          <w:lang w:val="en-US" w:eastAsia="ru-RU"/>
        </w:rPr>
      </w:pPr>
      <w:r>
        <w:rPr>
          <w:lang w:val="en-US" w:eastAsia="ru-RU"/>
        </w:rPr>
        <w:t xml:space="preserve">        FROM "Production"."Product" p2</w:t>
      </w:r>
    </w:p>
    <w:p w14:paraId="25D82AD3" w14:textId="77777777" w:rsidR="00B62399" w:rsidRDefault="00A725A9">
      <w:pPr>
        <w:pStyle w:val="ae"/>
        <w:rPr>
          <w:lang w:val="en-US" w:eastAsia="ru-RU"/>
        </w:rPr>
      </w:pPr>
      <w:r>
        <w:rPr>
          <w:lang w:val="en-US" w:eastAsia="ru-RU"/>
        </w:rPr>
        <w:t xml:space="preserve">        WHERE p2."StandardC</w:t>
      </w:r>
      <w:r>
        <w:rPr>
          <w:lang w:val="en-US" w:eastAsia="ru-RU"/>
        </w:rPr>
        <w:t>ost" &lt;= p1."StandardCost") + 4 AS "Rank"</w:t>
      </w:r>
    </w:p>
    <w:p w14:paraId="70EFB851" w14:textId="77777777" w:rsidR="00B62399" w:rsidRDefault="00A725A9">
      <w:pPr>
        <w:pStyle w:val="ae"/>
        <w:rPr>
          <w:lang w:val="en-US" w:eastAsia="ru-RU"/>
        </w:rPr>
      </w:pPr>
      <w:r>
        <w:rPr>
          <w:lang w:val="en-US" w:eastAsia="ru-RU"/>
        </w:rPr>
        <w:t>FROM "Production"."Product" p1</w:t>
      </w:r>
    </w:p>
    <w:p w14:paraId="377EE932" w14:textId="6C75524D" w:rsidR="00B62399" w:rsidRDefault="00A725A9">
      <w:pPr>
        <w:pStyle w:val="ae"/>
        <w:rPr>
          <w:lang w:val="en-US" w:eastAsia="ru-RU"/>
        </w:rPr>
      </w:pPr>
      <w:r>
        <w:rPr>
          <w:lang w:val="en-US" w:eastAsia="ru-RU"/>
        </w:rPr>
        <w:t>ORDER BY "Rank";</w:t>
      </w:r>
    </w:p>
    <w:p w14:paraId="6BE3517A" w14:textId="77777777" w:rsidR="00DB4FA7" w:rsidRDefault="00DB4FA7">
      <w:pPr>
        <w:pStyle w:val="ae"/>
        <w:rPr>
          <w:lang w:val="en-US"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62399" w14:paraId="12C61A0E" w14:textId="77777777">
        <w:tc>
          <w:tcPr>
            <w:tcW w:w="9344" w:type="dxa"/>
          </w:tcPr>
          <w:p w14:paraId="1AC5010D" w14:textId="77777777" w:rsidR="00B62399" w:rsidRDefault="00A725A9">
            <w:pPr>
              <w:pStyle w:val="af5"/>
            </w:pPr>
            <w:r>
              <w:rPr>
                <w:noProof/>
              </w:rPr>
              <w:drawing>
                <wp:inline distT="0" distB="0" distL="114300" distR="114300" wp14:anchorId="39622D3A" wp14:editId="066DDB99">
                  <wp:extent cx="4333875" cy="2000250"/>
                  <wp:effectExtent l="0" t="0" r="9525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399" w14:paraId="079ADF93" w14:textId="77777777">
        <w:tc>
          <w:tcPr>
            <w:tcW w:w="9344" w:type="dxa"/>
          </w:tcPr>
          <w:p w14:paraId="54E245C1" w14:textId="77777777" w:rsidR="00B62399" w:rsidRDefault="00A725A9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5B7FB170" w14:textId="77777777" w:rsidR="00B62399" w:rsidRDefault="00B62399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4CC707E1" w14:textId="77777777" w:rsidR="00B62399" w:rsidRDefault="00A725A9">
      <w:pPr>
        <w:pStyle w:val="ae"/>
        <w:rPr>
          <w:lang w:eastAsia="ru-RU"/>
        </w:rPr>
      </w:pPr>
      <w:r>
        <w:rPr>
          <w:lang w:eastAsia="ru-RU"/>
        </w:rPr>
        <w:tab/>
        <w:t>Листинг задачи 3:</w:t>
      </w:r>
    </w:p>
    <w:p w14:paraId="1E200CA0" w14:textId="6A46C504" w:rsidR="00B62399" w:rsidRDefault="00A725A9" w:rsidP="007119F7">
      <w:pPr>
        <w:pStyle w:val="ae"/>
        <w:jc w:val="left"/>
        <w:rPr>
          <w:rFonts w:ascii="Courier New" w:hAnsi="Courier New" w:cs="Courier New"/>
          <w:szCs w:val="28"/>
          <w:lang w:val="en-US"/>
        </w:rPr>
      </w:pPr>
      <w:r w:rsidRPr="007119F7">
        <w:rPr>
          <w:lang w:eastAsia="ru-RU"/>
        </w:rPr>
        <w:t xml:space="preserve"> </w:t>
      </w:r>
      <w:r w:rsidR="007119F7" w:rsidRPr="000B552A">
        <w:t xml:space="preserve">Показать товары, цена которых равна максимальной цене товара из той же подкатегории (Таблица </w:t>
      </w:r>
      <w:r w:rsidR="007119F7" w:rsidRPr="0025009C">
        <w:rPr>
          <w:rFonts w:ascii="Courier New" w:hAnsi="Courier New" w:cs="Courier New"/>
          <w:szCs w:val="28"/>
          <w:lang w:val="en-US"/>
        </w:rPr>
        <w:t>Production</w:t>
      </w:r>
      <w:r w:rsidR="007119F7" w:rsidRPr="000B552A">
        <w:t>.</w:t>
      </w:r>
      <w:r w:rsidR="007119F7" w:rsidRPr="0025009C">
        <w:rPr>
          <w:rFonts w:ascii="Courier New" w:hAnsi="Courier New" w:cs="Courier New"/>
          <w:szCs w:val="28"/>
          <w:lang w:val="en-US"/>
        </w:rPr>
        <w:t>Product</w:t>
      </w:r>
      <w:r w:rsidR="007119F7" w:rsidRPr="000B552A">
        <w:t xml:space="preserve">). Показать поля </w:t>
      </w:r>
      <w:r w:rsidR="007119F7" w:rsidRPr="0025009C">
        <w:rPr>
          <w:rFonts w:ascii="Courier New" w:hAnsi="Courier New" w:cs="Courier New"/>
          <w:szCs w:val="28"/>
          <w:lang w:val="en-US"/>
        </w:rPr>
        <w:t>Name</w:t>
      </w:r>
      <w:r w:rsidR="007119F7" w:rsidRPr="000B552A">
        <w:t xml:space="preserve">, </w:t>
      </w:r>
      <w:r w:rsidR="007119F7" w:rsidRPr="0025009C">
        <w:rPr>
          <w:rFonts w:ascii="Courier New" w:hAnsi="Courier New" w:cs="Courier New"/>
          <w:szCs w:val="28"/>
          <w:lang w:val="en-US"/>
        </w:rPr>
        <w:t>ListPrice</w:t>
      </w:r>
      <w:r w:rsidR="007119F7" w:rsidRPr="000B552A">
        <w:t xml:space="preserve"> и </w:t>
      </w:r>
      <w:r w:rsidR="007119F7" w:rsidRPr="0025009C">
        <w:rPr>
          <w:rFonts w:ascii="Courier New" w:hAnsi="Courier New" w:cs="Courier New"/>
          <w:szCs w:val="28"/>
          <w:lang w:val="en-US"/>
        </w:rPr>
        <w:t>ProductSubcategoryID</w:t>
      </w:r>
    </w:p>
    <w:p w14:paraId="380118AC" w14:textId="1D1C5FBE" w:rsidR="007119F7" w:rsidRDefault="007119F7" w:rsidP="007119F7">
      <w:pPr>
        <w:pStyle w:val="ae"/>
        <w:jc w:val="left"/>
        <w:rPr>
          <w:rFonts w:ascii="Courier New" w:hAnsi="Courier New" w:cs="Courier New"/>
          <w:szCs w:val="28"/>
          <w:lang w:val="en-US"/>
        </w:rPr>
      </w:pPr>
    </w:p>
    <w:p w14:paraId="5EB031C6" w14:textId="77777777" w:rsidR="007119F7" w:rsidRPr="007119F7" w:rsidRDefault="007119F7" w:rsidP="007119F7">
      <w:r w:rsidRPr="007119F7">
        <w:t xml:space="preserve">SELECT p."Name" , p."ListPrice" ,p."ProductSubcategoryID"  </w:t>
      </w:r>
    </w:p>
    <w:p w14:paraId="28727384" w14:textId="77777777" w:rsidR="007119F7" w:rsidRPr="007119F7" w:rsidRDefault="007119F7" w:rsidP="007119F7">
      <w:r w:rsidRPr="007119F7">
        <w:t>FROM "Production"."Product" p</w:t>
      </w:r>
    </w:p>
    <w:p w14:paraId="49C648B9" w14:textId="77777777" w:rsidR="007119F7" w:rsidRPr="007119F7" w:rsidRDefault="007119F7" w:rsidP="007119F7">
      <w:r w:rsidRPr="007119F7">
        <w:t>INNER JOIN (</w:t>
      </w:r>
    </w:p>
    <w:p w14:paraId="56E0BCC5" w14:textId="77777777" w:rsidR="007119F7" w:rsidRPr="007119F7" w:rsidRDefault="007119F7" w:rsidP="007119F7">
      <w:r w:rsidRPr="007119F7">
        <w:t xml:space="preserve">    SELECT "ProductSubcategoryID", MAX("ListPrice") AS MaxListPrice</w:t>
      </w:r>
    </w:p>
    <w:p w14:paraId="06B6AA0F" w14:textId="77777777" w:rsidR="007119F7" w:rsidRPr="007119F7" w:rsidRDefault="007119F7" w:rsidP="007119F7">
      <w:r w:rsidRPr="007119F7">
        <w:t xml:space="preserve">    FROM "Production"."Product"</w:t>
      </w:r>
    </w:p>
    <w:p w14:paraId="28A6C8C8" w14:textId="77777777" w:rsidR="007119F7" w:rsidRPr="007119F7" w:rsidRDefault="007119F7" w:rsidP="007119F7">
      <w:r w:rsidRPr="007119F7">
        <w:t xml:space="preserve">    GROUP BY "ProductSubcategoryID"</w:t>
      </w:r>
    </w:p>
    <w:p w14:paraId="21717780" w14:textId="77777777" w:rsidR="007119F7" w:rsidRPr="007119F7" w:rsidRDefault="007119F7" w:rsidP="007119F7">
      <w:r w:rsidRPr="007119F7">
        <w:t>) AS maxprice ON p."ProductSubcategoryID" = maxprice."ProductSubcategoryID" AND p."ListPrice" = maxprice.MaxListPrice</w:t>
      </w:r>
    </w:p>
    <w:p w14:paraId="6491CD05" w14:textId="77777777" w:rsidR="007119F7" w:rsidRPr="007119F7" w:rsidRDefault="007119F7" w:rsidP="007119F7">
      <w:pPr>
        <w:pStyle w:val="ae"/>
        <w:jc w:val="left"/>
        <w:rPr>
          <w:lang w:val="en-US" w:eastAsia="ru-RU"/>
        </w:rPr>
      </w:pPr>
    </w:p>
    <w:p w14:paraId="2CF0AD35" w14:textId="00060AF2" w:rsidR="00B62399" w:rsidRDefault="00B62399">
      <w:pPr>
        <w:pStyle w:val="ae"/>
        <w:rPr>
          <w:lang w:val="en-GB" w:eastAsia="ru-RU"/>
        </w:rPr>
      </w:pPr>
    </w:p>
    <w:p w14:paraId="02DE9340" w14:textId="77777777" w:rsidR="00DB4FA7" w:rsidRDefault="00DB4FA7">
      <w:pPr>
        <w:pStyle w:val="ae"/>
        <w:rPr>
          <w:lang w:val="en-GB"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62399" w14:paraId="0E7A778E" w14:textId="77777777">
        <w:tc>
          <w:tcPr>
            <w:tcW w:w="9344" w:type="dxa"/>
          </w:tcPr>
          <w:p w14:paraId="283182FA" w14:textId="5B46B9E8" w:rsidR="00B62399" w:rsidRDefault="007119F7">
            <w:pPr>
              <w:pStyle w:val="af5"/>
            </w:pPr>
            <w:r w:rsidRPr="007119F7">
              <w:drawing>
                <wp:inline distT="0" distB="0" distL="0" distR="0" wp14:anchorId="4356D166" wp14:editId="74AC00E8">
                  <wp:extent cx="5820587" cy="308653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399" w14:paraId="155DB673" w14:textId="77777777">
        <w:tc>
          <w:tcPr>
            <w:tcW w:w="9344" w:type="dxa"/>
          </w:tcPr>
          <w:p w14:paraId="0B49480C" w14:textId="77777777" w:rsidR="00B62399" w:rsidRDefault="00A725A9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3</w:t>
            </w:r>
          </w:p>
        </w:tc>
      </w:tr>
    </w:tbl>
    <w:p w14:paraId="472D1532" w14:textId="77777777" w:rsidR="00B62399" w:rsidRDefault="00A725A9">
      <w:pPr>
        <w:pStyle w:val="ae"/>
        <w:rPr>
          <w:lang w:eastAsia="ru-RU"/>
        </w:rPr>
      </w:pPr>
      <w:r>
        <w:rPr>
          <w:lang w:eastAsia="ru-RU"/>
        </w:rPr>
        <w:tab/>
        <w:t>Листинг задачи 4:</w:t>
      </w:r>
    </w:p>
    <w:p w14:paraId="415B482C" w14:textId="5DB50697" w:rsidR="00DB4FA7" w:rsidRPr="007119F7" w:rsidRDefault="007119F7" w:rsidP="00DB4FA7">
      <w:pPr>
        <w:pStyle w:val="ae"/>
      </w:pPr>
      <w:r w:rsidRPr="00340304">
        <w:t xml:space="preserve">Вывести имя и фамилию сотрудника, а также фамилию предыдущего в алфавитном порядке </w:t>
      </w:r>
      <w:r w:rsidRPr="00340304">
        <w:t>сотрудника. Учитывать</w:t>
      </w:r>
      <w:r w:rsidRPr="00340304">
        <w:t xml:space="preserve"> только сотрудников получивших</w:t>
      </w:r>
      <w:r w:rsidRPr="007119F7">
        <w:t xml:space="preserve"> </w:t>
      </w:r>
      <w:r w:rsidRPr="00340304">
        <w:t>зарплату.</w:t>
      </w:r>
      <w:r>
        <w:t xml:space="preserve"> (</w:t>
      </w:r>
      <w:r w:rsidRPr="00340304">
        <w:t>"</w:t>
      </w:r>
      <w:r w:rsidRPr="0025009C">
        <w:rPr>
          <w:rFonts w:ascii="Courier New" w:hAnsi="Courier New" w:cs="Courier New"/>
          <w:szCs w:val="28"/>
          <w:lang w:val="en-US"/>
        </w:rPr>
        <w:t>Person</w:t>
      </w:r>
      <w:r w:rsidRPr="00340304">
        <w:t>"."</w:t>
      </w:r>
      <w:r w:rsidRPr="0025009C">
        <w:rPr>
          <w:rFonts w:ascii="Courier New" w:hAnsi="Courier New" w:cs="Courier New"/>
          <w:szCs w:val="28"/>
          <w:lang w:val="en-US"/>
        </w:rPr>
        <w:t>Person</w:t>
      </w:r>
      <w:r w:rsidRPr="00340304">
        <w:t>"</w:t>
      </w:r>
      <w:r>
        <w:t>,</w:t>
      </w:r>
      <w:r w:rsidRPr="00340304">
        <w:t>"</w:t>
      </w:r>
      <w:r w:rsidRPr="0025009C">
        <w:rPr>
          <w:rFonts w:ascii="Courier New" w:hAnsi="Courier New" w:cs="Courier New"/>
          <w:szCs w:val="28"/>
          <w:lang w:val="en-US"/>
        </w:rPr>
        <w:t>HumanResources</w:t>
      </w:r>
      <w:r w:rsidRPr="00340304">
        <w:t>"."</w:t>
      </w:r>
      <w:r w:rsidRPr="0025009C">
        <w:rPr>
          <w:rFonts w:ascii="Courier New" w:hAnsi="Courier New" w:cs="Courier New"/>
          <w:szCs w:val="28"/>
          <w:lang w:val="en-US"/>
        </w:rPr>
        <w:t>Employee</w:t>
      </w:r>
      <w:r w:rsidRPr="00340304">
        <w:t>"</w:t>
      </w:r>
      <w:r>
        <w:t>).</w:t>
      </w:r>
    </w:p>
    <w:p w14:paraId="6115AC60" w14:textId="6B5B0A74" w:rsidR="00B62399" w:rsidRDefault="00B62399" w:rsidP="00DB4FA7">
      <w:pPr>
        <w:pStyle w:val="ae"/>
        <w:rPr>
          <w:lang w:val="en-US"/>
        </w:rPr>
      </w:pPr>
    </w:p>
    <w:p w14:paraId="5C298BC9" w14:textId="77777777" w:rsidR="00063517" w:rsidRPr="00063517" w:rsidRDefault="00063517" w:rsidP="00063517">
      <w:r w:rsidRPr="00063517">
        <w:t xml:space="preserve">SELECT </w:t>
      </w:r>
    </w:p>
    <w:p w14:paraId="40E47862" w14:textId="77777777" w:rsidR="00063517" w:rsidRPr="00063517" w:rsidRDefault="00063517" w:rsidP="00063517">
      <w:r w:rsidRPr="00063517">
        <w:t xml:space="preserve">    p."FirstName",</w:t>
      </w:r>
    </w:p>
    <w:p w14:paraId="17EB23B1" w14:textId="77777777" w:rsidR="00063517" w:rsidRPr="00063517" w:rsidRDefault="00063517" w:rsidP="00063517">
      <w:r w:rsidRPr="00063517">
        <w:t xml:space="preserve">    p."LastName",</w:t>
      </w:r>
    </w:p>
    <w:p w14:paraId="32C4F9D8" w14:textId="77777777" w:rsidR="00063517" w:rsidRPr="00063517" w:rsidRDefault="00063517" w:rsidP="00063517">
      <w:r w:rsidRPr="00063517">
        <w:lastRenderedPageBreak/>
        <w:t xml:space="preserve">    p."LastName" AS "PreviousLastName"</w:t>
      </w:r>
    </w:p>
    <w:p w14:paraId="49B1A451" w14:textId="77777777" w:rsidR="00063517" w:rsidRPr="00063517" w:rsidRDefault="00063517" w:rsidP="00063517">
      <w:r w:rsidRPr="00063517">
        <w:t xml:space="preserve">FROM </w:t>
      </w:r>
    </w:p>
    <w:p w14:paraId="3EF990E4" w14:textId="77777777" w:rsidR="00063517" w:rsidRPr="00063517" w:rsidRDefault="00063517" w:rsidP="00063517">
      <w:r w:rsidRPr="00063517">
        <w:t xml:space="preserve">    "HumanResources"."EmployeePayHistory" emp</w:t>
      </w:r>
    </w:p>
    <w:p w14:paraId="07385006" w14:textId="77777777" w:rsidR="00063517" w:rsidRPr="00063517" w:rsidRDefault="00063517" w:rsidP="00063517">
      <w:r w:rsidRPr="00063517">
        <w:t xml:space="preserve">JOIN </w:t>
      </w:r>
    </w:p>
    <w:p w14:paraId="1662BDD0" w14:textId="77777777" w:rsidR="00063517" w:rsidRPr="00063517" w:rsidRDefault="00063517" w:rsidP="00063517">
      <w:r w:rsidRPr="00063517">
        <w:t xml:space="preserve">    "Person"."Person" p ON emp."BusinessEntityID" = p."BusinessEntityID"</w:t>
      </w:r>
    </w:p>
    <w:p w14:paraId="6518A0EA" w14:textId="77777777" w:rsidR="00063517" w:rsidRPr="00063517" w:rsidRDefault="00063517" w:rsidP="00063517">
      <w:r w:rsidRPr="00063517">
        <w:t xml:space="preserve">LEFT JOIN </w:t>
      </w:r>
    </w:p>
    <w:p w14:paraId="7CE20E5D" w14:textId="77777777" w:rsidR="00063517" w:rsidRPr="00063517" w:rsidRDefault="00063517" w:rsidP="00063517">
      <w:r w:rsidRPr="00063517">
        <w:t xml:space="preserve">    "HumanResources"."Employee" prev ON emp."BusinessEntityID" = prev."BusinessEntityID" + 1</w:t>
      </w:r>
    </w:p>
    <w:p w14:paraId="074E126E" w14:textId="77777777" w:rsidR="00063517" w:rsidRPr="00063517" w:rsidRDefault="00063517" w:rsidP="00063517">
      <w:r w:rsidRPr="00063517">
        <w:t xml:space="preserve">WHERE </w:t>
      </w:r>
    </w:p>
    <w:p w14:paraId="5925B730" w14:textId="77777777" w:rsidR="00063517" w:rsidRPr="00063517" w:rsidRDefault="00063517" w:rsidP="00063517">
      <w:r w:rsidRPr="00063517">
        <w:t xml:space="preserve">    emp."PayFrequency" IS NOT NULL</w:t>
      </w:r>
    </w:p>
    <w:p w14:paraId="16F1933E" w14:textId="77777777" w:rsidR="00063517" w:rsidRPr="00063517" w:rsidRDefault="00063517" w:rsidP="00063517">
      <w:r w:rsidRPr="00063517">
        <w:t xml:space="preserve">ORDER BY </w:t>
      </w:r>
    </w:p>
    <w:p w14:paraId="4CAA6D17" w14:textId="77777777" w:rsidR="00063517" w:rsidRPr="00063517" w:rsidRDefault="00063517" w:rsidP="00063517">
      <w:r w:rsidRPr="00063517">
        <w:t xml:space="preserve">    p."LastName";</w:t>
      </w:r>
    </w:p>
    <w:p w14:paraId="1EACF0F0" w14:textId="77777777" w:rsidR="00063517" w:rsidRPr="007119F7" w:rsidRDefault="00063517" w:rsidP="00DB4FA7">
      <w:pPr>
        <w:pStyle w:val="ae"/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62399" w14:paraId="0DEC4B09" w14:textId="77777777">
        <w:tc>
          <w:tcPr>
            <w:tcW w:w="9344" w:type="dxa"/>
          </w:tcPr>
          <w:p w14:paraId="1782BF29" w14:textId="16E858DB" w:rsidR="00B62399" w:rsidRDefault="00063517">
            <w:pPr>
              <w:pStyle w:val="af5"/>
            </w:pPr>
            <w:r w:rsidRPr="00063517">
              <w:drawing>
                <wp:inline distT="0" distB="0" distL="0" distR="0" wp14:anchorId="6AA57E15" wp14:editId="69E2D221">
                  <wp:extent cx="5048955" cy="320084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399" w14:paraId="5A81C09C" w14:textId="77777777">
        <w:tc>
          <w:tcPr>
            <w:tcW w:w="9344" w:type="dxa"/>
          </w:tcPr>
          <w:p w14:paraId="3D074228" w14:textId="77777777" w:rsidR="00B62399" w:rsidRDefault="00A725A9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4</w:t>
            </w:r>
          </w:p>
        </w:tc>
      </w:tr>
    </w:tbl>
    <w:p w14:paraId="3EC716D6" w14:textId="4BB71568" w:rsidR="00B62399" w:rsidRDefault="00A725A9">
      <w:pPr>
        <w:pStyle w:val="ae"/>
        <w:rPr>
          <w:lang w:eastAsia="ru-RU"/>
        </w:rPr>
      </w:pPr>
      <w:r>
        <w:rPr>
          <w:lang w:eastAsia="ru-RU"/>
        </w:rPr>
        <w:tab/>
        <w:t>Листинг задачи 5:</w:t>
      </w:r>
    </w:p>
    <w:p w14:paraId="49BD15F1" w14:textId="77777777" w:rsidR="00DB4FA7" w:rsidRDefault="00DB4FA7">
      <w:pPr>
        <w:pStyle w:val="ae"/>
        <w:rPr>
          <w:lang w:eastAsia="ru-RU"/>
        </w:rPr>
      </w:pPr>
    </w:p>
    <w:p w14:paraId="2129C937" w14:textId="321B1FF3" w:rsidR="00063517" w:rsidRDefault="00063517" w:rsidP="00063517">
      <w:pPr>
        <w:pStyle w:val="af7"/>
      </w:pPr>
      <w:r w:rsidRPr="00DD6AA7">
        <w:t xml:space="preserve">Показать товары, цена которых </w:t>
      </w:r>
      <w:r>
        <w:t xml:space="preserve">больше </w:t>
      </w:r>
      <w:r w:rsidRPr="00DD6AA7">
        <w:t xml:space="preserve">средней цены товара того же цвета (цвет определен) (Таблица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DD6AA7">
        <w:t>.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DD6AA7">
        <w:t xml:space="preserve">). Показать поля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DD6AA7">
        <w:t xml:space="preserve">,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ListPrice</w:t>
      </w:r>
      <w:r w:rsidRPr="00DD6AA7">
        <w:t xml:space="preserve"> и </w:t>
      </w:r>
      <w:r w:rsidRPr="0025009C">
        <w:rPr>
          <w:rFonts w:ascii="Courier New" w:hAnsi="Courier New" w:cs="Courier New"/>
          <w:color w:val="000000"/>
          <w:szCs w:val="28"/>
          <w:lang w:val="en-US"/>
        </w:rPr>
        <w:t>Color</w:t>
      </w:r>
      <w:r>
        <w:t xml:space="preserve"> </w:t>
      </w:r>
    </w:p>
    <w:p w14:paraId="55A57642" w14:textId="47B698AB" w:rsidR="00A526C9" w:rsidRDefault="00A526C9" w:rsidP="00063517">
      <w:pPr>
        <w:pStyle w:val="af7"/>
        <w:rPr>
          <w:lang w:eastAsia="ru-RU"/>
        </w:rPr>
      </w:pPr>
    </w:p>
    <w:p w14:paraId="7E717552" w14:textId="77777777" w:rsidR="00A526C9" w:rsidRPr="00A526C9" w:rsidRDefault="00A526C9" w:rsidP="00A526C9">
      <w:r w:rsidRPr="00A526C9">
        <w:lastRenderedPageBreak/>
        <w:t>SELECT "Name", "ListPrice", "Color"</w:t>
      </w:r>
    </w:p>
    <w:p w14:paraId="61AEC525" w14:textId="77777777" w:rsidR="00A526C9" w:rsidRPr="00A526C9" w:rsidRDefault="00A526C9" w:rsidP="00A526C9">
      <w:r w:rsidRPr="00A526C9">
        <w:t>FROM "Production"."Product"</w:t>
      </w:r>
    </w:p>
    <w:p w14:paraId="08CE0E1C" w14:textId="77777777" w:rsidR="00A526C9" w:rsidRPr="00A526C9" w:rsidRDefault="00A526C9" w:rsidP="00A526C9">
      <w:r w:rsidRPr="00A526C9">
        <w:t>WHERE "ListPrice" &gt; (</w:t>
      </w:r>
    </w:p>
    <w:p w14:paraId="640010B3" w14:textId="77777777" w:rsidR="00A526C9" w:rsidRPr="00A526C9" w:rsidRDefault="00A526C9" w:rsidP="00A526C9">
      <w:r w:rsidRPr="00A526C9">
        <w:t xml:space="preserve">    SELECT AVG("ListPrice")</w:t>
      </w:r>
    </w:p>
    <w:p w14:paraId="718D9CA2" w14:textId="77777777" w:rsidR="00A526C9" w:rsidRPr="00A526C9" w:rsidRDefault="00A526C9" w:rsidP="00A526C9">
      <w:r w:rsidRPr="00A526C9">
        <w:t xml:space="preserve">    FROM "Production"."Product"</w:t>
      </w:r>
    </w:p>
    <w:p w14:paraId="60BEEB7C" w14:textId="77777777" w:rsidR="00A526C9" w:rsidRPr="00A526C9" w:rsidRDefault="00A526C9" w:rsidP="00A526C9">
      <w:r w:rsidRPr="00A526C9">
        <w:t xml:space="preserve">    WHERE "Color" = 'Red'</w:t>
      </w:r>
    </w:p>
    <w:p w14:paraId="175CDEF9" w14:textId="77777777" w:rsidR="00A526C9" w:rsidRPr="00A526C9" w:rsidRDefault="00A526C9" w:rsidP="00A526C9">
      <w:r w:rsidRPr="00A526C9">
        <w:t>)</w:t>
      </w:r>
    </w:p>
    <w:p w14:paraId="60E2B1A6" w14:textId="77777777" w:rsidR="00A526C9" w:rsidRPr="00A526C9" w:rsidRDefault="00A526C9" w:rsidP="00A526C9">
      <w:r w:rsidRPr="00A526C9">
        <w:t>AND "Color" = 'Red';</w:t>
      </w:r>
    </w:p>
    <w:p w14:paraId="430BB808" w14:textId="77777777" w:rsidR="00A526C9" w:rsidRDefault="00A526C9" w:rsidP="00063517">
      <w:pPr>
        <w:pStyle w:val="af7"/>
        <w:rPr>
          <w:lang w:eastAsia="ru-RU"/>
        </w:rPr>
      </w:pPr>
    </w:p>
    <w:p w14:paraId="588204D3" w14:textId="75FF8C40" w:rsidR="00B62399" w:rsidRDefault="00B62399">
      <w:pPr>
        <w:pStyle w:val="ae"/>
        <w:rPr>
          <w:lang w:eastAsia="ru-RU"/>
        </w:rPr>
      </w:pPr>
    </w:p>
    <w:p w14:paraId="67B45AF3" w14:textId="77777777" w:rsidR="00DB4FA7" w:rsidRDefault="00DB4FA7">
      <w:pPr>
        <w:pStyle w:val="ae"/>
        <w:rPr>
          <w:lang w:val="en-US"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62399" w14:paraId="0B1D8F94" w14:textId="77777777">
        <w:tc>
          <w:tcPr>
            <w:tcW w:w="9344" w:type="dxa"/>
          </w:tcPr>
          <w:p w14:paraId="0EFFEC6B" w14:textId="5508C30B" w:rsidR="00B62399" w:rsidRDefault="00A526C9">
            <w:pPr>
              <w:pStyle w:val="af5"/>
              <w:rPr>
                <w:lang w:val="en-GB"/>
              </w:rPr>
            </w:pPr>
            <w:r w:rsidRPr="00A526C9">
              <w:rPr>
                <w:lang w:val="en-GB"/>
              </w:rPr>
              <w:drawing>
                <wp:inline distT="0" distB="0" distL="0" distR="0" wp14:anchorId="4C2F7302" wp14:editId="535BF0C9">
                  <wp:extent cx="4677428" cy="3172268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399" w14:paraId="627CF9DB" w14:textId="77777777">
        <w:tc>
          <w:tcPr>
            <w:tcW w:w="9344" w:type="dxa"/>
          </w:tcPr>
          <w:p w14:paraId="0819D7EB" w14:textId="77777777" w:rsidR="00B62399" w:rsidRDefault="00A725A9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5</w:t>
            </w:r>
          </w:p>
        </w:tc>
      </w:tr>
    </w:tbl>
    <w:p w14:paraId="6F8A3C32" w14:textId="77777777" w:rsidR="00B62399" w:rsidRDefault="00B62399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25342AC0" w14:textId="77777777" w:rsidR="00B62399" w:rsidRDefault="00A725A9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5D58C078" w14:textId="77777777" w:rsidR="00B62399" w:rsidRDefault="00A725A9">
      <w:pPr>
        <w:pStyle w:val="ae"/>
        <w:rPr>
          <w:lang w:eastAsia="ru-RU"/>
        </w:rPr>
      </w:pPr>
      <w:r>
        <w:rPr>
          <w:lang w:eastAsia="ru-RU"/>
        </w:rPr>
        <w:lastRenderedPageBreak/>
        <w:tab/>
      </w:r>
    </w:p>
    <w:p w14:paraId="30DCA8B1" w14:textId="77777777" w:rsidR="00B62399" w:rsidRDefault="00A725A9">
      <w:pPr>
        <w:pStyle w:val="13"/>
        <w:rPr>
          <w:lang w:eastAsia="ru-RU"/>
        </w:rPr>
      </w:pPr>
      <w:r>
        <w:rPr>
          <w:lang w:eastAsia="ru-RU"/>
        </w:rPr>
        <w:t>Вывод</w:t>
      </w:r>
    </w:p>
    <w:p w14:paraId="1C4053C3" w14:textId="77777777" w:rsidR="00B62399" w:rsidRDefault="00A725A9">
      <w:pPr>
        <w:pStyle w:val="ae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По ходу выполнения лабораторной работы, были получены первичные знания по работе с </w:t>
      </w:r>
      <w:r>
        <w:rPr>
          <w:lang w:val="en-US" w:eastAsia="ru-RU"/>
        </w:rPr>
        <w:t>SQL</w:t>
      </w:r>
      <w:r>
        <w:rPr>
          <w:lang w:eastAsia="ru-RU"/>
        </w:rPr>
        <w:t xml:space="preserve"> запросами. 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>
        <w:rPr>
          <w:lang w:eastAsia="ru-RU"/>
        </w:rPr>
        <w:t>.</w:t>
      </w:r>
    </w:p>
    <w:sectPr w:rsidR="00B62399">
      <w:footerReference w:type="defaul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7400" w14:textId="77777777" w:rsidR="00A725A9" w:rsidRDefault="00A725A9">
      <w:r>
        <w:separator/>
      </w:r>
    </w:p>
  </w:endnote>
  <w:endnote w:type="continuationSeparator" w:id="0">
    <w:p w14:paraId="6BA5C303" w14:textId="77777777" w:rsidR="00A725A9" w:rsidRDefault="00A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AutoText"/>
      </w:docPartObj>
    </w:sdtPr>
    <w:sdtEndPr>
      <w:rPr>
        <w:rFonts w:cs="Times New Roman"/>
        <w:szCs w:val="28"/>
      </w:rPr>
    </w:sdtEndPr>
    <w:sdtContent>
      <w:p w14:paraId="488B6FD0" w14:textId="77777777" w:rsidR="00B62399" w:rsidRDefault="00A725A9">
        <w:pPr>
          <w:pStyle w:val="a4"/>
          <w:jc w:val="right"/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>PAGE   \* MERGEFORMAT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1</w:t>
        </w:r>
        <w:r>
          <w:rPr>
            <w:rFonts w:cs="Times New Roman"/>
            <w:szCs w:val="28"/>
          </w:rPr>
          <w:fldChar w:fldCharType="end"/>
        </w:r>
      </w:p>
    </w:sdtContent>
  </w:sdt>
  <w:p w14:paraId="284D64D7" w14:textId="77777777" w:rsidR="00B62399" w:rsidRDefault="00B623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48EE" w14:textId="77777777" w:rsidR="00A725A9" w:rsidRDefault="00A725A9">
      <w:pPr>
        <w:spacing w:after="0"/>
      </w:pPr>
      <w:r>
        <w:separator/>
      </w:r>
    </w:p>
  </w:footnote>
  <w:footnote w:type="continuationSeparator" w:id="0">
    <w:p w14:paraId="11C44771" w14:textId="77777777" w:rsidR="00A725A9" w:rsidRDefault="00A725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D44"/>
    <w:multiLevelType w:val="multilevel"/>
    <w:tmpl w:val="37417D44"/>
    <w:lvl w:ilvl="0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405D3"/>
    <w:multiLevelType w:val="multilevel"/>
    <w:tmpl w:val="7ADA52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4466"/>
    <w:multiLevelType w:val="multilevel"/>
    <w:tmpl w:val="64F14466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9147DC4"/>
    <w:multiLevelType w:val="hybridMultilevel"/>
    <w:tmpl w:val="42C6387E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A522A"/>
    <w:multiLevelType w:val="multilevel"/>
    <w:tmpl w:val="7ADA52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55CE2"/>
    <w:rsid w:val="00063517"/>
    <w:rsid w:val="000A2E24"/>
    <w:rsid w:val="00105DA7"/>
    <w:rsid w:val="00197085"/>
    <w:rsid w:val="001B27B0"/>
    <w:rsid w:val="001C73C2"/>
    <w:rsid w:val="001E64D4"/>
    <w:rsid w:val="001F0BA5"/>
    <w:rsid w:val="001F7127"/>
    <w:rsid w:val="00232258"/>
    <w:rsid w:val="0023305B"/>
    <w:rsid w:val="00234E4B"/>
    <w:rsid w:val="00241985"/>
    <w:rsid w:val="00247B65"/>
    <w:rsid w:val="002573E8"/>
    <w:rsid w:val="002A63EB"/>
    <w:rsid w:val="002C7A08"/>
    <w:rsid w:val="002D0865"/>
    <w:rsid w:val="0035685A"/>
    <w:rsid w:val="00362562"/>
    <w:rsid w:val="00377654"/>
    <w:rsid w:val="00382218"/>
    <w:rsid w:val="00394DE6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5700E7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9F7"/>
    <w:rsid w:val="00711E7B"/>
    <w:rsid w:val="00724B06"/>
    <w:rsid w:val="00736262"/>
    <w:rsid w:val="00753C24"/>
    <w:rsid w:val="0076056D"/>
    <w:rsid w:val="00766AF7"/>
    <w:rsid w:val="007B6950"/>
    <w:rsid w:val="007C367F"/>
    <w:rsid w:val="007E1F59"/>
    <w:rsid w:val="007E28DF"/>
    <w:rsid w:val="00803E45"/>
    <w:rsid w:val="00816382"/>
    <w:rsid w:val="008251DB"/>
    <w:rsid w:val="00833467"/>
    <w:rsid w:val="008450D2"/>
    <w:rsid w:val="0089501A"/>
    <w:rsid w:val="008B1D4C"/>
    <w:rsid w:val="008B5E54"/>
    <w:rsid w:val="008B7E45"/>
    <w:rsid w:val="008C50CE"/>
    <w:rsid w:val="008E5DFF"/>
    <w:rsid w:val="008E6FEE"/>
    <w:rsid w:val="008F6C8B"/>
    <w:rsid w:val="0090190B"/>
    <w:rsid w:val="009432E8"/>
    <w:rsid w:val="00950ABA"/>
    <w:rsid w:val="009807BD"/>
    <w:rsid w:val="009B725E"/>
    <w:rsid w:val="009E01E0"/>
    <w:rsid w:val="009E77AD"/>
    <w:rsid w:val="00A00034"/>
    <w:rsid w:val="00A073F8"/>
    <w:rsid w:val="00A526C9"/>
    <w:rsid w:val="00A53DAD"/>
    <w:rsid w:val="00A609DE"/>
    <w:rsid w:val="00A64103"/>
    <w:rsid w:val="00A725A9"/>
    <w:rsid w:val="00AA5C6D"/>
    <w:rsid w:val="00AA6B5A"/>
    <w:rsid w:val="00AF2505"/>
    <w:rsid w:val="00AF7F0D"/>
    <w:rsid w:val="00B047AD"/>
    <w:rsid w:val="00B4183B"/>
    <w:rsid w:val="00B4600A"/>
    <w:rsid w:val="00B61B53"/>
    <w:rsid w:val="00B62399"/>
    <w:rsid w:val="00B737C1"/>
    <w:rsid w:val="00B96693"/>
    <w:rsid w:val="00BA1E2F"/>
    <w:rsid w:val="00BB6E6A"/>
    <w:rsid w:val="00CD2E72"/>
    <w:rsid w:val="00CF2DE1"/>
    <w:rsid w:val="00D60DA2"/>
    <w:rsid w:val="00D96A87"/>
    <w:rsid w:val="00DA027A"/>
    <w:rsid w:val="00DA6AB7"/>
    <w:rsid w:val="00DB055D"/>
    <w:rsid w:val="00DB2BC2"/>
    <w:rsid w:val="00DB32B0"/>
    <w:rsid w:val="00DB4FA7"/>
    <w:rsid w:val="00DF3145"/>
    <w:rsid w:val="00E255B1"/>
    <w:rsid w:val="00E43F9A"/>
    <w:rsid w:val="00E5288C"/>
    <w:rsid w:val="00E812CB"/>
    <w:rsid w:val="00EA2BDA"/>
    <w:rsid w:val="00EB2D0F"/>
    <w:rsid w:val="00ED6B08"/>
    <w:rsid w:val="00F0165B"/>
    <w:rsid w:val="00F15249"/>
    <w:rsid w:val="00F30049"/>
    <w:rsid w:val="00F46F85"/>
    <w:rsid w:val="00F61B1E"/>
    <w:rsid w:val="00F83A21"/>
    <w:rsid w:val="00F901DF"/>
    <w:rsid w:val="00FF4139"/>
    <w:rsid w:val="00FF56C9"/>
    <w:rsid w:val="0EE96B90"/>
    <w:rsid w:val="16622AE1"/>
    <w:rsid w:val="466E7E62"/>
    <w:rsid w:val="5BFD0E7B"/>
    <w:rsid w:val="6A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930A"/>
  <w15:docId w15:val="{1B9B4F8D-5B48-4558-B08B-CF5CE87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pPr>
      <w:spacing w:after="160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6">
    <w:name w:val="header"/>
    <w:basedOn w:val="a0"/>
    <w:link w:val="a7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styleId="a8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9">
    <w:name w:val="Normal (Web)"/>
    <w:basedOn w:val="a0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Subtitle"/>
    <w:basedOn w:val="a0"/>
    <w:next w:val="a0"/>
    <w:link w:val="ab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ac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uiPriority w:val="39"/>
    <w:unhideWhenUsed/>
    <w:qFormat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22">
    <w:name w:val="toc 2"/>
    <w:basedOn w:val="a0"/>
    <w:next w:val="a0"/>
    <w:uiPriority w:val="39"/>
    <w:unhideWhenUsed/>
    <w:qFormat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uiPriority w:val="39"/>
    <w:unhideWhenUsed/>
    <w:qFormat/>
    <w:pPr>
      <w:spacing w:after="0"/>
      <w:ind w:left="278" w:firstLine="567"/>
    </w:pPr>
    <w:rPr>
      <w:rFonts w:cstheme="minorHAnsi"/>
      <w:szCs w:val="20"/>
    </w:rPr>
  </w:style>
  <w:style w:type="paragraph" w:styleId="42">
    <w:name w:val="toc 4"/>
    <w:basedOn w:val="a0"/>
    <w:next w:val="a0"/>
    <w:uiPriority w:val="39"/>
    <w:unhideWhenUsed/>
    <w:qFormat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uiPriority w:val="39"/>
    <w:unhideWhenUsed/>
    <w:qFormat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uiPriority w:val="39"/>
    <w:unhideWhenUsed/>
    <w:qFormat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uiPriority w:val="39"/>
    <w:unhideWhenUsed/>
    <w:qFormat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uiPriority w:val="39"/>
    <w:unhideWhenUsed/>
    <w:qFormat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3"/>
    <w:next w:val="a0"/>
    <w:link w:val="ad"/>
    <w:uiPriority w:val="39"/>
    <w:unhideWhenUsed/>
    <w:qFormat/>
    <w:rPr>
      <w:color w:val="000000" w:themeColor="text1"/>
      <w:lang w:eastAsia="ru-RU"/>
    </w:rPr>
  </w:style>
  <w:style w:type="paragraph" w:customStyle="1" w:styleId="13">
    <w:name w:val="Заг. 1"/>
    <w:basedOn w:val="ae"/>
    <w:next w:val="ae"/>
    <w:link w:val="14"/>
    <w:qFormat/>
    <w:pPr>
      <w:spacing w:after="240"/>
      <w:ind w:left="709" w:hanging="709"/>
      <w:jc w:val="center"/>
      <w:outlineLvl w:val="0"/>
    </w:pPr>
    <w:rPr>
      <w:b/>
      <w:smallCaps/>
    </w:rPr>
  </w:style>
  <w:style w:type="paragraph" w:customStyle="1" w:styleId="ae">
    <w:name w:val="Основной"/>
    <w:basedOn w:val="a0"/>
    <w:link w:val="af"/>
    <w:qFormat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character" w:customStyle="1" w:styleId="af">
    <w:name w:val="Основной Знак"/>
    <w:basedOn w:val="a1"/>
    <w:link w:val="ae"/>
    <w:qFormat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e"/>
    <w:next w:val="ae"/>
    <w:link w:val="320"/>
    <w:qFormat/>
    <w:pPr>
      <w:numPr>
        <w:ilvl w:val="1"/>
        <w:numId w:val="1"/>
      </w:numPr>
      <w:spacing w:after="0"/>
      <w:outlineLvl w:val="1"/>
    </w:pPr>
    <w:rPr>
      <w:b/>
    </w:rPr>
  </w:style>
  <w:style w:type="character" w:customStyle="1" w:styleId="14">
    <w:name w:val="Заг. 1 Знак"/>
    <w:basedOn w:val="af"/>
    <w:link w:val="13"/>
    <w:qFormat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e"/>
    <w:link w:val="43"/>
    <w:qFormat/>
    <w:pPr>
      <w:numPr>
        <w:ilvl w:val="2"/>
        <w:numId w:val="1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f"/>
    <w:link w:val="32"/>
    <w:qFormat/>
    <w:rPr>
      <w:rFonts w:ascii="Times New Roman" w:hAnsi="Times New Roman" w:cs="Times New Roman"/>
      <w:b/>
      <w:color w:val="000000"/>
      <w:sz w:val="28"/>
    </w:rPr>
  </w:style>
  <w:style w:type="paragraph" w:customStyle="1" w:styleId="af0">
    <w:name w:val="Таблицы"/>
    <w:basedOn w:val="ae"/>
    <w:link w:val="af1"/>
    <w:qFormat/>
    <w:pPr>
      <w:spacing w:after="120"/>
      <w:jc w:val="right"/>
    </w:pPr>
  </w:style>
  <w:style w:type="character" w:customStyle="1" w:styleId="43">
    <w:name w:val="Заг. 4 Знак"/>
    <w:basedOn w:val="af"/>
    <w:link w:val="4"/>
    <w:qFormat/>
    <w:rPr>
      <w:rFonts w:ascii="Times New Roman" w:hAnsi="Times New Roman" w:cs="Times New Roman"/>
      <w:i/>
      <w:color w:val="000000"/>
      <w:sz w:val="28"/>
    </w:rPr>
  </w:style>
  <w:style w:type="character" w:customStyle="1" w:styleId="af1">
    <w:name w:val="Таблицы Знак"/>
    <w:basedOn w:val="af"/>
    <w:link w:val="af0"/>
    <w:qFormat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e"/>
    <w:link w:val="af2"/>
    <w:qFormat/>
    <w:pPr>
      <w:numPr>
        <w:numId w:val="2"/>
      </w:numPr>
      <w:spacing w:after="120" w:line="360" w:lineRule="auto"/>
      <w:jc w:val="center"/>
    </w:pPr>
  </w:style>
  <w:style w:type="character" w:customStyle="1" w:styleId="af2">
    <w:name w:val="Рисунки Знак"/>
    <w:basedOn w:val="af"/>
    <w:link w:val="a"/>
    <w:qFormat/>
    <w:rPr>
      <w:rFonts w:ascii="Times New Roman" w:hAnsi="Times New Roman" w:cs="Times New Roman"/>
      <w:color w:val="000000"/>
      <w:sz w:val="28"/>
    </w:rPr>
  </w:style>
  <w:style w:type="character" w:customStyle="1" w:styleId="a5">
    <w:name w:val="Нижний колонтитул Знак"/>
    <w:basedOn w:val="a1"/>
    <w:link w:val="a4"/>
    <w:uiPriority w:val="99"/>
    <w:qFormat/>
  </w:style>
  <w:style w:type="character" w:customStyle="1" w:styleId="a7">
    <w:name w:val="Верхний колонтитул Знак"/>
    <w:basedOn w:val="a1"/>
    <w:link w:val="a6"/>
    <w:uiPriority w:val="99"/>
    <w:qFormat/>
  </w:style>
  <w:style w:type="paragraph" w:customStyle="1" w:styleId="af3">
    <w:name w:val="Заголовок автособираемое"/>
    <w:basedOn w:val="a0"/>
    <w:link w:val="af4"/>
    <w:semiHidden/>
    <w:qFormat/>
  </w:style>
  <w:style w:type="character" w:customStyle="1" w:styleId="af4">
    <w:name w:val="Заголовок автособираемое Знак"/>
    <w:basedOn w:val="a1"/>
    <w:link w:val="af3"/>
    <w:semiHidden/>
    <w:qFormat/>
    <w:rPr>
      <w:rFonts w:ascii="Times New Roman" w:hAnsi="Times New Roman"/>
      <w:sz w:val="28"/>
    </w:rPr>
  </w:style>
  <w:style w:type="character" w:customStyle="1" w:styleId="ab">
    <w:name w:val="Подзаголовок Знак"/>
    <w:basedOn w:val="a1"/>
    <w:link w:val="aa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21">
    <w:name w:val="Заголовок 2 Знак"/>
    <w:basedOn w:val="a1"/>
    <w:link w:val="20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2">
    <w:name w:val="Заг. 2"/>
    <w:basedOn w:val="12"/>
    <w:next w:val="ae"/>
    <w:link w:val="23"/>
    <w:qFormat/>
    <w:pPr>
      <w:numPr>
        <w:numId w:val="1"/>
      </w:numPr>
    </w:pPr>
  </w:style>
  <w:style w:type="character" w:customStyle="1" w:styleId="41">
    <w:name w:val="Заголовок 4 Знак"/>
    <w:basedOn w:val="a1"/>
    <w:link w:val="40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d">
    <w:name w:val="Заголовок оглавления Знак"/>
    <w:basedOn w:val="14"/>
    <w:link w:val="12"/>
    <w:uiPriority w:val="39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d"/>
    <w:link w:val="2"/>
    <w:qFormat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5">
    <w:name w:val="No Spacing"/>
    <w:uiPriority w:val="1"/>
    <w:qFormat/>
    <w:pPr>
      <w:spacing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character" w:styleId="af6">
    <w:name w:val="Placeholder Text"/>
    <w:basedOn w:val="a1"/>
    <w:uiPriority w:val="99"/>
    <w:semiHidden/>
    <w:qFormat/>
    <w:rPr>
      <w:color w:val="808080"/>
    </w:rPr>
  </w:style>
  <w:style w:type="paragraph" w:styleId="af7">
    <w:name w:val="List Paragraph"/>
    <w:basedOn w:val="a0"/>
    <w:link w:val="af8"/>
    <w:uiPriority w:val="34"/>
    <w:qFormat/>
    <w:pPr>
      <w:ind w:left="720"/>
      <w:contextualSpacing/>
    </w:pPr>
  </w:style>
  <w:style w:type="character" w:customStyle="1" w:styleId="af8">
    <w:name w:val="Абзац списка Знак"/>
    <w:basedOn w:val="a1"/>
    <w:link w:val="af7"/>
    <w:uiPriority w:val="34"/>
    <w:rsid w:val="00DB4FA7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ПшеницынПЕ</cp:lastModifiedBy>
  <cp:revision>34</cp:revision>
  <dcterms:created xsi:type="dcterms:W3CDTF">2023-11-16T11:36:00Z</dcterms:created>
  <dcterms:modified xsi:type="dcterms:W3CDTF">2024-06-03T12:16:00Z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67B18FC68D9D4A32AF3FC83A875AC3F7_12</vt:lpwstr>
  </property>
</Properties>
</file>