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EDB3" w14:textId="77777777" w:rsidR="002A7273" w:rsidRPr="002A7273" w:rsidRDefault="002A7273" w:rsidP="002A7273">
      <w:pPr>
        <w:numPr>
          <w:ilvl w:val="0"/>
          <w:numId w:val="14"/>
        </w:numPr>
        <w:tabs>
          <w:tab w:val="clear" w:pos="720"/>
        </w:tabs>
        <w:rPr>
          <w:b/>
          <w:bCs/>
        </w:rPr>
      </w:pPr>
      <w:r w:rsidRPr="002A7273">
        <w:rPr>
          <w:rFonts w:ascii="Segoe UI Emoji" w:hAnsi="Segoe UI Emoji" w:cs="Segoe UI Emoji"/>
          <w:b/>
          <w:bCs/>
        </w:rPr>
        <w:t>📡</w:t>
      </w:r>
      <w:r w:rsidRPr="002A7273">
        <w:rPr>
          <w:b/>
          <w:bCs/>
        </w:rPr>
        <w:t xml:space="preserve"> The Real-World Scenario: Numbered vs. Named ACLs</w:t>
      </w:r>
    </w:p>
    <w:p w14:paraId="0463A4E7" w14:textId="77777777" w:rsidR="002A7273" w:rsidRPr="002A7273" w:rsidRDefault="002A7273" w:rsidP="002A7273">
      <w:r w:rsidRPr="002A7273">
        <w:t>To understand why network engineers love Named ACLs, think of a busy corporate office building's security checklist.</w:t>
      </w:r>
    </w:p>
    <w:p w14:paraId="7DB9E038" w14:textId="77777777" w:rsidR="002A7273" w:rsidRPr="002A7273" w:rsidRDefault="002A7273" w:rsidP="002A7273">
      <w:pPr>
        <w:rPr>
          <w:b/>
          <w:bCs/>
        </w:rPr>
      </w:pPr>
      <w:r w:rsidRPr="002A7273">
        <w:rPr>
          <w:rFonts w:ascii="Segoe UI Emoji" w:hAnsi="Segoe UI Emoji" w:cs="Segoe UI Emoji"/>
          <w:b/>
          <w:bCs/>
        </w:rPr>
        <w:t>❌</w:t>
      </w:r>
      <w:r w:rsidRPr="002A7273">
        <w:rPr>
          <w:b/>
          <w:bCs/>
        </w:rPr>
        <w:t xml:space="preserve"> The Problem: Numbered ACLs in the Real World</w:t>
      </w:r>
    </w:p>
    <w:p w14:paraId="5EDBCE49" w14:textId="77777777" w:rsidR="002A7273" w:rsidRPr="002A7273" w:rsidRDefault="002A7273" w:rsidP="002A7273">
      <w:pPr>
        <w:numPr>
          <w:ilvl w:val="0"/>
          <w:numId w:val="8"/>
        </w:numPr>
      </w:pPr>
      <w:r w:rsidRPr="002A7273">
        <w:rPr>
          <w:b/>
          <w:bCs/>
        </w:rPr>
        <w:t>The Clipboard Analogy:</w:t>
      </w:r>
      <w:r w:rsidRPr="002A7273">
        <w:t xml:space="preserve"> Imagine writing a security guest list on a piece of paper in permanent ink. You number the rules 1 to 3.</w:t>
      </w:r>
    </w:p>
    <w:p w14:paraId="3185AFCC" w14:textId="77777777" w:rsidR="002A7273" w:rsidRPr="002A7273" w:rsidRDefault="002A7273" w:rsidP="002A7273">
      <w:pPr>
        <w:numPr>
          <w:ilvl w:val="1"/>
          <w:numId w:val="8"/>
        </w:numPr>
      </w:pPr>
      <w:r w:rsidRPr="002A7273">
        <w:t>Rule 1: Allow Sales.</w:t>
      </w:r>
    </w:p>
    <w:p w14:paraId="70B5E073" w14:textId="77777777" w:rsidR="002A7273" w:rsidRPr="002A7273" w:rsidRDefault="002A7273" w:rsidP="002A7273">
      <w:pPr>
        <w:numPr>
          <w:ilvl w:val="1"/>
          <w:numId w:val="8"/>
        </w:numPr>
      </w:pPr>
      <w:r w:rsidRPr="002A7273">
        <w:t>Rule 2: Allow Marketing.</w:t>
      </w:r>
    </w:p>
    <w:p w14:paraId="0C709697" w14:textId="77777777" w:rsidR="002A7273" w:rsidRPr="002A7273" w:rsidRDefault="002A7273" w:rsidP="002A7273">
      <w:pPr>
        <w:numPr>
          <w:ilvl w:val="1"/>
          <w:numId w:val="8"/>
        </w:numPr>
      </w:pPr>
      <w:r w:rsidRPr="002A7273">
        <w:t>Rule 3: Deny Everyone Else.</w:t>
      </w:r>
    </w:p>
    <w:p w14:paraId="564DC73E" w14:textId="77777777" w:rsidR="002A7273" w:rsidRPr="002A7273" w:rsidRDefault="002A7273" w:rsidP="002A7273">
      <w:pPr>
        <w:numPr>
          <w:ilvl w:val="0"/>
          <w:numId w:val="8"/>
        </w:numPr>
      </w:pPr>
      <w:r w:rsidRPr="002A7273">
        <w:rPr>
          <w:b/>
          <w:bCs/>
        </w:rPr>
        <w:t>The Crisis:</w:t>
      </w:r>
      <w:r w:rsidRPr="002A7273">
        <w:t xml:space="preserve"> The boss runs in and says, </w:t>
      </w:r>
      <w:r w:rsidRPr="002A7273">
        <w:rPr>
          <w:i/>
          <w:iCs/>
        </w:rPr>
        <w:t>"We have an emergency patch update. We need to let the external IT Consultant in immediately, but keep the rest of the restrictions tight!"</w:t>
      </w:r>
    </w:p>
    <w:p w14:paraId="00E16BB2" w14:textId="77777777" w:rsidR="002A7273" w:rsidRPr="002A7273" w:rsidRDefault="002A7273" w:rsidP="002A7273">
      <w:pPr>
        <w:numPr>
          <w:ilvl w:val="0"/>
          <w:numId w:val="8"/>
        </w:numPr>
      </w:pPr>
      <w:r w:rsidRPr="002A7273">
        <w:rPr>
          <w:b/>
          <w:bCs/>
        </w:rPr>
        <w:t>The Structural Failure:</w:t>
      </w:r>
      <w:r w:rsidRPr="002A7273">
        <w:t xml:space="preserve"> Because the list is written sequentially in permanent ink, you cannot slide a new rule between Rule 2 and Rule 3. The </w:t>
      </w:r>
      <w:r w:rsidRPr="002A7273">
        <w:rPr>
          <w:i/>
          <w:iCs/>
        </w:rPr>
        <w:t>only</w:t>
      </w:r>
      <w:r w:rsidRPr="002A7273">
        <w:t xml:space="preserve"> way to fix this with a Numbered ACL is to take a shredder, </w:t>
      </w:r>
      <w:r w:rsidRPr="002A7273">
        <w:rPr>
          <w:b/>
          <w:bCs/>
        </w:rPr>
        <w:t>delete the entire list from the router</w:t>
      </w:r>
      <w:r w:rsidRPr="002A7273">
        <w:t>, and rewrite a brand-new list line-by-line.</w:t>
      </w:r>
    </w:p>
    <w:p w14:paraId="62ED3ACB" w14:textId="77777777" w:rsidR="002A7273" w:rsidRPr="002A7273" w:rsidRDefault="002A7273" w:rsidP="002A7273">
      <w:pPr>
        <w:numPr>
          <w:ilvl w:val="0"/>
          <w:numId w:val="8"/>
        </w:numPr>
      </w:pPr>
      <w:r w:rsidRPr="002A7273">
        <w:rPr>
          <w:b/>
          <w:bCs/>
        </w:rPr>
        <w:t>The Production Danger:</w:t>
      </w:r>
      <w:r w:rsidRPr="002A7273">
        <w:t xml:space="preserve"> The exact millisecond you delete that numbered list to fix it, the router drops its guard entirely. For those few seconds or minutes while you are typing out the new list, your network has a </w:t>
      </w:r>
      <w:r w:rsidRPr="002A7273">
        <w:rPr>
          <w:b/>
          <w:bCs/>
        </w:rPr>
        <w:t>critical security blind spot</w:t>
      </w:r>
      <w:r w:rsidRPr="002A7273">
        <w:t>, leaving the core servers exposed to everyone.</w:t>
      </w:r>
    </w:p>
    <w:p w14:paraId="41F56141" w14:textId="77777777" w:rsidR="002A7273" w:rsidRPr="002A7273" w:rsidRDefault="002A7273" w:rsidP="002A7273">
      <w:pPr>
        <w:rPr>
          <w:b/>
          <w:bCs/>
        </w:rPr>
      </w:pPr>
      <w:r w:rsidRPr="002A7273">
        <w:rPr>
          <w:rFonts w:ascii="Segoe UI Emoji" w:hAnsi="Segoe UI Emoji" w:cs="Segoe UI Emoji"/>
          <w:b/>
          <w:bCs/>
        </w:rPr>
        <w:t>✅</w:t>
      </w:r>
      <w:r w:rsidRPr="002A7273">
        <w:rPr>
          <w:b/>
          <w:bCs/>
        </w:rPr>
        <w:t xml:space="preserve"> The Solution: Named ACLs in the Real World</w:t>
      </w:r>
    </w:p>
    <w:p w14:paraId="7DA0C1F1" w14:textId="77777777" w:rsidR="002A7273" w:rsidRPr="002A7273" w:rsidRDefault="002A7273" w:rsidP="002A7273">
      <w:pPr>
        <w:numPr>
          <w:ilvl w:val="0"/>
          <w:numId w:val="9"/>
        </w:numPr>
      </w:pPr>
      <w:r w:rsidRPr="002A7273">
        <w:rPr>
          <w:b/>
          <w:bCs/>
        </w:rPr>
        <w:t>The Digital Spreadsheet Analogy:</w:t>
      </w:r>
      <w:r w:rsidRPr="002A7273">
        <w:t xml:space="preserve"> A Named ACL is like a modern digital spreadsheet. Instead of arbitrary code numbers, the spreadsheet is cleanly labeled RESTRICT_GUEST_ACCESS.</w:t>
      </w:r>
    </w:p>
    <w:p w14:paraId="1B3D37C2" w14:textId="77777777" w:rsidR="002A7273" w:rsidRPr="002A7273" w:rsidRDefault="002A7273" w:rsidP="002A7273">
      <w:pPr>
        <w:numPr>
          <w:ilvl w:val="0"/>
          <w:numId w:val="9"/>
        </w:numPr>
      </w:pPr>
      <w:r w:rsidRPr="002A7273">
        <w:rPr>
          <w:b/>
          <w:bCs/>
        </w:rPr>
        <w:t>The Structural Triumph:</w:t>
      </w:r>
      <w:r w:rsidRPr="002A7273">
        <w:t xml:space="preserve"> The router automatically leaves blank spaces between your rules by counting in increments of 10 (Line 10, Line 20, Line 30).</w:t>
      </w:r>
    </w:p>
    <w:p w14:paraId="1690D509" w14:textId="77777777" w:rsidR="002A7273" w:rsidRPr="002A7273" w:rsidRDefault="002A7273" w:rsidP="002A7273">
      <w:pPr>
        <w:numPr>
          <w:ilvl w:val="0"/>
          <w:numId w:val="9"/>
        </w:numPr>
      </w:pPr>
      <w:r w:rsidRPr="002A7273">
        <w:rPr>
          <w:b/>
          <w:bCs/>
        </w:rPr>
        <w:lastRenderedPageBreak/>
        <w:t>The Easy Fix:</w:t>
      </w:r>
      <w:r w:rsidRPr="002A7273">
        <w:t xml:space="preserve"> When that same IT Consultant needs emergency access, you don't shred the list. You simply open the spreadsheet sub-mode and type: 15 permit host [Consultant_IP]. The router slides the new rule perfectly into slot 15. The network never drops its guard, no downtime occurs, and the rest of the configuration is left completely untouched.</w:t>
      </w:r>
    </w:p>
    <w:p w14:paraId="4D497FA7" w14:textId="77777777" w:rsidR="002A7273" w:rsidRPr="002A7273" w:rsidRDefault="002A7273" w:rsidP="002A7273">
      <w:pPr>
        <w:numPr>
          <w:ilvl w:val="0"/>
          <w:numId w:val="14"/>
        </w:numPr>
        <w:tabs>
          <w:tab w:val="clear" w:pos="720"/>
        </w:tabs>
        <w:rPr>
          <w:b/>
          <w:bCs/>
        </w:rPr>
      </w:pPr>
      <w:r w:rsidRPr="002A7273">
        <w:rPr>
          <w:rFonts w:ascii="Segoe UI Emoji" w:hAnsi="Segoe UI Emoji" w:cs="Segoe UI Emoji"/>
          <w:b/>
          <w:bCs/>
        </w:rPr>
        <w:t>🧠</w:t>
      </w:r>
      <w:r w:rsidRPr="002A7273">
        <w:rPr>
          <w:b/>
          <w:bCs/>
        </w:rPr>
        <w:t xml:space="preserve"> Core Concept Breakdown: Why Named is Superior</w:t>
      </w:r>
    </w:p>
    <w:p w14:paraId="17B30B27" w14:textId="77777777" w:rsidR="002A7273" w:rsidRPr="002A7273" w:rsidRDefault="002A7273" w:rsidP="002A7273">
      <w:pPr>
        <w:rPr>
          <w:b/>
          <w:bCs/>
        </w:rPr>
      </w:pPr>
      <w:r w:rsidRPr="002A7273">
        <w:rPr>
          <w:b/>
          <w:bCs/>
        </w:rPr>
        <w:t>1. Human-Readable Context (The Documentation Benefit)</w:t>
      </w:r>
    </w:p>
    <w:p w14:paraId="4ABF96B5" w14:textId="77777777" w:rsidR="002A7273" w:rsidRPr="002A7273" w:rsidRDefault="002A7273" w:rsidP="002A7273">
      <w:pPr>
        <w:numPr>
          <w:ilvl w:val="0"/>
          <w:numId w:val="10"/>
        </w:numPr>
      </w:pPr>
      <w:r w:rsidRPr="002A7273">
        <w:rPr>
          <w:b/>
          <w:bCs/>
        </w:rPr>
        <w:t>How it benefits you:</w:t>
      </w:r>
      <w:r w:rsidRPr="002A7273">
        <w:t xml:space="preserve"> Numbered ACLs force you to guess what a policy does based on a number (e.g., </w:t>
      </w:r>
      <w:r w:rsidRPr="002A7273">
        <w:rPr>
          <w:i/>
          <w:iCs/>
        </w:rPr>
        <w:t>"Does access-list 142 protect the HR server or the Finance database?"</w:t>
      </w:r>
      <w:r w:rsidRPr="002A7273">
        <w:t>). Named ACLs let you name the rule exactly after its business function (e.g., BLOCK_TIKTOK_TRAFFIC or PERMIT_MANAGEMENT_SSH).</w:t>
      </w:r>
    </w:p>
    <w:p w14:paraId="330578CB" w14:textId="77777777" w:rsidR="002A7273" w:rsidRPr="002A7273" w:rsidRDefault="002A7273" w:rsidP="002A7273">
      <w:pPr>
        <w:numPr>
          <w:ilvl w:val="0"/>
          <w:numId w:val="10"/>
        </w:numPr>
      </w:pPr>
      <w:r w:rsidRPr="002A7273">
        <w:rPr>
          <w:b/>
          <w:bCs/>
        </w:rPr>
        <w:t>Real-World Value:</w:t>
      </w:r>
      <w:r w:rsidRPr="002A7273">
        <w:t xml:space="preserve"> When a network outage happens at 2 AM, reading descriptive names saves you valuable diagnostic time compared to deciphering random numbers.</w:t>
      </w:r>
    </w:p>
    <w:p w14:paraId="73F7D1D2" w14:textId="77777777" w:rsidR="002A7273" w:rsidRPr="002A7273" w:rsidRDefault="002A7273" w:rsidP="002A7273">
      <w:pPr>
        <w:rPr>
          <w:b/>
          <w:bCs/>
        </w:rPr>
      </w:pPr>
      <w:r w:rsidRPr="002A7273">
        <w:rPr>
          <w:b/>
          <w:bCs/>
        </w:rPr>
        <w:t>2. Surgical In-Line Editing (The Sequence Number Benefit)</w:t>
      </w:r>
    </w:p>
    <w:p w14:paraId="05394979" w14:textId="77777777" w:rsidR="002A7273" w:rsidRPr="002A7273" w:rsidRDefault="002A7273" w:rsidP="002A7273">
      <w:pPr>
        <w:numPr>
          <w:ilvl w:val="0"/>
          <w:numId w:val="11"/>
        </w:numPr>
      </w:pPr>
      <w:r w:rsidRPr="002A7273">
        <w:rPr>
          <w:b/>
          <w:bCs/>
        </w:rPr>
        <w:t>How it benefits you:</w:t>
      </w:r>
      <w:r w:rsidRPr="002A7273">
        <w:t xml:space="preserve"> You gain absolute control over the </w:t>
      </w:r>
      <w:r w:rsidRPr="002A7273">
        <w:rPr>
          <w:b/>
          <w:bCs/>
        </w:rPr>
        <w:t>First Match Wins</w:t>
      </w:r>
      <w:r w:rsidRPr="002A7273">
        <w:t xml:space="preserve"> execution order. By explicitly entering a line number (like 12 or 25), you can insert rules anywhere inside a live list.</w:t>
      </w:r>
    </w:p>
    <w:p w14:paraId="01C454E4" w14:textId="77777777" w:rsidR="002A7273" w:rsidRPr="002A7273" w:rsidRDefault="002A7273" w:rsidP="002A7273">
      <w:pPr>
        <w:numPr>
          <w:ilvl w:val="0"/>
          <w:numId w:val="11"/>
        </w:numPr>
      </w:pPr>
      <w:r w:rsidRPr="002A7273">
        <w:rPr>
          <w:b/>
          <w:bCs/>
        </w:rPr>
        <w:t>Real-World Value:</w:t>
      </w:r>
      <w:r w:rsidRPr="002A7273">
        <w:t xml:space="preserve"> You can instantly block an active malicious IP address during a cyber attack by dropping a deny rule right at line 5 (above all your permit rules) without touching the rest of your configuration.</w:t>
      </w:r>
    </w:p>
    <w:p w14:paraId="63F96F90" w14:textId="77777777" w:rsidR="002A7273" w:rsidRPr="002A7273" w:rsidRDefault="002A7273" w:rsidP="002A7273">
      <w:pPr>
        <w:rPr>
          <w:b/>
          <w:bCs/>
        </w:rPr>
      </w:pPr>
      <w:r w:rsidRPr="002A7273">
        <w:rPr>
          <w:b/>
          <w:bCs/>
        </w:rPr>
        <w:t>3. Continuous Security (The Zero Blind Spots Benefit)</w:t>
      </w:r>
    </w:p>
    <w:p w14:paraId="7339E51E" w14:textId="77777777" w:rsidR="002A7273" w:rsidRPr="002A7273" w:rsidRDefault="002A7273" w:rsidP="002A7273">
      <w:pPr>
        <w:numPr>
          <w:ilvl w:val="0"/>
          <w:numId w:val="12"/>
        </w:numPr>
      </w:pPr>
      <w:r w:rsidRPr="002A7273">
        <w:rPr>
          <w:b/>
          <w:bCs/>
        </w:rPr>
        <w:t>How it benefits you:</w:t>
      </w:r>
      <w:r w:rsidRPr="002A7273">
        <w:t xml:space="preserve"> Modifying a Named ACL happens dynamically in real-time within the router's active memory engine.</w:t>
      </w:r>
    </w:p>
    <w:p w14:paraId="0F179FC5" w14:textId="77777777" w:rsidR="002A7273" w:rsidRPr="002A7273" w:rsidRDefault="002A7273" w:rsidP="002A7273">
      <w:pPr>
        <w:numPr>
          <w:ilvl w:val="0"/>
          <w:numId w:val="12"/>
        </w:numPr>
      </w:pPr>
      <w:r w:rsidRPr="002A7273">
        <w:rPr>
          <w:b/>
          <w:bCs/>
        </w:rPr>
        <w:t>Real-World Value:</w:t>
      </w:r>
      <w:r w:rsidRPr="002A7273">
        <w:t xml:space="preserve"> You never have to issue a dangerous no access-list command on a live corporate production link, ensuring your enterprise firewall policies remain online 100% of the time.</w:t>
      </w:r>
    </w:p>
    <w:p w14:paraId="18590363" w14:textId="77777777" w:rsidR="002A7273" w:rsidRPr="002A7273" w:rsidRDefault="002A7273" w:rsidP="002A7273">
      <w:pPr>
        <w:numPr>
          <w:ilvl w:val="0"/>
          <w:numId w:val="14"/>
        </w:numPr>
        <w:tabs>
          <w:tab w:val="clear" w:pos="720"/>
        </w:tabs>
        <w:rPr>
          <w:b/>
          <w:bCs/>
        </w:rPr>
      </w:pPr>
      <w:r w:rsidRPr="002A7273">
        <w:rPr>
          <w:rFonts w:ascii="Segoe UI Emoji" w:hAnsi="Segoe UI Emoji" w:cs="Segoe UI Emoji"/>
          <w:b/>
          <w:bCs/>
        </w:rPr>
        <w:lastRenderedPageBreak/>
        <w:t>⏱️</w:t>
      </w:r>
      <w:r w:rsidRPr="002A7273">
        <w:rPr>
          <w:b/>
          <w:bCs/>
        </w:rPr>
        <w:t xml:space="preserve"> When to Use What: The Engineering Cheat Sheet</w:t>
      </w:r>
    </w:p>
    <w:p w14:paraId="29E3B6FF" w14:textId="77777777" w:rsidR="002A7273" w:rsidRPr="002A7273" w:rsidRDefault="002A7273" w:rsidP="002A7273">
      <w:r w:rsidRPr="002A7273">
        <w:t>Use this strategic breakdown when designing a corporate network:</w:t>
      </w:r>
    </w:p>
    <w:p w14:paraId="1FF019CC" w14:textId="77777777" w:rsidR="002A7273" w:rsidRPr="002A7273" w:rsidRDefault="002A7273" w:rsidP="002A7273">
      <w:pPr>
        <w:numPr>
          <w:ilvl w:val="0"/>
          <w:numId w:val="13"/>
        </w:numPr>
      </w:pPr>
      <w:r w:rsidRPr="002A7273">
        <w:rPr>
          <w:b/>
          <w:bCs/>
        </w:rPr>
        <w:t>Always Use Named ACLs When:</w:t>
      </w:r>
    </w:p>
    <w:p w14:paraId="591A73AF" w14:textId="77777777" w:rsidR="002A7273" w:rsidRPr="002A7273" w:rsidRDefault="002A7273" w:rsidP="002A7273">
      <w:pPr>
        <w:numPr>
          <w:ilvl w:val="1"/>
          <w:numId w:val="13"/>
        </w:numPr>
      </w:pPr>
      <w:r w:rsidRPr="002A7273">
        <w:t>You are configuring production corporate environments (data centers, branch offices).</w:t>
      </w:r>
    </w:p>
    <w:p w14:paraId="66D4F2D6" w14:textId="77777777" w:rsidR="002A7273" w:rsidRPr="002A7273" w:rsidRDefault="002A7273" w:rsidP="002A7273">
      <w:pPr>
        <w:numPr>
          <w:ilvl w:val="1"/>
          <w:numId w:val="13"/>
        </w:numPr>
      </w:pPr>
      <w:r w:rsidRPr="002A7273">
        <w:t>The firewall rules are complex and contain more than 3 lines of logic.</w:t>
      </w:r>
    </w:p>
    <w:p w14:paraId="1274FC06" w14:textId="77777777" w:rsidR="002A7273" w:rsidRPr="002A7273" w:rsidRDefault="002A7273" w:rsidP="002A7273">
      <w:pPr>
        <w:numPr>
          <w:ilvl w:val="1"/>
          <w:numId w:val="13"/>
        </w:numPr>
      </w:pPr>
      <w:r w:rsidRPr="002A7273">
        <w:t>The security policy is expected to change or grow over time (e.g., adding new employee subnets).</w:t>
      </w:r>
    </w:p>
    <w:p w14:paraId="2CF52475" w14:textId="77777777" w:rsidR="002A7273" w:rsidRPr="002A7273" w:rsidRDefault="002A7273" w:rsidP="002A7273">
      <w:pPr>
        <w:numPr>
          <w:ilvl w:val="0"/>
          <w:numId w:val="13"/>
        </w:numPr>
      </w:pPr>
      <w:r w:rsidRPr="002A7273">
        <w:rPr>
          <w:b/>
          <w:bCs/>
        </w:rPr>
        <w:t>You Can Use Numbered ACLs When:</w:t>
      </w:r>
    </w:p>
    <w:p w14:paraId="538471C5" w14:textId="77777777" w:rsidR="002A7273" w:rsidRPr="002A7273" w:rsidRDefault="002A7273" w:rsidP="002A7273">
      <w:pPr>
        <w:numPr>
          <w:ilvl w:val="1"/>
          <w:numId w:val="13"/>
        </w:numPr>
      </w:pPr>
      <w:r w:rsidRPr="002A7273">
        <w:t>You are building a rapid lab environment to test a quick feature.</w:t>
      </w:r>
    </w:p>
    <w:p w14:paraId="1B0D8788" w14:textId="77777777" w:rsidR="002A7273" w:rsidRPr="002A7273" w:rsidRDefault="002A7273" w:rsidP="002A7273">
      <w:pPr>
        <w:numPr>
          <w:ilvl w:val="1"/>
          <w:numId w:val="13"/>
        </w:numPr>
      </w:pPr>
      <w:r w:rsidRPr="002A7273">
        <w:t>You are writing an ultra-simple, 1-line standard block that will never change.</w:t>
      </w:r>
    </w:p>
    <w:p w14:paraId="711534A2" w14:textId="77777777" w:rsidR="002A7273" w:rsidRPr="002A7273" w:rsidRDefault="002A7273" w:rsidP="002A7273">
      <w:pPr>
        <w:numPr>
          <w:ilvl w:val="0"/>
          <w:numId w:val="14"/>
        </w:numPr>
        <w:tabs>
          <w:tab w:val="clear" w:pos="720"/>
        </w:tabs>
        <w:rPr>
          <w:b/>
          <w:bCs/>
        </w:rPr>
      </w:pPr>
      <w:r w:rsidRPr="002A7273">
        <w:rPr>
          <w:rFonts w:ascii="Segoe UI Emoji" w:hAnsi="Segoe UI Emoji" w:cs="Segoe UI Emoji"/>
          <w:b/>
          <w:bCs/>
        </w:rPr>
        <w:t>🛠️</w:t>
      </w:r>
      <w:r w:rsidRPr="002A7273">
        <w:rPr>
          <w:b/>
          <w:bCs/>
        </w:rPr>
        <w:t xml:space="preserve"> Command Blueprint (How to Use It)</w:t>
      </w:r>
    </w:p>
    <w:p w14:paraId="55912EF3" w14:textId="77777777" w:rsidR="002A7273" w:rsidRPr="002A7273" w:rsidRDefault="002A7273" w:rsidP="002A7273">
      <w:pPr>
        <w:rPr>
          <w:b/>
          <w:bCs/>
        </w:rPr>
      </w:pPr>
      <w:r w:rsidRPr="002A7273">
        <w:rPr>
          <w:b/>
          <w:bCs/>
        </w:rPr>
        <w:t>1. The Entry Shift</w:t>
      </w:r>
    </w:p>
    <w:p w14:paraId="3DC3031C" w14:textId="77777777" w:rsidR="002A7273" w:rsidRPr="002A7273" w:rsidRDefault="002A7273" w:rsidP="002A7273">
      <w:r w:rsidRPr="002A7273">
        <w:t>Plaintext</w:t>
      </w:r>
    </w:p>
    <w:p w14:paraId="7D5B130C" w14:textId="77777777" w:rsidR="002A7273" w:rsidRPr="002A7273" w:rsidRDefault="002A7273" w:rsidP="002A7273">
      <w:r w:rsidRPr="002A7273">
        <w:t>Router(config)# ip access-list extended SECURE_SERVER_FARM</w:t>
      </w:r>
    </w:p>
    <w:p w14:paraId="29F6B74F" w14:textId="77777777" w:rsidR="002A7273" w:rsidRPr="002A7273" w:rsidRDefault="002A7273" w:rsidP="002A7273">
      <w:r w:rsidRPr="002A7273">
        <w:t>Router(config-ext-nacl)#</w:t>
      </w:r>
    </w:p>
    <w:p w14:paraId="78E32697" w14:textId="77777777" w:rsidR="002A7273" w:rsidRPr="002A7273" w:rsidRDefault="002A7273" w:rsidP="002A7273">
      <w:pPr>
        <w:numPr>
          <w:ilvl w:val="0"/>
          <w:numId w:val="14"/>
        </w:numPr>
      </w:pPr>
      <w:r w:rsidRPr="002A7273">
        <w:rPr>
          <w:b/>
          <w:bCs/>
        </w:rPr>
        <w:t>ip access-list extended [NAME]</w:t>
      </w:r>
      <w:r w:rsidRPr="002A7273">
        <w:t>: This is the master command. The word ip turns on the Named framework. You specify whether it is standard or extended, followed by a case-sensitive name. Notice the prompt changes to entry sub-mode (config-ext-nacl).</w:t>
      </w:r>
    </w:p>
    <w:p w14:paraId="3D4C6757" w14:textId="77777777" w:rsidR="002A7273" w:rsidRPr="002A7273" w:rsidRDefault="002A7273" w:rsidP="002A7273">
      <w:pPr>
        <w:rPr>
          <w:b/>
          <w:bCs/>
        </w:rPr>
      </w:pPr>
      <w:r w:rsidRPr="002A7273">
        <w:rPr>
          <w:b/>
          <w:bCs/>
        </w:rPr>
        <w:t>2. The Direct Rule Entry</w:t>
      </w:r>
    </w:p>
    <w:p w14:paraId="37255171" w14:textId="77777777" w:rsidR="002A7273" w:rsidRPr="002A7273" w:rsidRDefault="002A7273" w:rsidP="002A7273">
      <w:r w:rsidRPr="002A7273">
        <w:t>Plaintext</w:t>
      </w:r>
    </w:p>
    <w:p w14:paraId="2DB237EA" w14:textId="77777777" w:rsidR="002A7273" w:rsidRPr="002A7273" w:rsidRDefault="002A7273" w:rsidP="002A7273">
      <w:r w:rsidRPr="002A7273">
        <w:t>Router(config-ext-nacl)# deny icmp any host 10.1.1.100</w:t>
      </w:r>
    </w:p>
    <w:p w14:paraId="2917DA03" w14:textId="77777777" w:rsidR="002A7273" w:rsidRPr="002A7273" w:rsidRDefault="002A7273" w:rsidP="002A7273">
      <w:r w:rsidRPr="002A7273">
        <w:t>Router(config-ext-nacl)# permit ip any any</w:t>
      </w:r>
    </w:p>
    <w:p w14:paraId="13135BF1" w14:textId="77777777" w:rsidR="002A7273" w:rsidRPr="002A7273" w:rsidRDefault="002A7273" w:rsidP="002A7273">
      <w:pPr>
        <w:numPr>
          <w:ilvl w:val="0"/>
          <w:numId w:val="15"/>
        </w:numPr>
      </w:pPr>
      <w:r w:rsidRPr="002A7273">
        <w:rPr>
          <w:b/>
          <w:bCs/>
        </w:rPr>
        <w:lastRenderedPageBreak/>
        <w:t>No prefixes needed:</w:t>
      </w:r>
      <w:r w:rsidRPr="002A7273">
        <w:t xml:space="preserve"> You drop the clumsy access-list 100 prefix entirely. You type your filtering logic directly into the sub-mode.</w:t>
      </w:r>
    </w:p>
    <w:p w14:paraId="68BADE87" w14:textId="77777777" w:rsidR="002A7273" w:rsidRPr="002A7273" w:rsidRDefault="002A7273" w:rsidP="002A7273">
      <w:pPr>
        <w:rPr>
          <w:b/>
          <w:bCs/>
        </w:rPr>
      </w:pPr>
      <w:r w:rsidRPr="002A7273">
        <w:rPr>
          <w:b/>
          <w:bCs/>
        </w:rPr>
        <w:t>3. The Surgical Edit Insertion</w:t>
      </w:r>
    </w:p>
    <w:p w14:paraId="63F7C0CD" w14:textId="77777777" w:rsidR="002A7273" w:rsidRPr="002A7273" w:rsidRDefault="002A7273" w:rsidP="002A7273">
      <w:r w:rsidRPr="002A7273">
        <w:t>Plaintext</w:t>
      </w:r>
    </w:p>
    <w:p w14:paraId="32AC578F" w14:textId="77777777" w:rsidR="002A7273" w:rsidRPr="002A7273" w:rsidRDefault="002A7273" w:rsidP="002A7273">
      <w:r w:rsidRPr="002A7273">
        <w:t>Router(config)# ip access-list extended SECURE_SERVER_FARM</w:t>
      </w:r>
    </w:p>
    <w:p w14:paraId="18A7CFAF" w14:textId="77777777" w:rsidR="002A7273" w:rsidRPr="002A7273" w:rsidRDefault="002A7273" w:rsidP="002A7273">
      <w:r w:rsidRPr="002A7273">
        <w:t>Router(config-ext-nacl)# 5 deny tcp host 192.168.20.50 host 10.1.1.100 eq 23</w:t>
      </w:r>
    </w:p>
    <w:p w14:paraId="78D73208" w14:textId="77777777" w:rsidR="002A7273" w:rsidRPr="002A7273" w:rsidRDefault="002A7273" w:rsidP="002A7273">
      <w:pPr>
        <w:numPr>
          <w:ilvl w:val="0"/>
          <w:numId w:val="16"/>
        </w:numPr>
      </w:pPr>
      <w:r w:rsidRPr="002A7273">
        <w:rPr>
          <w:b/>
          <w:bCs/>
        </w:rPr>
        <w:t>5 deny...</w:t>
      </w:r>
      <w:r w:rsidRPr="002A7273">
        <w:t>: By placing the number 5 at the front of the line, you command the router to insert this rule at the absolute top of the execution sequence, catching malicious traffic before it hits any lower permit lines.</w:t>
      </w:r>
    </w:p>
    <w:p w14:paraId="72A7455B" w14:textId="77777777" w:rsidR="002A7273" w:rsidRPr="002A7273" w:rsidRDefault="002A7273" w:rsidP="002A7273">
      <w:pPr>
        <w:rPr>
          <w:b/>
          <w:bCs/>
        </w:rPr>
      </w:pPr>
      <w:r w:rsidRPr="002A7273">
        <w:rPr>
          <w:b/>
          <w:bCs/>
        </w:rPr>
        <w:t>4. The Surgical Line Eraser</w:t>
      </w:r>
    </w:p>
    <w:p w14:paraId="161C95FE" w14:textId="77777777" w:rsidR="002A7273" w:rsidRPr="002A7273" w:rsidRDefault="002A7273" w:rsidP="002A7273">
      <w:r w:rsidRPr="002A7273">
        <w:t>Plaintext</w:t>
      </w:r>
    </w:p>
    <w:p w14:paraId="61B2F455" w14:textId="77777777" w:rsidR="002A7273" w:rsidRPr="002A7273" w:rsidRDefault="002A7273" w:rsidP="002A7273">
      <w:r w:rsidRPr="002A7273">
        <w:t>Router(config-ext-nacl)# no 5</w:t>
      </w:r>
    </w:p>
    <w:p w14:paraId="29545086" w14:textId="77777777" w:rsidR="002A7273" w:rsidRPr="002A7273" w:rsidRDefault="002A7273" w:rsidP="002A7273">
      <w:pPr>
        <w:numPr>
          <w:ilvl w:val="0"/>
          <w:numId w:val="17"/>
        </w:numPr>
      </w:pPr>
      <w:r w:rsidRPr="002A7273">
        <w:rPr>
          <w:b/>
          <w:bCs/>
        </w:rPr>
        <w:t>no [sequence_number]</w:t>
      </w:r>
      <w:r w:rsidRPr="002A7273">
        <w:t>: Deletes that exact line instantly from active memory, leaving the rest of the list completely intact.</w:t>
      </w:r>
    </w:p>
    <w:p w14:paraId="22A1F0E2" w14:textId="77777777" w:rsidR="002A7273" w:rsidRPr="002A7273" w:rsidRDefault="002A7273" w:rsidP="002A7273">
      <w:pPr>
        <w:numPr>
          <w:ilvl w:val="0"/>
          <w:numId w:val="14"/>
        </w:numPr>
        <w:tabs>
          <w:tab w:val="clear" w:pos="720"/>
        </w:tabs>
        <w:rPr>
          <w:b/>
          <w:bCs/>
        </w:rPr>
      </w:pPr>
      <w:r w:rsidRPr="002A7273">
        <w:rPr>
          <w:rFonts w:ascii="Segoe UI Emoji" w:hAnsi="Segoe UI Emoji" w:cs="Segoe UI Emoji"/>
          <w:b/>
          <w:bCs/>
        </w:rPr>
        <w:t>🩺</w:t>
      </w:r>
      <w:r w:rsidRPr="002A7273">
        <w:rPr>
          <w:b/>
          <w:bCs/>
        </w:rPr>
        <w:t xml:space="preserve"> Diagnostic Commands</w:t>
      </w:r>
    </w:p>
    <w:p w14:paraId="39A2DD87" w14:textId="77777777" w:rsidR="002A7273" w:rsidRPr="002A7273" w:rsidRDefault="002A7273" w:rsidP="002A7273">
      <w:pPr>
        <w:numPr>
          <w:ilvl w:val="0"/>
          <w:numId w:val="18"/>
        </w:numPr>
      </w:pPr>
      <w:r w:rsidRPr="002A7273">
        <w:rPr>
          <w:b/>
          <w:bCs/>
        </w:rPr>
        <w:t>show ip access-lists</w:t>
      </w:r>
      <w:r w:rsidRPr="002A7273">
        <w:t xml:space="preserve">: The primary monitoring tool. Displays the exact sequence numbers (10, 20, 30) along with active packet </w:t>
      </w:r>
      <w:r w:rsidRPr="002A7273">
        <w:rPr>
          <w:b/>
          <w:bCs/>
        </w:rPr>
        <w:t>hit counts</w:t>
      </w:r>
      <w:r w:rsidRPr="002A7273">
        <w:t xml:space="preserve"> next to each rule.</w:t>
      </w:r>
    </w:p>
    <w:p w14:paraId="38194C33" w14:textId="77777777" w:rsidR="002A7273" w:rsidRPr="002A7273" w:rsidRDefault="002A7273" w:rsidP="002A7273">
      <w:pPr>
        <w:numPr>
          <w:ilvl w:val="0"/>
          <w:numId w:val="18"/>
        </w:numPr>
      </w:pPr>
      <w:r w:rsidRPr="002A7273">
        <w:rPr>
          <w:b/>
          <w:bCs/>
        </w:rPr>
        <w:t>ip access-list resequence [NAME] 10 10</w:t>
      </w:r>
      <w:r w:rsidRPr="002A7273">
        <w:t>: The clean-up tool. If your sequence numbers get messy after multiple insertions (e.g., 10, 15, 17, 20), this command cleans up the index, spacing out the lines back to a clean 10, 20, 30 sequence.</w:t>
      </w:r>
    </w:p>
    <w:p w14:paraId="4253E681"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82F6D"/>
    <w:multiLevelType w:val="multilevel"/>
    <w:tmpl w:val="536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E5A7D"/>
    <w:multiLevelType w:val="multilevel"/>
    <w:tmpl w:val="64D6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E54A5"/>
    <w:multiLevelType w:val="multilevel"/>
    <w:tmpl w:val="217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B4BB1"/>
    <w:multiLevelType w:val="multilevel"/>
    <w:tmpl w:val="2A74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C1D63"/>
    <w:multiLevelType w:val="multilevel"/>
    <w:tmpl w:val="297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6E97092"/>
    <w:multiLevelType w:val="multilevel"/>
    <w:tmpl w:val="DB6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7515C"/>
    <w:multiLevelType w:val="multilevel"/>
    <w:tmpl w:val="F54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541A3"/>
    <w:multiLevelType w:val="multilevel"/>
    <w:tmpl w:val="B57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246B0"/>
    <w:multiLevelType w:val="multilevel"/>
    <w:tmpl w:val="38E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95C1C59"/>
    <w:multiLevelType w:val="multilevel"/>
    <w:tmpl w:val="8A6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8A7D88"/>
    <w:multiLevelType w:val="multilevel"/>
    <w:tmpl w:val="1A9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30421">
    <w:abstractNumId w:val="6"/>
  </w:num>
  <w:num w:numId="2" w16cid:durableId="741834170">
    <w:abstractNumId w:val="5"/>
  </w:num>
  <w:num w:numId="3" w16cid:durableId="416290093">
    <w:abstractNumId w:val="5"/>
  </w:num>
  <w:num w:numId="4" w16cid:durableId="1200627316">
    <w:abstractNumId w:val="7"/>
  </w:num>
  <w:num w:numId="5" w16cid:durableId="6372995">
    <w:abstractNumId w:val="13"/>
  </w:num>
  <w:num w:numId="6" w16cid:durableId="1021780504">
    <w:abstractNumId w:val="15"/>
  </w:num>
  <w:num w:numId="7" w16cid:durableId="2027827646">
    <w:abstractNumId w:val="8"/>
  </w:num>
  <w:num w:numId="8" w16cid:durableId="761923963">
    <w:abstractNumId w:val="1"/>
  </w:num>
  <w:num w:numId="9" w16cid:durableId="1683240313">
    <w:abstractNumId w:val="9"/>
  </w:num>
  <w:num w:numId="10" w16cid:durableId="171261355">
    <w:abstractNumId w:val="0"/>
  </w:num>
  <w:num w:numId="11" w16cid:durableId="1202136925">
    <w:abstractNumId w:val="16"/>
  </w:num>
  <w:num w:numId="12" w16cid:durableId="1141195384">
    <w:abstractNumId w:val="10"/>
  </w:num>
  <w:num w:numId="13" w16cid:durableId="665279094">
    <w:abstractNumId w:val="3"/>
  </w:num>
  <w:num w:numId="14" w16cid:durableId="248734722">
    <w:abstractNumId w:val="2"/>
  </w:num>
  <w:num w:numId="15" w16cid:durableId="1972637855">
    <w:abstractNumId w:val="14"/>
  </w:num>
  <w:num w:numId="16" w16cid:durableId="913661265">
    <w:abstractNumId w:val="12"/>
  </w:num>
  <w:num w:numId="17" w16cid:durableId="1983384401">
    <w:abstractNumId w:val="4"/>
  </w:num>
  <w:num w:numId="18" w16cid:durableId="1006906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A7C"/>
    <w:rsid w:val="001343FF"/>
    <w:rsid w:val="00134A33"/>
    <w:rsid w:val="001532A9"/>
    <w:rsid w:val="001C2AC1"/>
    <w:rsid w:val="001D3ECA"/>
    <w:rsid w:val="002800DA"/>
    <w:rsid w:val="002A7273"/>
    <w:rsid w:val="00311BDC"/>
    <w:rsid w:val="00321442"/>
    <w:rsid w:val="00402778"/>
    <w:rsid w:val="004D2FBB"/>
    <w:rsid w:val="00615EE3"/>
    <w:rsid w:val="00642599"/>
    <w:rsid w:val="00663E26"/>
    <w:rsid w:val="00891B9C"/>
    <w:rsid w:val="008C1BE5"/>
    <w:rsid w:val="009D151D"/>
    <w:rsid w:val="00A172D0"/>
    <w:rsid w:val="00B56566"/>
    <w:rsid w:val="00BB17CC"/>
    <w:rsid w:val="00BE5A7C"/>
    <w:rsid w:val="00C5240E"/>
    <w:rsid w:val="00C57173"/>
    <w:rsid w:val="00CC2CA0"/>
    <w:rsid w:val="00CD236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360627-BC0D-444D-8402-81D2F141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BE5A7C"/>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5A7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E5A7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E5A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5A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5A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5A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BE5A7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5A7C"/>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BE5A7C"/>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BE5A7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E5A7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E5A7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E5A7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E5A7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E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A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A7C"/>
    <w:pPr>
      <w:spacing w:before="160"/>
      <w:jc w:val="center"/>
    </w:pPr>
    <w:rPr>
      <w:i/>
      <w:iCs/>
      <w:color w:val="404040" w:themeColor="text1" w:themeTint="BF"/>
    </w:rPr>
  </w:style>
  <w:style w:type="character" w:customStyle="1" w:styleId="QuoteChar">
    <w:name w:val="Quote Char"/>
    <w:basedOn w:val="DefaultParagraphFont"/>
    <w:link w:val="Quote"/>
    <w:uiPriority w:val="29"/>
    <w:rsid w:val="00BE5A7C"/>
    <w:rPr>
      <w:rFonts w:ascii="Arial" w:hAnsi="Arial"/>
      <w:i/>
      <w:iCs/>
      <w:color w:val="404040" w:themeColor="text1" w:themeTint="BF"/>
      <w:sz w:val="24"/>
    </w:rPr>
  </w:style>
  <w:style w:type="paragraph" w:styleId="ListParagraph">
    <w:name w:val="List Paragraph"/>
    <w:basedOn w:val="Normal"/>
    <w:uiPriority w:val="34"/>
    <w:qFormat/>
    <w:rsid w:val="00BE5A7C"/>
    <w:pPr>
      <w:ind w:left="720"/>
      <w:contextualSpacing/>
    </w:pPr>
  </w:style>
  <w:style w:type="character" w:styleId="IntenseEmphasis">
    <w:name w:val="Intense Emphasis"/>
    <w:basedOn w:val="DefaultParagraphFont"/>
    <w:uiPriority w:val="21"/>
    <w:qFormat/>
    <w:rsid w:val="00BE5A7C"/>
    <w:rPr>
      <w:i/>
      <w:iCs/>
      <w:color w:val="2E74B5" w:themeColor="accent1" w:themeShade="BF"/>
    </w:rPr>
  </w:style>
  <w:style w:type="paragraph" w:styleId="IntenseQuote">
    <w:name w:val="Intense Quote"/>
    <w:basedOn w:val="Normal"/>
    <w:next w:val="Normal"/>
    <w:link w:val="IntenseQuoteChar"/>
    <w:uiPriority w:val="30"/>
    <w:qFormat/>
    <w:rsid w:val="00BE5A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5A7C"/>
    <w:rPr>
      <w:rFonts w:ascii="Arial" w:hAnsi="Arial"/>
      <w:i/>
      <w:iCs/>
      <w:color w:val="2E74B5" w:themeColor="accent1" w:themeShade="BF"/>
      <w:sz w:val="24"/>
    </w:rPr>
  </w:style>
  <w:style w:type="character" w:styleId="IntenseReference">
    <w:name w:val="Intense Reference"/>
    <w:basedOn w:val="DefaultParagraphFont"/>
    <w:uiPriority w:val="32"/>
    <w:qFormat/>
    <w:rsid w:val="00BE5A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2026-07-14T16:55:00Z</dcterms:created>
  <dcterms:modified xsi:type="dcterms:W3CDTF">2026-07-14T16:56:00Z</dcterms:modified>
</cp:coreProperties>
</file>