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8B59" w14:textId="77777777" w:rsidR="007572CE" w:rsidRPr="007572CE" w:rsidRDefault="007572CE" w:rsidP="007572CE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7572CE">
        <w:rPr>
          <w:b/>
          <w:bCs/>
        </w:rPr>
        <w:t>OSPF Fundamentals</w:t>
      </w:r>
    </w:p>
    <w:p w14:paraId="4D9495C5" w14:textId="77777777" w:rsidR="007572CE" w:rsidRPr="007572CE" w:rsidRDefault="007572CE" w:rsidP="007572C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572CE">
        <w:rPr>
          <w:b/>
          <w:bCs/>
        </w:rPr>
        <w:t>1. Core Architecture &amp; Vocabulary</w:t>
      </w:r>
    </w:p>
    <w:p w14:paraId="5842887F" w14:textId="77777777" w:rsidR="007572CE" w:rsidRPr="007572CE" w:rsidRDefault="007572CE" w:rsidP="007572CE">
      <w:pPr>
        <w:numPr>
          <w:ilvl w:val="0"/>
          <w:numId w:val="8"/>
        </w:numPr>
      </w:pPr>
      <w:r w:rsidRPr="007572CE">
        <w:rPr>
          <w:b/>
          <w:bCs/>
        </w:rPr>
        <w:t>Link-State Routing:</w:t>
      </w:r>
      <w:r w:rsidRPr="007572CE">
        <w:t xml:space="preserve"> Unlike RIP ("routing by rumor"), OSPF is "routing by blueprint." Every router builds a complete, identical 3D map of the entire network architecture before calculating paths.</w:t>
      </w:r>
    </w:p>
    <w:p w14:paraId="0B7B597D" w14:textId="77777777" w:rsidR="007572CE" w:rsidRPr="007572CE" w:rsidRDefault="007572CE" w:rsidP="007572CE">
      <w:pPr>
        <w:numPr>
          <w:ilvl w:val="0"/>
          <w:numId w:val="8"/>
        </w:numPr>
      </w:pPr>
      <w:r w:rsidRPr="007572CE">
        <w:rPr>
          <w:b/>
          <w:bCs/>
        </w:rPr>
        <w:t>LSA (Link-State Advertisement):</w:t>
      </w:r>
      <w:r w:rsidRPr="007572CE">
        <w:t xml:space="preserve"> Tiny data packets containing a router's local interface states, speeds, and neighbor connections.</w:t>
      </w:r>
    </w:p>
    <w:p w14:paraId="1624D2B9" w14:textId="77777777" w:rsidR="007572CE" w:rsidRPr="007572CE" w:rsidRDefault="007572CE" w:rsidP="007572CE">
      <w:pPr>
        <w:numPr>
          <w:ilvl w:val="0"/>
          <w:numId w:val="8"/>
        </w:numPr>
      </w:pPr>
      <w:r w:rsidRPr="007572CE">
        <w:rPr>
          <w:b/>
          <w:bCs/>
        </w:rPr>
        <w:t>LSDB (Link-State Database):</w:t>
      </w:r>
      <w:r w:rsidRPr="007572CE">
        <w:t xml:space="preserve"> The centralized warehouse inside the router's memory that stores all collected LSAs. </w:t>
      </w:r>
      <w:r w:rsidRPr="007572CE">
        <w:rPr>
          <w:b/>
          <w:bCs/>
        </w:rPr>
        <w:t>Every router inside an OSPF area must have a perfectly identical LSDB.</w:t>
      </w:r>
    </w:p>
    <w:p w14:paraId="1DB4D388" w14:textId="77777777" w:rsidR="007572CE" w:rsidRPr="007572CE" w:rsidRDefault="007572CE" w:rsidP="007572CE">
      <w:pPr>
        <w:numPr>
          <w:ilvl w:val="0"/>
          <w:numId w:val="8"/>
        </w:numPr>
      </w:pPr>
      <w:r w:rsidRPr="007572CE">
        <w:rPr>
          <w:b/>
          <w:bCs/>
        </w:rPr>
        <w:t>SPF (Shortest Path First):</w:t>
      </w:r>
      <w:r w:rsidRPr="007572CE">
        <w:t xml:space="preserve"> Dijkstra's mathematical algorithm. The router runs this math against the LSDB map to find the absolute fastest path to a network based on bandwidth speed (Cost).</w:t>
      </w:r>
    </w:p>
    <w:p w14:paraId="3D23D775" w14:textId="77777777" w:rsidR="007572CE" w:rsidRPr="007572CE" w:rsidRDefault="007572CE" w:rsidP="007572CE">
      <w:pPr>
        <w:numPr>
          <w:ilvl w:val="0"/>
          <w:numId w:val="8"/>
        </w:numPr>
      </w:pPr>
      <w:r w:rsidRPr="007572CE">
        <w:rPr>
          <w:b/>
          <w:bCs/>
        </w:rPr>
        <w:t>Area 0 (The Backbone):</w:t>
      </w:r>
      <w:r w:rsidRPr="007572CE">
        <w:t xml:space="preserve"> The mandatory core engine of OSPF. To prevent routing loops, all non-backbone areas (Area 1, Area 2, etc.) must connect directly to Area 0.</w:t>
      </w:r>
    </w:p>
    <w:p w14:paraId="230D6F2F" w14:textId="77777777" w:rsidR="007572CE" w:rsidRPr="007572CE" w:rsidRDefault="007572CE" w:rsidP="007572C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572CE">
        <w:rPr>
          <w:b/>
          <w:bCs/>
        </w:rPr>
        <w:t>2. Neighbor Discovery &amp; The State Machine</w:t>
      </w:r>
    </w:p>
    <w:p w14:paraId="556F2315" w14:textId="77777777" w:rsidR="007572CE" w:rsidRPr="007572CE" w:rsidRDefault="007572CE" w:rsidP="007572CE">
      <w:r w:rsidRPr="007572CE">
        <w:t xml:space="preserve">Routers discover each other dynamically by sending </w:t>
      </w:r>
      <w:r w:rsidRPr="007572CE">
        <w:rPr>
          <w:b/>
          <w:bCs/>
        </w:rPr>
        <w:t>Hello Packets</w:t>
      </w:r>
      <w:r w:rsidRPr="007572CE">
        <w:t xml:space="preserve"> every </w:t>
      </w:r>
      <w:r w:rsidRPr="007572CE">
        <w:rPr>
          <w:b/>
          <w:bCs/>
        </w:rPr>
        <w:t>10 seconds</w:t>
      </w:r>
      <w:r w:rsidRPr="007572CE">
        <w:t xml:space="preserve"> to the multicast address </w:t>
      </w:r>
      <w:r w:rsidRPr="007572CE">
        <w:rPr>
          <w:b/>
          <w:bCs/>
        </w:rPr>
        <w:t>224.0.0.5</w:t>
      </w:r>
      <w:r w:rsidRPr="007572CE">
        <w:t xml:space="preserve">. To become formal neighbors, their Subnet Mask, Hello/Dead Timers, Area ID, and Passwords </w:t>
      </w:r>
      <w:r w:rsidRPr="007572CE">
        <w:rPr>
          <w:b/>
          <w:bCs/>
        </w:rPr>
        <w:t>must match exactly</w:t>
      </w:r>
      <w:r w:rsidRPr="007572CE">
        <w:t>.</w:t>
      </w:r>
    </w:p>
    <w:p w14:paraId="23A1C1A2" w14:textId="77777777" w:rsidR="007572CE" w:rsidRPr="007572CE" w:rsidRDefault="007572CE" w:rsidP="007572CE">
      <w:r w:rsidRPr="007572CE">
        <w:t>Before reaching total synchronization, routers progress through these key operational states:</w:t>
      </w:r>
    </w:p>
    <w:p w14:paraId="0F8E3800" w14:textId="77777777" w:rsidR="007572CE" w:rsidRPr="007572CE" w:rsidRDefault="007572CE" w:rsidP="007572CE">
      <w:pPr>
        <w:numPr>
          <w:ilvl w:val="0"/>
          <w:numId w:val="9"/>
        </w:numPr>
      </w:pPr>
      <w:r w:rsidRPr="007572CE">
        <w:rPr>
          <w:b/>
          <w:bCs/>
        </w:rPr>
        <w:t>Init:</w:t>
      </w:r>
      <w:r w:rsidRPr="007572CE">
        <w:t xml:space="preserve"> A Hello packet is received, but it is one-way communication (the neighbor doesn't see you yet).</w:t>
      </w:r>
    </w:p>
    <w:p w14:paraId="5E070ACD" w14:textId="77777777" w:rsidR="007572CE" w:rsidRPr="007572CE" w:rsidRDefault="007572CE" w:rsidP="007572CE">
      <w:pPr>
        <w:numPr>
          <w:ilvl w:val="0"/>
          <w:numId w:val="9"/>
        </w:numPr>
      </w:pPr>
      <w:r w:rsidRPr="007572CE">
        <w:rPr>
          <w:b/>
          <w:bCs/>
        </w:rPr>
        <w:t>2-Way:</w:t>
      </w:r>
      <w:r w:rsidRPr="007572CE">
        <w:t xml:space="preserve"> Bi-directional communication is established. Routers see each other. This is the permanent state for standard routers talking to other standard routers on a local switch.</w:t>
      </w:r>
    </w:p>
    <w:p w14:paraId="4F363A28" w14:textId="77777777" w:rsidR="007572CE" w:rsidRPr="007572CE" w:rsidRDefault="007572CE" w:rsidP="007572CE">
      <w:pPr>
        <w:numPr>
          <w:ilvl w:val="0"/>
          <w:numId w:val="9"/>
        </w:numPr>
      </w:pPr>
      <w:r w:rsidRPr="007572CE">
        <w:rPr>
          <w:b/>
          <w:bCs/>
        </w:rPr>
        <w:lastRenderedPageBreak/>
        <w:t>Loading:</w:t>
      </w:r>
      <w:r w:rsidRPr="007572CE">
        <w:t xml:space="preserve"> Routers actively request missing map pieces (LSAs) from each other using Link-State Requests and Updates.</w:t>
      </w:r>
    </w:p>
    <w:p w14:paraId="6E61E8A5" w14:textId="77777777" w:rsidR="007572CE" w:rsidRPr="007572CE" w:rsidRDefault="007572CE" w:rsidP="007572CE">
      <w:pPr>
        <w:numPr>
          <w:ilvl w:val="0"/>
          <w:numId w:val="9"/>
        </w:numPr>
      </w:pPr>
      <w:r w:rsidRPr="007572CE">
        <w:rPr>
          <w:b/>
          <w:bCs/>
        </w:rPr>
        <w:t>Full:</w:t>
      </w:r>
      <w:r w:rsidRPr="007572CE">
        <w:t xml:space="preserve"> </w:t>
      </w:r>
      <w:r w:rsidRPr="007572CE">
        <w:rPr>
          <w:b/>
          <w:bCs/>
        </w:rPr>
        <w:t>The ultimate goal.</w:t>
      </w:r>
      <w:r w:rsidRPr="007572CE">
        <w:t xml:space="preserve"> Databases are perfectly matched and synchronized.</w:t>
      </w:r>
    </w:p>
    <w:p w14:paraId="3D26F329" w14:textId="77777777" w:rsidR="007572CE" w:rsidRPr="007572CE" w:rsidRDefault="007572CE" w:rsidP="007572C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572CE">
        <w:rPr>
          <w:b/>
          <w:bCs/>
        </w:rPr>
        <w:t>3. Router ID (RID) Selection Rules</w:t>
      </w:r>
    </w:p>
    <w:p w14:paraId="1A4B310E" w14:textId="77777777" w:rsidR="007572CE" w:rsidRPr="007572CE" w:rsidRDefault="007572CE" w:rsidP="007572CE">
      <w:r w:rsidRPr="007572CE">
        <w:t>Every OSPF router needs a unique 32-bit name formatted like an IP address (e.g., 1.1.1.1) to sign its LSAs. The router selects its name using a strict priority checklist:</w:t>
      </w:r>
    </w:p>
    <w:p w14:paraId="51A5B2A9" w14:textId="77777777" w:rsidR="007572CE" w:rsidRPr="007572CE" w:rsidRDefault="007572CE" w:rsidP="007572CE">
      <w:pPr>
        <w:numPr>
          <w:ilvl w:val="0"/>
          <w:numId w:val="10"/>
        </w:numPr>
      </w:pPr>
      <w:r w:rsidRPr="007572CE">
        <w:rPr>
          <w:rFonts w:ascii="Segoe UI Emoji" w:hAnsi="Segoe UI Emoji" w:cs="Segoe UI Emoji"/>
        </w:rPr>
        <w:t>🥇</w:t>
      </w:r>
      <w:r w:rsidRPr="007572CE">
        <w:t xml:space="preserve"> </w:t>
      </w:r>
      <w:r w:rsidRPr="007572CE">
        <w:rPr>
          <w:b/>
          <w:bCs/>
        </w:rPr>
        <w:t>Manual Override:</w:t>
      </w:r>
      <w:r w:rsidRPr="007572CE">
        <w:t xml:space="preserve"> The router-id X.X.X.X command inside the OSPF configuration. </w:t>
      </w:r>
      <w:r w:rsidRPr="007572CE">
        <w:rPr>
          <w:i/>
          <w:iCs/>
        </w:rPr>
        <w:t>(Always wins).</w:t>
      </w:r>
    </w:p>
    <w:p w14:paraId="5CC3EFA9" w14:textId="77777777" w:rsidR="007572CE" w:rsidRPr="007572CE" w:rsidRDefault="007572CE" w:rsidP="007572CE">
      <w:pPr>
        <w:numPr>
          <w:ilvl w:val="0"/>
          <w:numId w:val="10"/>
        </w:numPr>
      </w:pPr>
      <w:r w:rsidRPr="007572CE">
        <w:rPr>
          <w:rFonts w:ascii="Segoe UI Emoji" w:hAnsi="Segoe UI Emoji" w:cs="Segoe UI Emoji"/>
        </w:rPr>
        <w:t>🥈</w:t>
      </w:r>
      <w:r w:rsidRPr="007572CE">
        <w:t xml:space="preserve"> </w:t>
      </w:r>
      <w:r w:rsidRPr="007572CE">
        <w:rPr>
          <w:b/>
          <w:bCs/>
        </w:rPr>
        <w:t>Virtual Ports:</w:t>
      </w:r>
      <w:r w:rsidRPr="007572CE">
        <w:t xml:space="preserve"> The highest IP address configured on any </w:t>
      </w:r>
      <w:r w:rsidRPr="007572CE">
        <w:rPr>
          <w:b/>
          <w:bCs/>
        </w:rPr>
        <w:t>Loopback interface</w:t>
      </w:r>
      <w:r w:rsidRPr="007572CE">
        <w:t xml:space="preserve"> (logical virtual ports that never experience physical cable cuts).</w:t>
      </w:r>
    </w:p>
    <w:p w14:paraId="63CE004E" w14:textId="77777777" w:rsidR="007572CE" w:rsidRPr="007572CE" w:rsidRDefault="007572CE" w:rsidP="007572CE">
      <w:pPr>
        <w:numPr>
          <w:ilvl w:val="0"/>
          <w:numId w:val="10"/>
        </w:numPr>
      </w:pPr>
      <w:r w:rsidRPr="007572CE">
        <w:rPr>
          <w:rFonts w:ascii="Segoe UI Emoji" w:hAnsi="Segoe UI Emoji" w:cs="Segoe UI Emoji"/>
        </w:rPr>
        <w:t>🥉</w:t>
      </w:r>
      <w:r w:rsidRPr="007572CE">
        <w:t xml:space="preserve"> </w:t>
      </w:r>
      <w:r w:rsidRPr="007572CE">
        <w:rPr>
          <w:b/>
          <w:bCs/>
        </w:rPr>
        <w:t>Physical Ports:</w:t>
      </w:r>
      <w:r w:rsidRPr="007572CE">
        <w:t xml:space="preserve"> The highest active IP address on a standard </w:t>
      </w:r>
      <w:r w:rsidRPr="007572CE">
        <w:rPr>
          <w:b/>
          <w:bCs/>
        </w:rPr>
        <w:t>physical port</w:t>
      </w:r>
      <w:r w:rsidRPr="007572CE">
        <w:t xml:space="preserve"> (like GigabitEthernet).</w:t>
      </w:r>
    </w:p>
    <w:p w14:paraId="70EEAF56" w14:textId="77777777" w:rsidR="007572CE" w:rsidRPr="007572CE" w:rsidRDefault="007572CE" w:rsidP="007572C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572CE">
        <w:rPr>
          <w:b/>
          <w:bCs/>
        </w:rPr>
        <w:t>4. Multi-Access Network Leaders: DR &amp; BDR</w:t>
      </w:r>
    </w:p>
    <w:p w14:paraId="0FC971E1" w14:textId="77777777" w:rsidR="007572CE" w:rsidRPr="007572CE" w:rsidRDefault="007572CE" w:rsidP="007572CE">
      <w:r w:rsidRPr="007572CE">
        <w:t>If multiple routers are plugged into the same local network switch, they do not gossip individually with everyone. To prevent massive network congestion, they elect leaders:</w:t>
      </w:r>
    </w:p>
    <w:p w14:paraId="3E226D20" w14:textId="77777777" w:rsidR="007572CE" w:rsidRPr="007572CE" w:rsidRDefault="007572CE" w:rsidP="007572CE">
      <w:pPr>
        <w:numPr>
          <w:ilvl w:val="0"/>
          <w:numId w:val="11"/>
        </w:numPr>
      </w:pPr>
      <w:r w:rsidRPr="007572CE">
        <w:rPr>
          <w:b/>
          <w:bCs/>
        </w:rPr>
        <w:t>DR (Designated Router):</w:t>
      </w:r>
      <w:r w:rsidRPr="007572CE">
        <w:t xml:space="preserve"> The boss router. Everyone sends their map updates </w:t>
      </w:r>
      <w:r w:rsidRPr="007572CE">
        <w:rPr>
          <w:i/>
          <w:iCs/>
        </w:rPr>
        <w:t>only</w:t>
      </w:r>
      <w:r w:rsidRPr="007572CE">
        <w:t xml:space="preserve"> to the DR using multicast address </w:t>
      </w:r>
      <w:r w:rsidRPr="007572CE">
        <w:rPr>
          <w:b/>
          <w:bCs/>
        </w:rPr>
        <w:t>224.0.0.6</w:t>
      </w:r>
      <w:r w:rsidRPr="007572CE">
        <w:t xml:space="preserve">. The DR then distributes them to everyone else using </w:t>
      </w:r>
      <w:r w:rsidRPr="007572CE">
        <w:rPr>
          <w:b/>
          <w:bCs/>
        </w:rPr>
        <w:t>224.0.0.5</w:t>
      </w:r>
      <w:r w:rsidRPr="007572CE">
        <w:t>.</w:t>
      </w:r>
    </w:p>
    <w:p w14:paraId="49C13ACB" w14:textId="77777777" w:rsidR="007572CE" w:rsidRPr="007572CE" w:rsidRDefault="007572CE" w:rsidP="007572CE">
      <w:pPr>
        <w:numPr>
          <w:ilvl w:val="0"/>
          <w:numId w:val="11"/>
        </w:numPr>
      </w:pPr>
      <w:r w:rsidRPr="007572CE">
        <w:rPr>
          <w:b/>
          <w:bCs/>
        </w:rPr>
        <w:t>BDR (Backup Designated Router):</w:t>
      </w:r>
      <w:r w:rsidRPr="007572CE">
        <w:t xml:space="preserve"> The backup boss. It listens to the updates and takes over instantly if the DR crashes.</w:t>
      </w:r>
    </w:p>
    <w:p w14:paraId="14F9533E" w14:textId="77777777" w:rsidR="007572CE" w:rsidRPr="007572CE" w:rsidRDefault="007572CE" w:rsidP="007572CE">
      <w:pPr>
        <w:numPr>
          <w:ilvl w:val="0"/>
          <w:numId w:val="11"/>
        </w:numPr>
      </w:pPr>
      <w:r w:rsidRPr="007572CE">
        <w:rPr>
          <w:b/>
          <w:bCs/>
        </w:rPr>
        <w:t>DROther:</w:t>
      </w:r>
      <w:r w:rsidRPr="007572CE">
        <w:t xml:space="preserve"> All non-leader routers. They only form a permanent FULL relationship with the DR and BDR.</w:t>
      </w:r>
    </w:p>
    <w:p w14:paraId="3BFB2EAA" w14:textId="77777777" w:rsidR="007572CE" w:rsidRPr="007572CE" w:rsidRDefault="007572CE" w:rsidP="007572CE">
      <w:r w:rsidRPr="007572CE">
        <w:rPr>
          <w:rFonts w:ascii="Segoe UI Emoji" w:hAnsi="Segoe UI Emoji" w:cs="Segoe UI Emoji"/>
        </w:rPr>
        <w:t>🗳️</w:t>
      </w:r>
      <w:r w:rsidRPr="007572CE">
        <w:t xml:space="preserve"> </w:t>
      </w:r>
      <w:r w:rsidRPr="007572CE">
        <w:rPr>
          <w:b/>
          <w:bCs/>
        </w:rPr>
        <w:t>The Election:</w:t>
      </w:r>
      <w:r w:rsidRPr="007572CE">
        <w:t xml:space="preserve"> The router with the highest </w:t>
      </w:r>
      <w:r w:rsidRPr="007572CE">
        <w:rPr>
          <w:b/>
          <w:bCs/>
        </w:rPr>
        <w:t>OSPF Priority</w:t>
      </w:r>
      <w:r w:rsidRPr="007572CE">
        <w:t xml:space="preserve"> wins. If there is a priority tie (default is 1), the router with the </w:t>
      </w:r>
      <w:r w:rsidRPr="007572CE">
        <w:rPr>
          <w:b/>
          <w:bCs/>
        </w:rPr>
        <w:t>highest Router ID</w:t>
      </w:r>
      <w:r w:rsidRPr="007572CE">
        <w:t xml:space="preserve"> becomes the DR.</w:t>
      </w:r>
    </w:p>
    <w:p w14:paraId="2E3A11FD" w14:textId="77777777" w:rsidR="007572CE" w:rsidRPr="007572CE" w:rsidRDefault="007572CE" w:rsidP="007572C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572CE">
        <w:rPr>
          <w:b/>
          <w:bCs/>
        </w:rPr>
        <w:t>5. Essential Optimization Commands Explained</w:t>
      </w:r>
    </w:p>
    <w:p w14:paraId="04D0F5C6" w14:textId="77777777" w:rsidR="007572CE" w:rsidRPr="007572CE" w:rsidRDefault="007572CE" w:rsidP="007572CE">
      <w:pPr>
        <w:rPr>
          <w:b/>
          <w:bCs/>
        </w:rPr>
      </w:pPr>
      <w:r w:rsidRPr="007572CE">
        <w:rPr>
          <w:b/>
          <w:bCs/>
        </w:rPr>
        <w:lastRenderedPageBreak/>
        <w:t>The Passive Interface</w:t>
      </w:r>
    </w:p>
    <w:p w14:paraId="5F715EC1" w14:textId="77777777" w:rsidR="007572CE" w:rsidRPr="007572CE" w:rsidRDefault="007572CE" w:rsidP="007572CE">
      <w:r w:rsidRPr="007572CE">
        <w:t>Plaintext</w:t>
      </w:r>
    </w:p>
    <w:p w14:paraId="1B4D0A4D" w14:textId="77777777" w:rsidR="007572CE" w:rsidRPr="007572CE" w:rsidRDefault="007572CE" w:rsidP="007572CE">
      <w:r w:rsidRPr="007572CE">
        <w:t>Router(config-router)# passive-interface GigabitEthernet0/0</w:t>
      </w:r>
    </w:p>
    <w:p w14:paraId="7590ECEF" w14:textId="77777777" w:rsidR="007572CE" w:rsidRPr="007572CE" w:rsidRDefault="007572CE" w:rsidP="007572CE">
      <w:pPr>
        <w:numPr>
          <w:ilvl w:val="0"/>
          <w:numId w:val="12"/>
        </w:numPr>
      </w:pPr>
      <w:r w:rsidRPr="007572CE">
        <w:rPr>
          <w:b/>
          <w:bCs/>
        </w:rPr>
        <w:t>What it does:</w:t>
      </w:r>
      <w:r w:rsidRPr="007572CE">
        <w:t xml:space="preserve"> It keeps advertising the LAN network to the rest of the company, but </w:t>
      </w:r>
      <w:r w:rsidRPr="007572CE">
        <w:rPr>
          <w:b/>
          <w:bCs/>
        </w:rPr>
        <w:t>stops sending out Hello packets</w:t>
      </w:r>
      <w:r w:rsidRPr="007572CE">
        <w:t xml:space="preserve"> into that local port.</w:t>
      </w:r>
    </w:p>
    <w:p w14:paraId="53DE792B" w14:textId="77777777" w:rsidR="007572CE" w:rsidRPr="007572CE" w:rsidRDefault="007572CE" w:rsidP="007572CE">
      <w:pPr>
        <w:numPr>
          <w:ilvl w:val="0"/>
          <w:numId w:val="12"/>
        </w:numPr>
      </w:pPr>
      <w:r w:rsidRPr="007572CE">
        <w:rPr>
          <w:b/>
          <w:bCs/>
        </w:rPr>
        <w:t>Why use it:</w:t>
      </w:r>
      <w:r w:rsidRPr="007572CE">
        <w:t xml:space="preserve"> It secures your network. It prevents standard users or malicious actors from plugging in a rogue router and breaking your OSPF maps.</w:t>
      </w:r>
    </w:p>
    <w:p w14:paraId="18DB59A4" w14:textId="77777777" w:rsidR="007572CE" w:rsidRPr="007572CE" w:rsidRDefault="007572CE" w:rsidP="007572CE">
      <w:pPr>
        <w:rPr>
          <w:b/>
          <w:bCs/>
        </w:rPr>
      </w:pPr>
      <w:r w:rsidRPr="007572CE">
        <w:rPr>
          <w:b/>
          <w:bCs/>
        </w:rPr>
        <w:t>Default Route Injection</w:t>
      </w:r>
    </w:p>
    <w:p w14:paraId="320A9516" w14:textId="77777777" w:rsidR="007572CE" w:rsidRPr="007572CE" w:rsidRDefault="007572CE" w:rsidP="007572CE">
      <w:r w:rsidRPr="007572CE">
        <w:t>Plaintext</w:t>
      </w:r>
    </w:p>
    <w:p w14:paraId="5B0642C9" w14:textId="77777777" w:rsidR="007572CE" w:rsidRPr="007572CE" w:rsidRDefault="007572CE" w:rsidP="007572CE">
      <w:r w:rsidRPr="007572CE">
        <w:t>Router(config-router)# default-information originate</w:t>
      </w:r>
    </w:p>
    <w:p w14:paraId="1A3CF209" w14:textId="77777777" w:rsidR="007572CE" w:rsidRPr="007572CE" w:rsidRDefault="007572CE" w:rsidP="007572CE">
      <w:pPr>
        <w:numPr>
          <w:ilvl w:val="0"/>
          <w:numId w:val="13"/>
        </w:numPr>
      </w:pPr>
      <w:r w:rsidRPr="007572CE">
        <w:rPr>
          <w:b/>
          <w:bCs/>
        </w:rPr>
        <w:t>What it does:</w:t>
      </w:r>
      <w:r w:rsidRPr="007572CE">
        <w:t xml:space="preserve"> It tells the edge router to automatically advertise its active internet connection path down the line to all internal OSPF routers.</w:t>
      </w:r>
    </w:p>
    <w:p w14:paraId="2F1E1505" w14:textId="77777777" w:rsidR="007572CE" w:rsidRPr="007572CE" w:rsidRDefault="007572CE" w:rsidP="007572CE">
      <w:pPr>
        <w:numPr>
          <w:ilvl w:val="0"/>
          <w:numId w:val="13"/>
        </w:numPr>
      </w:pPr>
      <w:r w:rsidRPr="007572CE">
        <w:rPr>
          <w:b/>
          <w:bCs/>
        </w:rPr>
        <w:t>Why use it:</w:t>
      </w:r>
      <w:r w:rsidRPr="007572CE">
        <w:t xml:space="preserve"> Automation. You don't have to manually log into dozens of internal routers to type manual static default routes to find the internet.</w:t>
      </w:r>
    </w:p>
    <w:p w14:paraId="55E92BF3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5402"/>
    <w:multiLevelType w:val="multilevel"/>
    <w:tmpl w:val="192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2E9A"/>
    <w:multiLevelType w:val="multilevel"/>
    <w:tmpl w:val="0DC6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6BC4"/>
    <w:multiLevelType w:val="multilevel"/>
    <w:tmpl w:val="3F3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7C534F8"/>
    <w:multiLevelType w:val="multilevel"/>
    <w:tmpl w:val="BCD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72BE5"/>
    <w:multiLevelType w:val="multilevel"/>
    <w:tmpl w:val="7D4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1842BFF"/>
    <w:multiLevelType w:val="multilevel"/>
    <w:tmpl w:val="24C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9"/>
  </w:num>
  <w:num w:numId="6" w16cid:durableId="1021780504">
    <w:abstractNumId w:val="11"/>
  </w:num>
  <w:num w:numId="7" w16cid:durableId="2027827646">
    <w:abstractNumId w:val="6"/>
  </w:num>
  <w:num w:numId="8" w16cid:durableId="1861360106">
    <w:abstractNumId w:val="2"/>
  </w:num>
  <w:num w:numId="9" w16cid:durableId="1748266075">
    <w:abstractNumId w:val="7"/>
  </w:num>
  <w:num w:numId="10" w16cid:durableId="1030692095">
    <w:abstractNumId w:val="1"/>
  </w:num>
  <w:num w:numId="11" w16cid:durableId="165443037">
    <w:abstractNumId w:val="0"/>
  </w:num>
  <w:num w:numId="12" w16cid:durableId="368839432">
    <w:abstractNumId w:val="10"/>
  </w:num>
  <w:num w:numId="13" w16cid:durableId="9911333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0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77AF0"/>
    <w:rsid w:val="004D2FBB"/>
    <w:rsid w:val="00642599"/>
    <w:rsid w:val="00663E26"/>
    <w:rsid w:val="006A6C3E"/>
    <w:rsid w:val="007572CE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F836F4-D597-4AEC-A732-6C4B3498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A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A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A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A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A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AF0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AF0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AF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AF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AF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AF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7AF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A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AF0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7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A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A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AF0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77A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2026-06-25T17:29:00Z</dcterms:created>
  <dcterms:modified xsi:type="dcterms:W3CDTF">2026-06-25T17:29:00Z</dcterms:modified>
</cp:coreProperties>
</file>