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EBE9" w14:textId="77777777" w:rsidR="00E538DE" w:rsidRPr="00E538DE" w:rsidRDefault="00E538DE" w:rsidP="00E538DE">
      <w:pPr>
        <w:rPr>
          <w:b/>
          <w:bCs/>
        </w:rPr>
      </w:pPr>
      <w:r w:rsidRPr="00E538DE">
        <w:rPr>
          <w:b/>
          <w:bCs/>
        </w:rPr>
        <w:t>Core Concepts</w:t>
      </w:r>
    </w:p>
    <w:p w14:paraId="1E0943C8" w14:textId="77777777" w:rsidR="00E538DE" w:rsidRPr="00E538DE" w:rsidRDefault="00E538DE" w:rsidP="00E538DE">
      <w:pPr>
        <w:numPr>
          <w:ilvl w:val="0"/>
          <w:numId w:val="8"/>
        </w:numPr>
      </w:pPr>
      <w:r w:rsidRPr="00E538DE">
        <w:rPr>
          <w:b/>
          <w:bCs/>
        </w:rPr>
        <w:t>DORA Process:</w:t>
      </w:r>
      <w:r w:rsidRPr="00E538DE">
        <w:t xml:space="preserve"> The fundamental four-step handshake for dynamic address assignment.</w:t>
      </w:r>
    </w:p>
    <w:p w14:paraId="647A05FA" w14:textId="77777777" w:rsidR="00E538DE" w:rsidRPr="00E538DE" w:rsidRDefault="00E538DE" w:rsidP="00E538DE">
      <w:pPr>
        <w:numPr>
          <w:ilvl w:val="1"/>
          <w:numId w:val="8"/>
        </w:numPr>
      </w:pPr>
      <w:r w:rsidRPr="00E538DE">
        <w:rPr>
          <w:b/>
          <w:bCs/>
        </w:rPr>
        <w:t>Discover:</w:t>
      </w:r>
      <w:r w:rsidRPr="00E538DE">
        <w:t xml:space="preserve"> Client broadcasts a request for a DHCP server.</w:t>
      </w:r>
    </w:p>
    <w:p w14:paraId="38443C1C" w14:textId="77777777" w:rsidR="00E538DE" w:rsidRPr="00E538DE" w:rsidRDefault="00E538DE" w:rsidP="00E538DE">
      <w:pPr>
        <w:numPr>
          <w:ilvl w:val="1"/>
          <w:numId w:val="8"/>
        </w:numPr>
      </w:pPr>
      <w:r w:rsidRPr="00E538DE">
        <w:rPr>
          <w:b/>
          <w:bCs/>
        </w:rPr>
        <w:t>Offer:</w:t>
      </w:r>
      <w:r w:rsidRPr="00E538DE">
        <w:t xml:space="preserve"> Server proposes an available IP address.</w:t>
      </w:r>
    </w:p>
    <w:p w14:paraId="2CC2D46A" w14:textId="77777777" w:rsidR="00E538DE" w:rsidRPr="00E538DE" w:rsidRDefault="00E538DE" w:rsidP="00E538DE">
      <w:pPr>
        <w:numPr>
          <w:ilvl w:val="1"/>
          <w:numId w:val="8"/>
        </w:numPr>
      </w:pPr>
      <w:r w:rsidRPr="00E538DE">
        <w:rPr>
          <w:b/>
          <w:bCs/>
        </w:rPr>
        <w:t>Request:</w:t>
      </w:r>
      <w:r w:rsidRPr="00E538DE">
        <w:t xml:space="preserve"> Client formally requests to lease that specific IP.</w:t>
      </w:r>
    </w:p>
    <w:p w14:paraId="495BC2F8" w14:textId="77777777" w:rsidR="00E538DE" w:rsidRPr="00E538DE" w:rsidRDefault="00E538DE" w:rsidP="00E538DE">
      <w:pPr>
        <w:numPr>
          <w:ilvl w:val="1"/>
          <w:numId w:val="8"/>
        </w:numPr>
      </w:pPr>
      <w:r w:rsidRPr="00E538DE">
        <w:rPr>
          <w:b/>
          <w:bCs/>
        </w:rPr>
        <w:t>Acknowledge:</w:t>
      </w:r>
      <w:r w:rsidRPr="00E538DE">
        <w:t xml:space="preserve"> Server confirms lease details and adds to the binding table.</w:t>
      </w:r>
    </w:p>
    <w:p w14:paraId="6053837A" w14:textId="77777777" w:rsidR="00E538DE" w:rsidRPr="00E538DE" w:rsidRDefault="00E538DE" w:rsidP="00E538DE">
      <w:pPr>
        <w:numPr>
          <w:ilvl w:val="0"/>
          <w:numId w:val="8"/>
        </w:numPr>
      </w:pPr>
      <w:r w:rsidRPr="00E538DE">
        <w:rPr>
          <w:b/>
          <w:bCs/>
        </w:rPr>
        <w:t>Excluded Addresses:</w:t>
      </w:r>
      <w:r w:rsidRPr="00E538DE">
        <w:t xml:space="preserve"> Critical to reserve IP ranges (like gateways or static servers) to prevent IP conflicts.</w:t>
      </w:r>
    </w:p>
    <w:p w14:paraId="7EE7C1EC" w14:textId="77777777" w:rsidR="00E538DE" w:rsidRPr="00E538DE" w:rsidRDefault="00E538DE" w:rsidP="00E538DE">
      <w:pPr>
        <w:numPr>
          <w:ilvl w:val="0"/>
          <w:numId w:val="8"/>
        </w:numPr>
      </w:pPr>
      <w:r w:rsidRPr="00E538DE">
        <w:rPr>
          <w:b/>
          <w:bCs/>
        </w:rPr>
        <w:t>Pool Management:</w:t>
      </w:r>
      <w:r w:rsidRPr="00E538DE">
        <w:t xml:space="preserve"> Defining the scope of addresses, the gateway, and optional parameters (DNS, domain names, lease duration).</w:t>
      </w:r>
    </w:p>
    <w:p w14:paraId="1C077C70" w14:textId="77777777" w:rsidR="00E538DE" w:rsidRPr="00E538DE" w:rsidRDefault="00E538DE" w:rsidP="00E538DE">
      <w:pPr>
        <w:rPr>
          <w:b/>
          <w:bCs/>
        </w:rPr>
      </w:pPr>
      <w:r w:rsidRPr="00E538DE">
        <w:rPr>
          <w:b/>
          <w:bCs/>
        </w:rPr>
        <w:t>Configuration Workflow</w:t>
      </w:r>
    </w:p>
    <w:p w14:paraId="663D9859" w14:textId="77777777" w:rsidR="00E538DE" w:rsidRPr="00E538DE" w:rsidRDefault="00E538DE" w:rsidP="00E538DE">
      <w:pPr>
        <w:rPr>
          <w:b/>
          <w:bCs/>
        </w:rPr>
      </w:pPr>
      <w:r w:rsidRPr="00E538DE">
        <w:rPr>
          <w:b/>
          <w:bCs/>
        </w:rPr>
        <w:t>1. Preparation &amp; Exclusions</w:t>
      </w:r>
    </w:p>
    <w:p w14:paraId="640A68FE" w14:textId="77777777" w:rsidR="00E538DE" w:rsidRPr="00E538DE" w:rsidRDefault="00E538DE" w:rsidP="00E538DE">
      <w:r w:rsidRPr="00E538DE">
        <w:t>Before defining the pool, remove static infrastructure IPs from the assignable range.</w:t>
      </w:r>
    </w:p>
    <w:p w14:paraId="7E6AD03B" w14:textId="77777777" w:rsidR="00E538DE" w:rsidRPr="00E538DE" w:rsidRDefault="00E538DE" w:rsidP="00E538DE">
      <w:r w:rsidRPr="00E538DE">
        <w:t>Plaintext</w:t>
      </w:r>
    </w:p>
    <w:p w14:paraId="62C36037" w14:textId="77777777" w:rsidR="00E538DE" w:rsidRPr="00E538DE" w:rsidRDefault="00E538DE" w:rsidP="00E538DE">
      <w:r w:rsidRPr="00E538DE">
        <w:t>! Enable the DHCP service (if not already running)</w:t>
      </w:r>
    </w:p>
    <w:p w14:paraId="7C4F16B0" w14:textId="77777777" w:rsidR="00E538DE" w:rsidRPr="00E538DE" w:rsidRDefault="00E538DE" w:rsidP="00E538DE">
      <w:r w:rsidRPr="00E538DE">
        <w:t>Router(config)# service dhcp</w:t>
      </w:r>
    </w:p>
    <w:p w14:paraId="01264FAF" w14:textId="77777777" w:rsidR="00E538DE" w:rsidRPr="00E538DE" w:rsidRDefault="00E538DE" w:rsidP="00E538DE"/>
    <w:p w14:paraId="35CB95DC" w14:textId="77777777" w:rsidR="00E538DE" w:rsidRPr="00E538DE" w:rsidRDefault="00E538DE" w:rsidP="00E538DE">
      <w:r w:rsidRPr="00E538DE">
        <w:t>! Exclude the Gateway and the first 9 addresses to avoid IP conflicts</w:t>
      </w:r>
    </w:p>
    <w:p w14:paraId="5E40F5FC" w14:textId="77777777" w:rsidR="00E538DE" w:rsidRPr="00E538DE" w:rsidRDefault="00E538DE" w:rsidP="00E538DE">
      <w:r w:rsidRPr="00E538DE">
        <w:t>Router(config)# ip dhcp excluded-address 192.168.10.1 192.168.10.10</w:t>
      </w:r>
    </w:p>
    <w:p w14:paraId="7D299A69" w14:textId="77777777" w:rsidR="00E538DE" w:rsidRPr="00E538DE" w:rsidRDefault="00E538DE" w:rsidP="00E538DE">
      <w:pPr>
        <w:rPr>
          <w:b/>
          <w:bCs/>
        </w:rPr>
      </w:pPr>
      <w:r w:rsidRPr="00E538DE">
        <w:rPr>
          <w:b/>
          <w:bCs/>
        </w:rPr>
        <w:t>2. Defining the DHCP Pool</w:t>
      </w:r>
    </w:p>
    <w:p w14:paraId="4015B47E" w14:textId="77777777" w:rsidR="00E538DE" w:rsidRPr="00E538DE" w:rsidRDefault="00E538DE" w:rsidP="00E538DE">
      <w:r w:rsidRPr="00E538DE">
        <w:t>This is where the network parameters are configured for the client devices.</w:t>
      </w:r>
    </w:p>
    <w:p w14:paraId="1BBA137A" w14:textId="77777777" w:rsidR="00E538DE" w:rsidRPr="00E538DE" w:rsidRDefault="00E538DE" w:rsidP="00E538DE">
      <w:r w:rsidRPr="00E538DE">
        <w:t>Plaintext</w:t>
      </w:r>
    </w:p>
    <w:p w14:paraId="4C89F0A8" w14:textId="77777777" w:rsidR="00E538DE" w:rsidRPr="00E538DE" w:rsidRDefault="00E538DE" w:rsidP="00E538DE">
      <w:r w:rsidRPr="00E538DE">
        <w:lastRenderedPageBreak/>
        <w:t>! Create the pool and enter configuration mode</w:t>
      </w:r>
    </w:p>
    <w:p w14:paraId="62E245DB" w14:textId="77777777" w:rsidR="00E538DE" w:rsidRPr="00E538DE" w:rsidRDefault="00E538DE" w:rsidP="00E538DE">
      <w:r w:rsidRPr="00E538DE">
        <w:t>Router(config)# ip dhcp pool VLAN10_POOL</w:t>
      </w:r>
    </w:p>
    <w:p w14:paraId="1D9EC0D2" w14:textId="77777777" w:rsidR="00E538DE" w:rsidRPr="00E538DE" w:rsidRDefault="00E538DE" w:rsidP="00E538DE"/>
    <w:p w14:paraId="6E57FF18" w14:textId="77777777" w:rsidR="00E538DE" w:rsidRPr="00E538DE" w:rsidRDefault="00E538DE" w:rsidP="00E538DE">
      <w:r w:rsidRPr="00E538DE">
        <w:t>! Set the network subnet and mask</w:t>
      </w:r>
    </w:p>
    <w:p w14:paraId="40E22E82" w14:textId="77777777" w:rsidR="00E538DE" w:rsidRPr="00E538DE" w:rsidRDefault="00E538DE" w:rsidP="00E538DE">
      <w:r w:rsidRPr="00E538DE">
        <w:t>Router(dhcp-config)# network 192.168.10.0 255.255.255.0</w:t>
      </w:r>
    </w:p>
    <w:p w14:paraId="401F158E" w14:textId="77777777" w:rsidR="00E538DE" w:rsidRPr="00E538DE" w:rsidRDefault="00E538DE" w:rsidP="00E538DE"/>
    <w:p w14:paraId="038ACABF" w14:textId="77777777" w:rsidR="00E538DE" w:rsidRPr="00E538DE" w:rsidRDefault="00E538DE" w:rsidP="00E538DE">
      <w:r w:rsidRPr="00E538DE">
        <w:t>! Set the default gateway for the clients</w:t>
      </w:r>
    </w:p>
    <w:p w14:paraId="7E90B2E9" w14:textId="77777777" w:rsidR="00E538DE" w:rsidRPr="00E538DE" w:rsidRDefault="00E538DE" w:rsidP="00E538DE">
      <w:r w:rsidRPr="00E538DE">
        <w:t>Router(dhcp-config)# default-router 192.168.10.1</w:t>
      </w:r>
    </w:p>
    <w:p w14:paraId="102C9753" w14:textId="77777777" w:rsidR="00E538DE" w:rsidRPr="00E538DE" w:rsidRDefault="00E538DE" w:rsidP="00E538DE"/>
    <w:p w14:paraId="19B5F63D" w14:textId="77777777" w:rsidR="00E538DE" w:rsidRPr="00E538DE" w:rsidRDefault="00E538DE" w:rsidP="00E538DE">
      <w:r w:rsidRPr="00E538DE">
        <w:t>! Provide DNS servers</w:t>
      </w:r>
    </w:p>
    <w:p w14:paraId="74B446A4" w14:textId="77777777" w:rsidR="00E538DE" w:rsidRPr="00E538DE" w:rsidRDefault="00E538DE" w:rsidP="00E538DE">
      <w:r w:rsidRPr="00E538DE">
        <w:t>Router(dhcp-config)# dns-server 8.8.8.8 1.1.1.1</w:t>
      </w:r>
    </w:p>
    <w:p w14:paraId="43070288" w14:textId="77777777" w:rsidR="00E538DE" w:rsidRPr="00E538DE" w:rsidRDefault="00E538DE" w:rsidP="00E538DE"/>
    <w:p w14:paraId="7EF8E61B" w14:textId="77777777" w:rsidR="00E538DE" w:rsidRPr="00E538DE" w:rsidRDefault="00E538DE" w:rsidP="00E538DE">
      <w:r w:rsidRPr="00E538DE">
        <w:t>! Set lease duration (in days)</w:t>
      </w:r>
    </w:p>
    <w:p w14:paraId="2DA09DAF" w14:textId="77777777" w:rsidR="00E538DE" w:rsidRPr="00E538DE" w:rsidRDefault="00E538DE" w:rsidP="00E538DE">
      <w:r w:rsidRPr="00E538DE">
        <w:t>Router(dhcp-config)# lease 1</w:t>
      </w:r>
    </w:p>
    <w:p w14:paraId="05CE106E" w14:textId="77777777" w:rsidR="00E538DE" w:rsidRPr="00E538DE" w:rsidRDefault="00E538DE" w:rsidP="00E538DE">
      <w:pPr>
        <w:rPr>
          <w:b/>
          <w:bCs/>
        </w:rPr>
      </w:pPr>
      <w:r w:rsidRPr="00E538DE">
        <w:rPr>
          <w:b/>
          <w:bCs/>
        </w:rPr>
        <w:t>Verification &amp; Troubleshooting</w:t>
      </w:r>
    </w:p>
    <w:p w14:paraId="4D58F4DF" w14:textId="77777777" w:rsidR="00E538DE" w:rsidRPr="00E538DE" w:rsidRDefault="00E538DE" w:rsidP="00E538DE">
      <w:pPr>
        <w:numPr>
          <w:ilvl w:val="0"/>
          <w:numId w:val="9"/>
        </w:numPr>
      </w:pPr>
      <w:r w:rsidRPr="00E538DE">
        <w:rPr>
          <w:b/>
          <w:bCs/>
        </w:rPr>
        <w:t>Binding Table:</w:t>
      </w:r>
      <w:r w:rsidRPr="00E538DE">
        <w:t xml:space="preserve"> Use this to confirm the lease and the client's identity (MAC address).</w:t>
      </w:r>
    </w:p>
    <w:p w14:paraId="68B6EF98" w14:textId="77777777" w:rsidR="00E538DE" w:rsidRPr="00E538DE" w:rsidRDefault="00E538DE" w:rsidP="00E538DE">
      <w:r w:rsidRPr="00E538DE">
        <w:t>Plaintext</w:t>
      </w:r>
    </w:p>
    <w:p w14:paraId="4D12793A" w14:textId="77777777" w:rsidR="00E538DE" w:rsidRPr="00E538DE" w:rsidRDefault="00E538DE" w:rsidP="00E538DE">
      <w:r w:rsidRPr="00E538DE">
        <w:t>Router# show ip dhcp binding</w:t>
      </w:r>
    </w:p>
    <w:p w14:paraId="58C18C32" w14:textId="77777777" w:rsidR="00E538DE" w:rsidRPr="00E538DE" w:rsidRDefault="00E538DE" w:rsidP="00E538DE">
      <w:pPr>
        <w:numPr>
          <w:ilvl w:val="0"/>
          <w:numId w:val="9"/>
        </w:numPr>
      </w:pPr>
      <w:r w:rsidRPr="00E538DE">
        <w:rPr>
          <w:b/>
          <w:bCs/>
        </w:rPr>
        <w:t>Pool Statistics:</w:t>
      </w:r>
      <w:r w:rsidRPr="00E538DE">
        <w:t xml:space="preserve"> Use this to see how many addresses remain in the pool and general usage.</w:t>
      </w:r>
    </w:p>
    <w:p w14:paraId="142C4A1C" w14:textId="77777777" w:rsidR="00E538DE" w:rsidRPr="00E538DE" w:rsidRDefault="00E538DE" w:rsidP="00E538DE">
      <w:r w:rsidRPr="00E538DE">
        <w:t>Plaintext</w:t>
      </w:r>
    </w:p>
    <w:p w14:paraId="0223D5E3" w14:textId="77777777" w:rsidR="00E538DE" w:rsidRPr="00E538DE" w:rsidRDefault="00E538DE" w:rsidP="00E538DE">
      <w:r w:rsidRPr="00E538DE">
        <w:t>Router# show ip dhcp pool</w:t>
      </w:r>
    </w:p>
    <w:p w14:paraId="33D12468" w14:textId="77777777" w:rsidR="00E538DE" w:rsidRPr="00E538DE" w:rsidRDefault="00E538DE" w:rsidP="00E538DE">
      <w:pPr>
        <w:numPr>
          <w:ilvl w:val="0"/>
          <w:numId w:val="9"/>
        </w:numPr>
      </w:pPr>
      <w:r w:rsidRPr="00E538DE">
        <w:rPr>
          <w:b/>
          <w:bCs/>
        </w:rPr>
        <w:lastRenderedPageBreak/>
        <w:t>Troubleshooting:</w:t>
      </w:r>
      <w:r w:rsidRPr="00E538DE">
        <w:t xml:space="preserve"> If the DORA process fails, verify connectivity, ensure the service dhcp is enabled, and check that there are no overlapping network scopes.</w:t>
      </w:r>
    </w:p>
    <w:p w14:paraId="3C442751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00C6B"/>
    <w:multiLevelType w:val="multilevel"/>
    <w:tmpl w:val="4E5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8EE7107"/>
    <w:multiLevelType w:val="multilevel"/>
    <w:tmpl w:val="D52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2"/>
  </w:num>
  <w:num w:numId="2" w16cid:durableId="741834170">
    <w:abstractNumId w:val="1"/>
  </w:num>
  <w:num w:numId="3" w16cid:durableId="416290093">
    <w:abstractNumId w:val="1"/>
  </w:num>
  <w:num w:numId="4" w16cid:durableId="1200627316">
    <w:abstractNumId w:val="3"/>
  </w:num>
  <w:num w:numId="5" w16cid:durableId="6372995">
    <w:abstractNumId w:val="6"/>
  </w:num>
  <w:num w:numId="6" w16cid:durableId="1021780504">
    <w:abstractNumId w:val="7"/>
  </w:num>
  <w:num w:numId="7" w16cid:durableId="2027827646">
    <w:abstractNumId w:val="4"/>
  </w:num>
  <w:num w:numId="8" w16cid:durableId="726225656">
    <w:abstractNumId w:val="5"/>
  </w:num>
  <w:num w:numId="9" w16cid:durableId="374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6D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891B9C"/>
    <w:rsid w:val="008C1BE5"/>
    <w:rsid w:val="009D151D"/>
    <w:rsid w:val="00A172D0"/>
    <w:rsid w:val="00A4646D"/>
    <w:rsid w:val="00B56566"/>
    <w:rsid w:val="00BB17CC"/>
    <w:rsid w:val="00C5240E"/>
    <w:rsid w:val="00C57173"/>
    <w:rsid w:val="00CC2CA0"/>
    <w:rsid w:val="00CD2360"/>
    <w:rsid w:val="00E126CC"/>
    <w:rsid w:val="00E522FD"/>
    <w:rsid w:val="00E52759"/>
    <w:rsid w:val="00E5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80FAA-F243-4395-BCA3-449206C5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6D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6D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6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6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6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6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4646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6D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4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6D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464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2026-07-05T17:29:00Z</dcterms:created>
  <dcterms:modified xsi:type="dcterms:W3CDTF">2026-07-05T17:29:00Z</dcterms:modified>
</cp:coreProperties>
</file>