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8B414" w14:textId="77777777" w:rsidR="00E2232C" w:rsidRPr="00E2232C" w:rsidRDefault="00E2232C" w:rsidP="00E2232C">
      <w:pPr>
        <w:numPr>
          <w:ilvl w:val="0"/>
          <w:numId w:val="14"/>
        </w:numPr>
        <w:tabs>
          <w:tab w:val="clear" w:pos="720"/>
        </w:tabs>
        <w:rPr>
          <w:b/>
          <w:bCs/>
        </w:rPr>
      </w:pPr>
      <w:r w:rsidRPr="00E2232C">
        <w:rPr>
          <w:b/>
          <w:bCs/>
        </w:rPr>
        <w:t>1. Architectural Theory: The "Why" and "How"</w:t>
      </w:r>
    </w:p>
    <w:p w14:paraId="29E15216" w14:textId="77777777" w:rsidR="00E2232C" w:rsidRPr="00E2232C" w:rsidRDefault="00E2232C" w:rsidP="00E2232C">
      <w:pPr>
        <w:rPr>
          <w:b/>
          <w:bCs/>
        </w:rPr>
      </w:pPr>
      <w:r w:rsidRPr="00E2232C">
        <w:rPr>
          <w:rFonts w:ascii="Segoe UI Emoji" w:hAnsi="Segoe UI Emoji" w:cs="Segoe UI Emoji"/>
          <w:b/>
          <w:bCs/>
        </w:rPr>
        <w:t>💡</w:t>
      </w:r>
      <w:r w:rsidRPr="00E2232C">
        <w:rPr>
          <w:b/>
          <w:bCs/>
        </w:rPr>
        <w:t xml:space="preserve"> Why Do We Need This?</w:t>
      </w:r>
    </w:p>
    <w:p w14:paraId="4416E245" w14:textId="77777777" w:rsidR="00E2232C" w:rsidRPr="00E2232C" w:rsidRDefault="00E2232C" w:rsidP="00E2232C">
      <w:pPr>
        <w:numPr>
          <w:ilvl w:val="0"/>
          <w:numId w:val="8"/>
        </w:numPr>
      </w:pPr>
      <w:r w:rsidRPr="00E2232C">
        <w:rPr>
          <w:b/>
          <w:bCs/>
        </w:rPr>
        <w:t>IPv4 Address Scarcity:</w:t>
      </w:r>
      <w:r w:rsidRPr="00E2232C">
        <w:t xml:space="preserve"> Public IPv4 addresses are expensive and limited. Static NAT (Day 32) is highly inefficient for everyday client devices because it requires one unique public IP for every single internal device.</w:t>
      </w:r>
    </w:p>
    <w:p w14:paraId="3CF34776" w14:textId="77777777" w:rsidR="00E2232C" w:rsidRPr="00E2232C" w:rsidRDefault="00E2232C" w:rsidP="00E2232C">
      <w:pPr>
        <w:numPr>
          <w:ilvl w:val="0"/>
          <w:numId w:val="8"/>
        </w:numPr>
      </w:pPr>
      <w:r w:rsidRPr="00E2232C">
        <w:rPr>
          <w:b/>
          <w:bCs/>
        </w:rPr>
        <w:t>Enterprise Scaling:</w:t>
      </w:r>
      <w:r w:rsidRPr="00E2232C">
        <w:t xml:space="preserve"> If a company has 500 employee computers, buying 500 public IP addresses is financially impossible and wasteful. Dynamic NAT and PAT solve this by letting multiple devices share public space dynamically.</w:t>
      </w:r>
    </w:p>
    <w:p w14:paraId="5C093DE7" w14:textId="77777777" w:rsidR="00E2232C" w:rsidRPr="00E2232C" w:rsidRDefault="00E2232C" w:rsidP="00E2232C">
      <w:pPr>
        <w:rPr>
          <w:b/>
          <w:bCs/>
        </w:rPr>
      </w:pPr>
      <w:r w:rsidRPr="00E2232C">
        <w:rPr>
          <w:rFonts w:ascii="Segoe UI Emoji" w:hAnsi="Segoe UI Emoji" w:cs="Segoe UI Emoji"/>
          <w:b/>
          <w:bCs/>
        </w:rPr>
        <w:t>⚙️</w:t>
      </w:r>
      <w:r w:rsidRPr="00E2232C">
        <w:rPr>
          <w:b/>
          <w:bCs/>
        </w:rPr>
        <w:t xml:space="preserve"> How Do They Work?</w:t>
      </w:r>
    </w:p>
    <w:p w14:paraId="69989E0F" w14:textId="77777777" w:rsidR="00E2232C" w:rsidRPr="00E2232C" w:rsidRDefault="00E2232C" w:rsidP="00E2232C">
      <w:pPr>
        <w:rPr>
          <w:b/>
          <w:bCs/>
        </w:rPr>
      </w:pPr>
      <w:r w:rsidRPr="00E2232C">
        <w:rPr>
          <w:b/>
          <w:bCs/>
        </w:rPr>
        <w:t>Dynamic NAT (IP Pools)</w:t>
      </w:r>
    </w:p>
    <w:p w14:paraId="1EF488CE" w14:textId="77777777" w:rsidR="00E2232C" w:rsidRPr="00E2232C" w:rsidRDefault="00E2232C" w:rsidP="00E2232C">
      <w:pPr>
        <w:numPr>
          <w:ilvl w:val="0"/>
          <w:numId w:val="9"/>
        </w:numPr>
      </w:pPr>
      <w:r w:rsidRPr="00E2232C">
        <w:t>The router holds a collection ("pool") of temporary public IP addresses assigned by the ISP.</w:t>
      </w:r>
    </w:p>
    <w:p w14:paraId="26311B22" w14:textId="77777777" w:rsidR="00E2232C" w:rsidRPr="00E2232C" w:rsidRDefault="00E2232C" w:rsidP="00E2232C">
      <w:pPr>
        <w:numPr>
          <w:ilvl w:val="0"/>
          <w:numId w:val="9"/>
        </w:numPr>
      </w:pPr>
      <w:r w:rsidRPr="00E2232C">
        <w:t>When an internal computer tries to visit the internet, the router dynamically grabs an unused public IP from the pool and assigns it to that device.</w:t>
      </w:r>
    </w:p>
    <w:p w14:paraId="44EAA817" w14:textId="77777777" w:rsidR="00E2232C" w:rsidRPr="00E2232C" w:rsidRDefault="00E2232C" w:rsidP="00E2232C">
      <w:pPr>
        <w:numPr>
          <w:ilvl w:val="0"/>
          <w:numId w:val="9"/>
        </w:numPr>
      </w:pPr>
      <w:r w:rsidRPr="00E2232C">
        <w:rPr>
          <w:b/>
          <w:bCs/>
        </w:rPr>
        <w:t>The Catch:</w:t>
      </w:r>
      <w:r w:rsidRPr="00E2232C">
        <w:t xml:space="preserve"> It is still a </w:t>
      </w:r>
      <w:r w:rsidRPr="00E2232C">
        <w:rPr>
          <w:b/>
          <w:bCs/>
        </w:rPr>
        <w:t>one-to-one mapping</w:t>
      </w:r>
      <w:r w:rsidRPr="00E2232C">
        <w:t xml:space="preserve"> while active. If your pool has 3 IPs, only 3 computers can use the internet at the same time. The 4th computer is blocked until someone logs off.</w:t>
      </w:r>
    </w:p>
    <w:p w14:paraId="793F51CB" w14:textId="77777777" w:rsidR="00E2232C" w:rsidRPr="00E2232C" w:rsidRDefault="00E2232C" w:rsidP="00E2232C">
      <w:pPr>
        <w:rPr>
          <w:b/>
          <w:bCs/>
        </w:rPr>
      </w:pPr>
      <w:r w:rsidRPr="00E2232C">
        <w:rPr>
          <w:b/>
          <w:bCs/>
        </w:rPr>
        <w:t>PAT / NAT Overload (Port Multiplexing)</w:t>
      </w:r>
    </w:p>
    <w:p w14:paraId="0D31D7FA" w14:textId="77777777" w:rsidR="00E2232C" w:rsidRPr="00E2232C" w:rsidRDefault="00E2232C" w:rsidP="00E2232C">
      <w:pPr>
        <w:numPr>
          <w:ilvl w:val="0"/>
          <w:numId w:val="10"/>
        </w:numPr>
      </w:pPr>
      <w:r w:rsidRPr="00E2232C">
        <w:rPr>
          <w:b/>
          <w:bCs/>
        </w:rPr>
        <w:t>The Industry Standard:</w:t>
      </w:r>
      <w:r w:rsidRPr="00E2232C">
        <w:t xml:space="preserve"> This is how both massive corporate enterprises and your home router function.</w:t>
      </w:r>
    </w:p>
    <w:p w14:paraId="4C3755C8" w14:textId="77777777" w:rsidR="00E2232C" w:rsidRPr="00E2232C" w:rsidRDefault="00E2232C" w:rsidP="00E2232C">
      <w:pPr>
        <w:numPr>
          <w:ilvl w:val="0"/>
          <w:numId w:val="10"/>
        </w:numPr>
      </w:pPr>
      <w:r w:rsidRPr="00E2232C">
        <w:t xml:space="preserve">Thousands of internal devices all share </w:t>
      </w:r>
      <w:r w:rsidRPr="00E2232C">
        <w:rPr>
          <w:b/>
          <w:bCs/>
        </w:rPr>
        <w:t>one single public IP address</w:t>
      </w:r>
      <w:r w:rsidRPr="00E2232C">
        <w:t xml:space="preserve"> simultaneously.</w:t>
      </w:r>
    </w:p>
    <w:p w14:paraId="01E2A9D5" w14:textId="77777777" w:rsidR="00E2232C" w:rsidRPr="00E2232C" w:rsidRDefault="00E2232C" w:rsidP="00E2232C">
      <w:pPr>
        <w:numPr>
          <w:ilvl w:val="0"/>
          <w:numId w:val="10"/>
        </w:numPr>
      </w:pPr>
      <w:r w:rsidRPr="00E2232C">
        <w:rPr>
          <w:b/>
          <w:bCs/>
        </w:rPr>
        <w:t>The Magic Mechanism:</w:t>
      </w:r>
      <w:r w:rsidRPr="00E2232C">
        <w:t xml:space="preserve"> The router intercepts outbound packets and appends unique Layer 4 </w:t>
      </w:r>
      <w:r w:rsidRPr="00E2232C">
        <w:rPr>
          <w:b/>
          <w:bCs/>
        </w:rPr>
        <w:t>Port Numbers</w:t>
      </w:r>
      <w:r w:rsidRPr="00E2232C">
        <w:t xml:space="preserve"> (TCP/UDP) or </w:t>
      </w:r>
      <w:r w:rsidRPr="00E2232C">
        <w:rPr>
          <w:b/>
          <w:bCs/>
        </w:rPr>
        <w:t>ICMP Sequence Numbers</w:t>
      </w:r>
      <w:r w:rsidRPr="00E2232C">
        <w:t xml:space="preserve"> to differentiate between devices. It creates a matrix where Private IP + Unique Port = One Public Stream.</w:t>
      </w:r>
    </w:p>
    <w:p w14:paraId="6F9A117D" w14:textId="77777777" w:rsidR="00E2232C" w:rsidRPr="00E2232C" w:rsidRDefault="00E2232C" w:rsidP="00E2232C">
      <w:pPr>
        <w:numPr>
          <w:ilvl w:val="0"/>
          <w:numId w:val="14"/>
        </w:numPr>
        <w:tabs>
          <w:tab w:val="clear" w:pos="720"/>
        </w:tabs>
        <w:rPr>
          <w:b/>
          <w:bCs/>
        </w:rPr>
      </w:pPr>
      <w:r w:rsidRPr="00E2232C">
        <w:rPr>
          <w:b/>
          <w:bCs/>
        </w:rPr>
        <w:lastRenderedPageBreak/>
        <w:t>2. Configuration Ledger: Step-by-Step Commands</w:t>
      </w:r>
    </w:p>
    <w:p w14:paraId="049DE2B3" w14:textId="77777777" w:rsidR="00E2232C" w:rsidRPr="00E2232C" w:rsidRDefault="00E2232C" w:rsidP="00E2232C">
      <w:r w:rsidRPr="00E2232C">
        <w:t>Here is every command needed to execute Day 33, written with exact operational bullet-point explanations.</w:t>
      </w:r>
    </w:p>
    <w:p w14:paraId="380EA201" w14:textId="77777777" w:rsidR="00E2232C" w:rsidRPr="00E2232C" w:rsidRDefault="00E2232C" w:rsidP="00E2232C">
      <w:pPr>
        <w:rPr>
          <w:b/>
          <w:bCs/>
        </w:rPr>
      </w:pPr>
      <w:r w:rsidRPr="00E2232C">
        <w:rPr>
          <w:rFonts w:ascii="Segoe UI Emoji" w:hAnsi="Segoe UI Emoji" w:cs="Segoe UI Emoji"/>
          <w:b/>
          <w:bCs/>
        </w:rPr>
        <w:t>📥</w:t>
      </w:r>
      <w:r w:rsidRPr="00E2232C">
        <w:rPr>
          <w:b/>
          <w:bCs/>
        </w:rPr>
        <w:t xml:space="preserve"> Step 1: Defining the "Inside" and "Outside" Boundaries</w:t>
      </w:r>
    </w:p>
    <w:p w14:paraId="2469C3F3" w14:textId="77777777" w:rsidR="00E2232C" w:rsidRPr="00E2232C" w:rsidRDefault="00E2232C" w:rsidP="00E2232C">
      <w:r w:rsidRPr="00E2232C">
        <w:t>Before any translation can happen, you must declare which interfaces handle which networks.</w:t>
      </w:r>
    </w:p>
    <w:p w14:paraId="088F14FA" w14:textId="77777777" w:rsidR="00E2232C" w:rsidRPr="00E2232C" w:rsidRDefault="00E2232C" w:rsidP="00E2232C">
      <w:pPr>
        <w:numPr>
          <w:ilvl w:val="0"/>
          <w:numId w:val="11"/>
        </w:numPr>
      </w:pPr>
      <w:r w:rsidRPr="00E2232C">
        <w:t>Router0(</w:t>
      </w:r>
      <w:proofErr w:type="gramStart"/>
      <w:r w:rsidRPr="00E2232C">
        <w:t>config)#</w:t>
      </w:r>
      <w:proofErr w:type="gramEnd"/>
      <w:r w:rsidRPr="00E2232C">
        <w:t xml:space="preserve"> interface </w:t>
      </w:r>
      <w:proofErr w:type="spellStart"/>
      <w:r w:rsidRPr="00E2232C">
        <w:t>gigabitethernet</w:t>
      </w:r>
      <w:proofErr w:type="spellEnd"/>
      <w:r w:rsidRPr="00E2232C">
        <w:t xml:space="preserve"> 0/0</w:t>
      </w:r>
    </w:p>
    <w:p w14:paraId="74246A2C" w14:textId="77777777" w:rsidR="00E2232C" w:rsidRPr="00E2232C" w:rsidRDefault="00E2232C" w:rsidP="00E2232C">
      <w:pPr>
        <w:numPr>
          <w:ilvl w:val="1"/>
          <w:numId w:val="11"/>
        </w:numPr>
      </w:pPr>
      <w:r w:rsidRPr="00E2232C">
        <w:rPr>
          <w:b/>
          <w:bCs/>
        </w:rPr>
        <w:t>What it does:</w:t>
      </w:r>
      <w:r w:rsidRPr="00E2232C">
        <w:t xml:space="preserve"> Enters the configuration interface dashboard for your local network port.</w:t>
      </w:r>
    </w:p>
    <w:p w14:paraId="340A1265" w14:textId="77777777" w:rsidR="00E2232C" w:rsidRPr="00E2232C" w:rsidRDefault="00E2232C" w:rsidP="00E2232C">
      <w:pPr>
        <w:numPr>
          <w:ilvl w:val="0"/>
          <w:numId w:val="11"/>
        </w:numPr>
      </w:pPr>
      <w:r w:rsidRPr="00E2232C">
        <w:t>Router0(config-</w:t>
      </w:r>
      <w:proofErr w:type="gramStart"/>
      <w:r w:rsidRPr="00E2232C">
        <w:t>if)#</w:t>
      </w:r>
      <w:proofErr w:type="gramEnd"/>
      <w:r w:rsidRPr="00E2232C">
        <w:t xml:space="preserve"> </w:t>
      </w:r>
      <w:proofErr w:type="spellStart"/>
      <w:r w:rsidRPr="00E2232C">
        <w:t>ip</w:t>
      </w:r>
      <w:proofErr w:type="spellEnd"/>
      <w:r w:rsidRPr="00E2232C">
        <w:t xml:space="preserve"> </w:t>
      </w:r>
      <w:proofErr w:type="spellStart"/>
      <w:r w:rsidRPr="00E2232C">
        <w:t>nat</w:t>
      </w:r>
      <w:proofErr w:type="spellEnd"/>
      <w:r w:rsidRPr="00E2232C">
        <w:t xml:space="preserve"> inside</w:t>
      </w:r>
    </w:p>
    <w:p w14:paraId="017082A3" w14:textId="77777777" w:rsidR="00E2232C" w:rsidRPr="00E2232C" w:rsidRDefault="00E2232C" w:rsidP="00E2232C">
      <w:pPr>
        <w:numPr>
          <w:ilvl w:val="1"/>
          <w:numId w:val="11"/>
        </w:numPr>
      </w:pPr>
      <w:r w:rsidRPr="00E2232C">
        <w:rPr>
          <w:b/>
          <w:bCs/>
        </w:rPr>
        <w:t>What it does:</w:t>
      </w:r>
      <w:r w:rsidRPr="00E2232C">
        <w:t xml:space="preserve"> Marks this interface as the private internal network.</w:t>
      </w:r>
    </w:p>
    <w:p w14:paraId="545067CD" w14:textId="77777777" w:rsidR="00E2232C" w:rsidRPr="00E2232C" w:rsidRDefault="00E2232C" w:rsidP="00E2232C">
      <w:pPr>
        <w:numPr>
          <w:ilvl w:val="1"/>
          <w:numId w:val="11"/>
        </w:numPr>
      </w:pPr>
      <w:r w:rsidRPr="00E2232C">
        <w:rPr>
          <w:b/>
          <w:bCs/>
        </w:rPr>
        <w:t>Why it's needed:</w:t>
      </w:r>
      <w:r w:rsidRPr="00E2232C">
        <w:t xml:space="preserve"> Tells the router to listen to traffic entering this port for potential NAT translation matching.</w:t>
      </w:r>
    </w:p>
    <w:p w14:paraId="2BAB1358" w14:textId="77777777" w:rsidR="00E2232C" w:rsidRPr="00E2232C" w:rsidRDefault="00E2232C" w:rsidP="00E2232C">
      <w:pPr>
        <w:numPr>
          <w:ilvl w:val="0"/>
          <w:numId w:val="11"/>
        </w:numPr>
      </w:pPr>
      <w:r w:rsidRPr="00E2232C">
        <w:t xml:space="preserve">Router0(config)# interface </w:t>
      </w:r>
      <w:proofErr w:type="spellStart"/>
      <w:r w:rsidRPr="00E2232C">
        <w:t>gigabitethernet</w:t>
      </w:r>
      <w:proofErr w:type="spellEnd"/>
      <w:r w:rsidRPr="00E2232C">
        <w:t xml:space="preserve"> 0/1</w:t>
      </w:r>
    </w:p>
    <w:p w14:paraId="5D11DD2D" w14:textId="77777777" w:rsidR="00E2232C" w:rsidRPr="00E2232C" w:rsidRDefault="00E2232C" w:rsidP="00E2232C">
      <w:pPr>
        <w:numPr>
          <w:ilvl w:val="1"/>
          <w:numId w:val="11"/>
        </w:numPr>
      </w:pPr>
      <w:r w:rsidRPr="00E2232C">
        <w:rPr>
          <w:b/>
          <w:bCs/>
        </w:rPr>
        <w:t>What it does:</w:t>
      </w:r>
      <w:r w:rsidRPr="00E2232C">
        <w:t xml:space="preserve"> Enters the configuration dashboard for your internet-facing WAN port.</w:t>
      </w:r>
    </w:p>
    <w:p w14:paraId="115EE8C2" w14:textId="77777777" w:rsidR="00E2232C" w:rsidRPr="00E2232C" w:rsidRDefault="00E2232C" w:rsidP="00E2232C">
      <w:pPr>
        <w:numPr>
          <w:ilvl w:val="0"/>
          <w:numId w:val="11"/>
        </w:numPr>
      </w:pPr>
      <w:r w:rsidRPr="00E2232C">
        <w:t>Router0(config-</w:t>
      </w:r>
      <w:proofErr w:type="gramStart"/>
      <w:r w:rsidRPr="00E2232C">
        <w:t>if)#</w:t>
      </w:r>
      <w:proofErr w:type="gramEnd"/>
      <w:r w:rsidRPr="00E2232C">
        <w:t xml:space="preserve"> </w:t>
      </w:r>
      <w:proofErr w:type="spellStart"/>
      <w:r w:rsidRPr="00E2232C">
        <w:t>ip</w:t>
      </w:r>
      <w:proofErr w:type="spellEnd"/>
      <w:r w:rsidRPr="00E2232C">
        <w:t xml:space="preserve"> </w:t>
      </w:r>
      <w:proofErr w:type="spellStart"/>
      <w:r w:rsidRPr="00E2232C">
        <w:t>nat</w:t>
      </w:r>
      <w:proofErr w:type="spellEnd"/>
      <w:r w:rsidRPr="00E2232C">
        <w:t xml:space="preserve"> outside</w:t>
      </w:r>
    </w:p>
    <w:p w14:paraId="0114130D" w14:textId="77777777" w:rsidR="00E2232C" w:rsidRPr="00E2232C" w:rsidRDefault="00E2232C" w:rsidP="00E2232C">
      <w:pPr>
        <w:numPr>
          <w:ilvl w:val="1"/>
          <w:numId w:val="11"/>
        </w:numPr>
      </w:pPr>
      <w:r w:rsidRPr="00E2232C">
        <w:rPr>
          <w:b/>
          <w:bCs/>
        </w:rPr>
        <w:t>What it does:</w:t>
      </w:r>
      <w:r w:rsidRPr="00E2232C">
        <w:t xml:space="preserve"> Marks this interface as the public, external network boundary.</w:t>
      </w:r>
    </w:p>
    <w:p w14:paraId="7A2B9284" w14:textId="77777777" w:rsidR="00E2232C" w:rsidRPr="00E2232C" w:rsidRDefault="00E2232C" w:rsidP="00E2232C">
      <w:pPr>
        <w:numPr>
          <w:ilvl w:val="1"/>
          <w:numId w:val="11"/>
        </w:numPr>
      </w:pPr>
      <w:r w:rsidRPr="00E2232C">
        <w:rPr>
          <w:b/>
          <w:bCs/>
        </w:rPr>
        <w:t>Why it's needed:</w:t>
      </w:r>
      <w:r w:rsidRPr="00E2232C">
        <w:t xml:space="preserve"> Tells the router to translate incoming public packets back to private ones here.</w:t>
      </w:r>
    </w:p>
    <w:p w14:paraId="74A0C604" w14:textId="77777777" w:rsidR="00E2232C" w:rsidRPr="00E2232C" w:rsidRDefault="00E2232C" w:rsidP="00E2232C">
      <w:pPr>
        <w:rPr>
          <w:b/>
          <w:bCs/>
        </w:rPr>
      </w:pPr>
      <w:r w:rsidRPr="00E2232C">
        <w:rPr>
          <w:rFonts w:ascii="Segoe UI Emoji" w:hAnsi="Segoe UI Emoji" w:cs="Segoe UI Emoji"/>
          <w:b/>
          <w:bCs/>
        </w:rPr>
        <w:t>🛡️</w:t>
      </w:r>
      <w:r w:rsidRPr="00E2232C">
        <w:rPr>
          <w:b/>
          <w:bCs/>
        </w:rPr>
        <w:t xml:space="preserve"> Step 2: Defining Allowed Traffic (The Access Control List)</w:t>
      </w:r>
    </w:p>
    <w:p w14:paraId="56D97AC4" w14:textId="77777777" w:rsidR="00E2232C" w:rsidRPr="00E2232C" w:rsidRDefault="00E2232C" w:rsidP="00E2232C">
      <w:r w:rsidRPr="00E2232C">
        <w:t>You must create a filter to tell the NAT engine which internal devices are legally allowed to get translated.</w:t>
      </w:r>
    </w:p>
    <w:p w14:paraId="7047A005" w14:textId="77777777" w:rsidR="00E2232C" w:rsidRPr="00E2232C" w:rsidRDefault="00E2232C" w:rsidP="00E2232C">
      <w:pPr>
        <w:numPr>
          <w:ilvl w:val="0"/>
          <w:numId w:val="12"/>
        </w:numPr>
      </w:pPr>
      <w:r w:rsidRPr="00E2232C">
        <w:t>Router0(</w:t>
      </w:r>
      <w:proofErr w:type="gramStart"/>
      <w:r w:rsidRPr="00E2232C">
        <w:t>config)#</w:t>
      </w:r>
      <w:proofErr w:type="gramEnd"/>
      <w:r w:rsidRPr="00E2232C">
        <w:t xml:space="preserve"> access-list 1 permit 192.168.33.0 0.0.0.255</w:t>
      </w:r>
    </w:p>
    <w:p w14:paraId="06D2D276" w14:textId="77777777" w:rsidR="00E2232C" w:rsidRPr="00E2232C" w:rsidRDefault="00E2232C" w:rsidP="00E2232C">
      <w:pPr>
        <w:numPr>
          <w:ilvl w:val="1"/>
          <w:numId w:val="12"/>
        </w:numPr>
      </w:pPr>
      <w:r w:rsidRPr="00E2232C">
        <w:rPr>
          <w:b/>
          <w:bCs/>
        </w:rPr>
        <w:lastRenderedPageBreak/>
        <w:t>What it does:</w:t>
      </w:r>
      <w:r w:rsidRPr="00E2232C">
        <w:t xml:space="preserve"> Creates standard Access Control List 1 and explicitly permits any traffic coming from the 192.168.33.0 network block using a wildcard mask (0.0.0.255).</w:t>
      </w:r>
    </w:p>
    <w:p w14:paraId="60E0A90B" w14:textId="77777777" w:rsidR="00E2232C" w:rsidRPr="00E2232C" w:rsidRDefault="00E2232C" w:rsidP="00E2232C">
      <w:pPr>
        <w:numPr>
          <w:ilvl w:val="1"/>
          <w:numId w:val="12"/>
        </w:numPr>
      </w:pPr>
      <w:r w:rsidRPr="00E2232C">
        <w:rPr>
          <w:b/>
          <w:bCs/>
        </w:rPr>
        <w:t>Why it's needed:</w:t>
      </w:r>
      <w:r w:rsidRPr="00E2232C">
        <w:t xml:space="preserve"> Acts as the trigger mechanism for NAT. If a packet matches this ACL, the router translates it. If it doesn't match, the router passes it out raw (which means the ISP will drop it instantly).</w:t>
      </w:r>
    </w:p>
    <w:p w14:paraId="25C20355" w14:textId="77777777" w:rsidR="00E2232C" w:rsidRPr="00E2232C" w:rsidRDefault="00E2232C" w:rsidP="00E2232C">
      <w:pPr>
        <w:rPr>
          <w:b/>
          <w:bCs/>
        </w:rPr>
      </w:pPr>
      <w:r w:rsidRPr="00E2232C">
        <w:rPr>
          <w:rFonts w:ascii="Segoe UI Emoji" w:hAnsi="Segoe UI Emoji" w:cs="Segoe UI Emoji"/>
          <w:b/>
          <w:bCs/>
        </w:rPr>
        <w:t>🛠️</w:t>
      </w:r>
      <w:r w:rsidRPr="00E2232C">
        <w:rPr>
          <w:b/>
          <w:bCs/>
        </w:rPr>
        <w:t xml:space="preserve"> Step 3: Executing Your NAT Strategy</w:t>
      </w:r>
    </w:p>
    <w:p w14:paraId="1F06A2C8" w14:textId="77777777" w:rsidR="00E2232C" w:rsidRPr="00E2232C" w:rsidRDefault="00E2232C" w:rsidP="00E2232C">
      <w:pPr>
        <w:rPr>
          <w:b/>
          <w:bCs/>
        </w:rPr>
      </w:pPr>
      <w:r w:rsidRPr="00E2232C">
        <w:rPr>
          <w:b/>
          <w:bCs/>
        </w:rPr>
        <w:t>Option A: Pure Dynamic NAT (Shared IP Pool)</w:t>
      </w:r>
    </w:p>
    <w:p w14:paraId="5C9F9065" w14:textId="77777777" w:rsidR="00E2232C" w:rsidRPr="00E2232C" w:rsidRDefault="00E2232C" w:rsidP="00E2232C">
      <w:pPr>
        <w:numPr>
          <w:ilvl w:val="0"/>
          <w:numId w:val="13"/>
        </w:numPr>
      </w:pPr>
      <w:r w:rsidRPr="00E2232C">
        <w:t>Router0(</w:t>
      </w:r>
      <w:proofErr w:type="gramStart"/>
      <w:r w:rsidRPr="00E2232C">
        <w:t>config)#</w:t>
      </w:r>
      <w:proofErr w:type="gramEnd"/>
      <w:r w:rsidRPr="00E2232C">
        <w:t xml:space="preserve"> </w:t>
      </w:r>
      <w:proofErr w:type="spellStart"/>
      <w:r w:rsidRPr="00E2232C">
        <w:t>ip</w:t>
      </w:r>
      <w:proofErr w:type="spellEnd"/>
      <w:r w:rsidRPr="00E2232C">
        <w:t xml:space="preserve"> </w:t>
      </w:r>
      <w:proofErr w:type="spellStart"/>
      <w:r w:rsidRPr="00E2232C">
        <w:t>nat</w:t>
      </w:r>
      <w:proofErr w:type="spellEnd"/>
      <w:r w:rsidRPr="00E2232C">
        <w:t xml:space="preserve"> pool MY_POOL 203.0.113.3 203.0.113.6 netmask 255.255.255.240</w:t>
      </w:r>
    </w:p>
    <w:p w14:paraId="7073664E" w14:textId="77777777" w:rsidR="00E2232C" w:rsidRPr="00E2232C" w:rsidRDefault="00E2232C" w:rsidP="00E2232C">
      <w:pPr>
        <w:numPr>
          <w:ilvl w:val="1"/>
          <w:numId w:val="13"/>
        </w:numPr>
      </w:pPr>
      <w:r w:rsidRPr="00E2232C">
        <w:rPr>
          <w:b/>
          <w:bCs/>
        </w:rPr>
        <w:t>What it does:</w:t>
      </w:r>
      <w:r w:rsidRPr="00E2232C">
        <w:t xml:space="preserve"> Creates a public IP reservoir named MY_POOL containing public addresses from .3 to .6.</w:t>
      </w:r>
    </w:p>
    <w:p w14:paraId="1628A298" w14:textId="77777777" w:rsidR="00E2232C" w:rsidRPr="00E2232C" w:rsidRDefault="00E2232C" w:rsidP="00E2232C">
      <w:pPr>
        <w:numPr>
          <w:ilvl w:val="0"/>
          <w:numId w:val="13"/>
        </w:numPr>
      </w:pPr>
      <w:r w:rsidRPr="00E2232C">
        <w:t>Router0(</w:t>
      </w:r>
      <w:proofErr w:type="gramStart"/>
      <w:r w:rsidRPr="00E2232C">
        <w:t>config)#</w:t>
      </w:r>
      <w:proofErr w:type="gramEnd"/>
      <w:r w:rsidRPr="00E2232C">
        <w:t xml:space="preserve"> </w:t>
      </w:r>
      <w:proofErr w:type="spellStart"/>
      <w:r w:rsidRPr="00E2232C">
        <w:t>ip</w:t>
      </w:r>
      <w:proofErr w:type="spellEnd"/>
      <w:r w:rsidRPr="00E2232C">
        <w:t xml:space="preserve"> </w:t>
      </w:r>
      <w:proofErr w:type="spellStart"/>
      <w:r w:rsidRPr="00E2232C">
        <w:t>nat</w:t>
      </w:r>
      <w:proofErr w:type="spellEnd"/>
      <w:r w:rsidRPr="00E2232C">
        <w:t xml:space="preserve"> inside source list 1 pool MY_POOL</w:t>
      </w:r>
    </w:p>
    <w:p w14:paraId="2FF25632" w14:textId="77777777" w:rsidR="00E2232C" w:rsidRPr="00E2232C" w:rsidRDefault="00E2232C" w:rsidP="00E2232C">
      <w:pPr>
        <w:numPr>
          <w:ilvl w:val="1"/>
          <w:numId w:val="13"/>
        </w:numPr>
      </w:pPr>
      <w:r w:rsidRPr="00E2232C">
        <w:rPr>
          <w:b/>
          <w:bCs/>
        </w:rPr>
        <w:t>What it does:</w:t>
      </w:r>
      <w:r w:rsidRPr="00E2232C">
        <w:t xml:space="preserve"> Binds your ACL to the public pool.</w:t>
      </w:r>
    </w:p>
    <w:p w14:paraId="7EE17FBF" w14:textId="77777777" w:rsidR="00E2232C" w:rsidRPr="00E2232C" w:rsidRDefault="00E2232C" w:rsidP="00E2232C">
      <w:pPr>
        <w:numPr>
          <w:ilvl w:val="1"/>
          <w:numId w:val="13"/>
        </w:numPr>
      </w:pPr>
      <w:r w:rsidRPr="00E2232C">
        <w:rPr>
          <w:b/>
          <w:bCs/>
        </w:rPr>
        <w:t>Why it's needed:</w:t>
      </w:r>
      <w:r w:rsidRPr="00E2232C">
        <w:t xml:space="preserve"> Instructs the router: </w:t>
      </w:r>
      <w:r w:rsidRPr="00E2232C">
        <w:rPr>
          <w:i/>
          <w:iCs/>
        </w:rPr>
        <w:t>"If traffic matches ACL 1, give it the next available public IP address waiting in MY_POOL."</w:t>
      </w:r>
    </w:p>
    <w:p w14:paraId="2BEEBC72" w14:textId="77777777" w:rsidR="00E2232C" w:rsidRPr="00E2232C" w:rsidRDefault="00E2232C" w:rsidP="00E2232C">
      <w:pPr>
        <w:rPr>
          <w:b/>
          <w:bCs/>
        </w:rPr>
      </w:pPr>
      <w:r w:rsidRPr="00E2232C">
        <w:rPr>
          <w:b/>
          <w:bCs/>
        </w:rPr>
        <w:t>Option B: PAT Overload (Sharing One Interface IP)</w:t>
      </w:r>
    </w:p>
    <w:p w14:paraId="00C03736" w14:textId="77777777" w:rsidR="00E2232C" w:rsidRPr="00E2232C" w:rsidRDefault="00E2232C" w:rsidP="00E2232C">
      <w:pPr>
        <w:numPr>
          <w:ilvl w:val="0"/>
          <w:numId w:val="14"/>
        </w:numPr>
      </w:pPr>
      <w:r w:rsidRPr="00E2232C">
        <w:t>Router0(</w:t>
      </w:r>
      <w:proofErr w:type="gramStart"/>
      <w:r w:rsidRPr="00E2232C">
        <w:t>config)#</w:t>
      </w:r>
      <w:proofErr w:type="gramEnd"/>
      <w:r w:rsidRPr="00E2232C">
        <w:t xml:space="preserve"> </w:t>
      </w:r>
      <w:proofErr w:type="spellStart"/>
      <w:r w:rsidRPr="00E2232C">
        <w:t>ip</w:t>
      </w:r>
      <w:proofErr w:type="spellEnd"/>
      <w:r w:rsidRPr="00E2232C">
        <w:t xml:space="preserve"> </w:t>
      </w:r>
      <w:proofErr w:type="spellStart"/>
      <w:r w:rsidRPr="00E2232C">
        <w:t>nat</w:t>
      </w:r>
      <w:proofErr w:type="spellEnd"/>
      <w:r w:rsidRPr="00E2232C">
        <w:t xml:space="preserve"> inside source list 1 interface </w:t>
      </w:r>
      <w:proofErr w:type="spellStart"/>
      <w:r w:rsidRPr="00E2232C">
        <w:t>gigabitethernet</w:t>
      </w:r>
      <w:proofErr w:type="spellEnd"/>
      <w:r w:rsidRPr="00E2232C">
        <w:t xml:space="preserve"> 0/1 overload</w:t>
      </w:r>
    </w:p>
    <w:p w14:paraId="6912C544" w14:textId="77777777" w:rsidR="00E2232C" w:rsidRPr="00E2232C" w:rsidRDefault="00E2232C" w:rsidP="00E2232C">
      <w:pPr>
        <w:numPr>
          <w:ilvl w:val="1"/>
          <w:numId w:val="14"/>
        </w:numPr>
      </w:pPr>
      <w:r w:rsidRPr="00E2232C">
        <w:rPr>
          <w:b/>
          <w:bCs/>
        </w:rPr>
        <w:t>What it does:</w:t>
      </w:r>
      <w:r w:rsidRPr="00E2232C">
        <w:t xml:space="preserve"> Binds your ACL directly to the physical outside interface port.</w:t>
      </w:r>
    </w:p>
    <w:p w14:paraId="1026B9D1" w14:textId="77777777" w:rsidR="00E2232C" w:rsidRPr="00E2232C" w:rsidRDefault="00E2232C" w:rsidP="00E2232C">
      <w:pPr>
        <w:numPr>
          <w:ilvl w:val="1"/>
          <w:numId w:val="14"/>
        </w:numPr>
      </w:pPr>
      <w:r w:rsidRPr="00E2232C">
        <w:rPr>
          <w:b/>
          <w:bCs/>
        </w:rPr>
        <w:t>Why it's needed:</w:t>
      </w:r>
      <w:r w:rsidRPr="00E2232C">
        <w:t xml:space="preserve"> This is the core PAT command. It forces every device permitted by ACL 1 to sneak out to the internet using the exact same public IP assigned to Gig0/1.</w:t>
      </w:r>
    </w:p>
    <w:p w14:paraId="38B34C63" w14:textId="77777777" w:rsidR="00E2232C" w:rsidRPr="00E2232C" w:rsidRDefault="00E2232C" w:rsidP="00E2232C">
      <w:pPr>
        <w:numPr>
          <w:ilvl w:val="1"/>
          <w:numId w:val="14"/>
        </w:numPr>
      </w:pPr>
      <w:r w:rsidRPr="00E2232C">
        <w:rPr>
          <w:b/>
          <w:bCs/>
        </w:rPr>
        <w:t>The Critical Component:</w:t>
      </w:r>
      <w:r w:rsidRPr="00E2232C">
        <w:t xml:space="preserve"> The word </w:t>
      </w:r>
      <w:r w:rsidRPr="00E2232C">
        <w:rPr>
          <w:b/>
          <w:bCs/>
        </w:rPr>
        <w:t>overload</w:t>
      </w:r>
      <w:r w:rsidRPr="00E2232C">
        <w:t xml:space="preserve"> is mandatory. This keyword activates Layer 4 port tracking, allowing the single IP to be reused simultaneously.</w:t>
      </w:r>
    </w:p>
    <w:p w14:paraId="5186340D" w14:textId="77777777" w:rsidR="00E2232C" w:rsidRPr="00E2232C" w:rsidRDefault="00E2232C" w:rsidP="00E2232C">
      <w:pPr>
        <w:numPr>
          <w:ilvl w:val="0"/>
          <w:numId w:val="14"/>
        </w:numPr>
        <w:tabs>
          <w:tab w:val="clear" w:pos="720"/>
        </w:tabs>
        <w:rPr>
          <w:b/>
          <w:bCs/>
        </w:rPr>
      </w:pPr>
      <w:r w:rsidRPr="00E2232C">
        <w:rPr>
          <w:rFonts w:ascii="Segoe UI Emoji" w:hAnsi="Segoe UI Emoji" w:cs="Segoe UI Emoji"/>
          <w:b/>
          <w:bCs/>
        </w:rPr>
        <w:lastRenderedPageBreak/>
        <w:t>🧠</w:t>
      </w:r>
      <w:r w:rsidRPr="00E2232C">
        <w:rPr>
          <w:b/>
          <w:bCs/>
        </w:rPr>
        <w:t xml:space="preserve"> The "Must-Know" Secrets &amp; Critical Pitfalls</w:t>
      </w:r>
    </w:p>
    <w:p w14:paraId="2487B882" w14:textId="77777777" w:rsidR="00E2232C" w:rsidRPr="00E2232C" w:rsidRDefault="00E2232C" w:rsidP="00E2232C">
      <w:pPr>
        <w:rPr>
          <w:b/>
          <w:bCs/>
        </w:rPr>
      </w:pPr>
      <w:r w:rsidRPr="00E2232C">
        <w:rPr>
          <w:rFonts w:ascii="Segoe UI Emoji" w:hAnsi="Segoe UI Emoji" w:cs="Segoe UI Emoji"/>
          <w:b/>
          <w:bCs/>
        </w:rPr>
        <w:t>⚡</w:t>
      </w:r>
      <w:r w:rsidRPr="00E2232C">
        <w:rPr>
          <w:b/>
          <w:bCs/>
        </w:rPr>
        <w:t xml:space="preserve"> ICMP (Ping) Does Not Have Ports!</w:t>
      </w:r>
    </w:p>
    <w:p w14:paraId="05BE0848" w14:textId="77777777" w:rsidR="00E2232C" w:rsidRPr="00E2232C" w:rsidRDefault="00E2232C" w:rsidP="00E2232C">
      <w:r w:rsidRPr="00E2232C">
        <w:t>One of the biggest tricks on networking exams is asking how PAT translates pings if ICMP doesn't use TCP/UDP ports.</w:t>
      </w:r>
    </w:p>
    <w:p w14:paraId="66505658" w14:textId="77777777" w:rsidR="00E2232C" w:rsidRPr="00E2232C" w:rsidRDefault="00E2232C" w:rsidP="00E2232C">
      <w:pPr>
        <w:numPr>
          <w:ilvl w:val="0"/>
          <w:numId w:val="15"/>
        </w:numPr>
      </w:pPr>
      <w:r w:rsidRPr="00E2232C">
        <w:rPr>
          <w:b/>
          <w:bCs/>
        </w:rPr>
        <w:t>The Answer:</w:t>
      </w:r>
      <w:r w:rsidRPr="00E2232C">
        <w:t xml:space="preserve"> ICMP uses </w:t>
      </w:r>
      <w:r w:rsidRPr="00E2232C">
        <w:rPr>
          <w:b/>
          <w:bCs/>
        </w:rPr>
        <w:t>Sequence Numbers</w:t>
      </w:r>
      <w:r w:rsidRPr="00E2232C">
        <w:t xml:space="preserve"> (:1, :2, :3). As seen in your live lab output, a Cisco router simply hijacks these sequence numbers and treats them exactly like ports inside the translation table to keep the data streams separated!</w:t>
      </w:r>
    </w:p>
    <w:p w14:paraId="330D63E8" w14:textId="77777777" w:rsidR="00E2232C" w:rsidRPr="00E2232C" w:rsidRDefault="00E2232C" w:rsidP="00E2232C">
      <w:pPr>
        <w:numPr>
          <w:ilvl w:val="0"/>
          <w:numId w:val="16"/>
        </w:numPr>
      </w:pPr>
      <w:r w:rsidRPr="00E2232C">
        <w:rPr>
          <w:b/>
          <w:bCs/>
        </w:rPr>
        <w:t>The Omission Nightmare:</w:t>
      </w:r>
      <w:r w:rsidRPr="00E2232C">
        <w:t xml:space="preserve"> If you configure Option B but forget to type the word overload at the very end of the line, the router reverts to standard dynamic mapping. The very first PC to ping the web will lock down that interface IP, and every other computer in your company will experience a complete network timeout failure.</w:t>
      </w:r>
    </w:p>
    <w:p w14:paraId="23BE9160" w14:textId="77777777" w:rsidR="00E2232C" w:rsidRPr="00E2232C" w:rsidRDefault="00E2232C" w:rsidP="00E2232C">
      <w:pPr>
        <w:numPr>
          <w:ilvl w:val="0"/>
          <w:numId w:val="16"/>
        </w:numPr>
      </w:pPr>
      <w:r w:rsidRPr="00E2232C">
        <w:rPr>
          <w:b/>
          <w:bCs/>
        </w:rPr>
        <w:t>The Volatile Table (How to clear it):</w:t>
      </w:r>
      <w:r w:rsidRPr="00E2232C">
        <w:t xml:space="preserve"> NAT tables save translations in active memory. If you change your configuration or break a setup, the old broken translations will hang around and continue blocking traffic. You must manually clear out the router's memory using this command in privileged mode:</w:t>
      </w:r>
    </w:p>
    <w:p w14:paraId="60DBDE66" w14:textId="77777777" w:rsidR="00E2232C" w:rsidRPr="00E2232C" w:rsidRDefault="00E2232C" w:rsidP="00E2232C">
      <w:r w:rsidRPr="00E2232C">
        <w:t>Plaintext</w:t>
      </w:r>
    </w:p>
    <w:p w14:paraId="6DEFD6AE" w14:textId="77777777" w:rsidR="00E2232C" w:rsidRPr="00E2232C" w:rsidRDefault="00E2232C" w:rsidP="00E2232C">
      <w:r w:rsidRPr="00E2232C">
        <w:t xml:space="preserve">Router0# clear </w:t>
      </w:r>
      <w:proofErr w:type="spellStart"/>
      <w:r w:rsidRPr="00E2232C">
        <w:t>ip</w:t>
      </w:r>
      <w:proofErr w:type="spellEnd"/>
      <w:r w:rsidRPr="00E2232C">
        <w:t xml:space="preserve"> </w:t>
      </w:r>
      <w:proofErr w:type="spellStart"/>
      <w:r w:rsidRPr="00E2232C">
        <w:t>nat</w:t>
      </w:r>
      <w:proofErr w:type="spellEnd"/>
      <w:r w:rsidRPr="00E2232C">
        <w:t xml:space="preserve"> translation *</w:t>
      </w:r>
    </w:p>
    <w:p w14:paraId="250BB312" w14:textId="77777777" w:rsidR="00E2232C" w:rsidRPr="00E2232C" w:rsidRDefault="00E2232C" w:rsidP="00E2232C">
      <w:pPr>
        <w:numPr>
          <w:ilvl w:val="0"/>
          <w:numId w:val="16"/>
        </w:numPr>
      </w:pPr>
      <w:r w:rsidRPr="00E2232C">
        <w:rPr>
          <w:b/>
          <w:bCs/>
        </w:rPr>
        <w:t>Order of Operations Reminder:</w:t>
      </w:r>
      <w:r w:rsidRPr="00E2232C">
        <w:t xml:space="preserve"> * </w:t>
      </w:r>
      <w:r w:rsidRPr="00E2232C">
        <w:rPr>
          <w:b/>
          <w:bCs/>
        </w:rPr>
        <w:t>Outbound (Inside to Outside):</w:t>
      </w:r>
      <w:r w:rsidRPr="00E2232C">
        <w:t xml:space="preserve"> The router </w:t>
      </w:r>
      <w:r w:rsidRPr="00E2232C">
        <w:rPr>
          <w:b/>
          <w:bCs/>
        </w:rPr>
        <w:t>Routes first</w:t>
      </w:r>
      <w:r w:rsidRPr="00E2232C">
        <w:t xml:space="preserve">, then </w:t>
      </w:r>
      <w:proofErr w:type="gramStart"/>
      <w:r w:rsidRPr="00E2232C">
        <w:rPr>
          <w:b/>
          <w:bCs/>
        </w:rPr>
        <w:t>Translates</w:t>
      </w:r>
      <w:proofErr w:type="gramEnd"/>
      <w:r w:rsidRPr="00E2232C">
        <w:t>. It ensures a pathway to the destination exists before it spends processing memory changing your headers.</w:t>
      </w:r>
    </w:p>
    <w:p w14:paraId="4CE175B5" w14:textId="77777777" w:rsidR="00E2232C" w:rsidRPr="00E2232C" w:rsidRDefault="00E2232C" w:rsidP="00E2232C">
      <w:pPr>
        <w:numPr>
          <w:ilvl w:val="1"/>
          <w:numId w:val="16"/>
        </w:numPr>
      </w:pPr>
      <w:r w:rsidRPr="00E2232C">
        <w:rPr>
          <w:b/>
          <w:bCs/>
        </w:rPr>
        <w:t>Inbound (Outside to Inside):</w:t>
      </w:r>
      <w:r w:rsidRPr="00E2232C">
        <w:t xml:space="preserve"> The router </w:t>
      </w:r>
      <w:r w:rsidRPr="00E2232C">
        <w:rPr>
          <w:b/>
          <w:bCs/>
        </w:rPr>
        <w:t>Translates first</w:t>
      </w:r>
      <w:r w:rsidRPr="00E2232C">
        <w:t xml:space="preserve">, then </w:t>
      </w:r>
      <w:r w:rsidRPr="00E2232C">
        <w:rPr>
          <w:b/>
          <w:bCs/>
        </w:rPr>
        <w:t>Routes</w:t>
      </w:r>
      <w:r w:rsidRPr="00E2232C">
        <w:t xml:space="preserve">. It </w:t>
      </w:r>
      <w:proofErr w:type="gramStart"/>
      <w:r w:rsidRPr="00E2232C">
        <w:t>has to</w:t>
      </w:r>
      <w:proofErr w:type="gramEnd"/>
      <w:r w:rsidRPr="00E2232C">
        <w:t xml:space="preserve"> strip the public wrapper off the packet to see what the real private destination IP is before it can check the routing table to find out which local switch port it lives on.</w:t>
      </w:r>
    </w:p>
    <w:p w14:paraId="41E576F6" w14:textId="77777777" w:rsidR="008C1BE5" w:rsidRDefault="008C1BE5"/>
    <w:sectPr w:rsidR="008C1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3CB6"/>
    <w:multiLevelType w:val="multilevel"/>
    <w:tmpl w:val="91E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157B2"/>
    <w:multiLevelType w:val="multilevel"/>
    <w:tmpl w:val="3526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449B8"/>
    <w:multiLevelType w:val="multilevel"/>
    <w:tmpl w:val="A5C06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05E0B"/>
    <w:multiLevelType w:val="multilevel"/>
    <w:tmpl w:val="26FA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9257D"/>
    <w:multiLevelType w:val="multilevel"/>
    <w:tmpl w:val="DCBA6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760D6"/>
    <w:multiLevelType w:val="multilevel"/>
    <w:tmpl w:val="3452B71C"/>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5F63CC"/>
    <w:multiLevelType w:val="hybridMultilevel"/>
    <w:tmpl w:val="1188E176"/>
    <w:lvl w:ilvl="0" w:tplc="A6E2C7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64401D"/>
    <w:multiLevelType w:val="hybridMultilevel"/>
    <w:tmpl w:val="CF56C8C6"/>
    <w:lvl w:ilvl="0" w:tplc="0EF4F06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700E4F"/>
    <w:multiLevelType w:val="multilevel"/>
    <w:tmpl w:val="2E18A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451B5"/>
    <w:multiLevelType w:val="multilevel"/>
    <w:tmpl w:val="99EEB85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E7E1A3B"/>
    <w:multiLevelType w:val="multilevel"/>
    <w:tmpl w:val="ED64B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F831D6"/>
    <w:multiLevelType w:val="multilevel"/>
    <w:tmpl w:val="4EC2D04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7AC243A5"/>
    <w:multiLevelType w:val="hybridMultilevel"/>
    <w:tmpl w:val="C4860632"/>
    <w:lvl w:ilvl="0" w:tplc="85B02D5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5529D4"/>
    <w:multiLevelType w:val="multilevel"/>
    <w:tmpl w:val="B5260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B02C9"/>
    <w:multiLevelType w:val="multilevel"/>
    <w:tmpl w:val="0C1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830421">
    <w:abstractNumId w:val="6"/>
  </w:num>
  <w:num w:numId="2" w16cid:durableId="741834170">
    <w:abstractNumId w:val="5"/>
  </w:num>
  <w:num w:numId="3" w16cid:durableId="416290093">
    <w:abstractNumId w:val="5"/>
  </w:num>
  <w:num w:numId="4" w16cid:durableId="1200627316">
    <w:abstractNumId w:val="7"/>
  </w:num>
  <w:num w:numId="5" w16cid:durableId="6372995">
    <w:abstractNumId w:val="11"/>
  </w:num>
  <w:num w:numId="6" w16cid:durableId="1021780504">
    <w:abstractNumId w:val="12"/>
  </w:num>
  <w:num w:numId="7" w16cid:durableId="2027827646">
    <w:abstractNumId w:val="9"/>
  </w:num>
  <w:num w:numId="8" w16cid:durableId="1073431843">
    <w:abstractNumId w:val="1"/>
  </w:num>
  <w:num w:numId="9" w16cid:durableId="1249539526">
    <w:abstractNumId w:val="0"/>
  </w:num>
  <w:num w:numId="10" w16cid:durableId="1227953078">
    <w:abstractNumId w:val="14"/>
  </w:num>
  <w:num w:numId="11" w16cid:durableId="865484053">
    <w:abstractNumId w:val="10"/>
  </w:num>
  <w:num w:numId="12" w16cid:durableId="1770351603">
    <w:abstractNumId w:val="13"/>
  </w:num>
  <w:num w:numId="13" w16cid:durableId="1257596926">
    <w:abstractNumId w:val="2"/>
  </w:num>
  <w:num w:numId="14" w16cid:durableId="733701400">
    <w:abstractNumId w:val="8"/>
  </w:num>
  <w:num w:numId="15" w16cid:durableId="292179980">
    <w:abstractNumId w:val="3"/>
  </w:num>
  <w:num w:numId="16" w16cid:durableId="2010232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B34"/>
    <w:rsid w:val="00110B34"/>
    <w:rsid w:val="001343FF"/>
    <w:rsid w:val="00134A33"/>
    <w:rsid w:val="001532A9"/>
    <w:rsid w:val="001C2AC1"/>
    <w:rsid w:val="001D3ECA"/>
    <w:rsid w:val="002800DA"/>
    <w:rsid w:val="00311BDC"/>
    <w:rsid w:val="00321442"/>
    <w:rsid w:val="00402778"/>
    <w:rsid w:val="004D2FBB"/>
    <w:rsid w:val="005D45DC"/>
    <w:rsid w:val="00642599"/>
    <w:rsid w:val="00663E26"/>
    <w:rsid w:val="00891B9C"/>
    <w:rsid w:val="008C1BE5"/>
    <w:rsid w:val="009D151D"/>
    <w:rsid w:val="00A172D0"/>
    <w:rsid w:val="00B56566"/>
    <w:rsid w:val="00BB17CC"/>
    <w:rsid w:val="00C5240E"/>
    <w:rsid w:val="00C57173"/>
    <w:rsid w:val="00CC2CA0"/>
    <w:rsid w:val="00CD2360"/>
    <w:rsid w:val="00E126CC"/>
    <w:rsid w:val="00E2232C"/>
    <w:rsid w:val="00E52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694FE5-4937-4370-9BF7-B578C6CFC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9"/>
    <w:pPr>
      <w:spacing w:line="360" w:lineRule="auto"/>
      <w:jc w:val="both"/>
    </w:pPr>
    <w:rPr>
      <w:rFonts w:ascii="Arial" w:hAnsi="Arial"/>
      <w:color w:val="000000" w:themeColor="text1"/>
      <w:sz w:val="24"/>
    </w:rPr>
  </w:style>
  <w:style w:type="paragraph" w:styleId="Heading1">
    <w:name w:val="heading 1"/>
    <w:basedOn w:val="Normal"/>
    <w:next w:val="Normal"/>
    <w:link w:val="Heading1Char"/>
    <w:autoRedefine/>
    <w:uiPriority w:val="9"/>
    <w:qFormat/>
    <w:rsid w:val="002800DA"/>
    <w:pPr>
      <w:keepNext/>
      <w:keepLines/>
      <w:numPr>
        <w:numId w:val="5"/>
      </w:numPr>
      <w:spacing w:before="480" w:after="0" w:line="276" w:lineRule="auto"/>
      <w:ind w:hanging="36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4D2FBB"/>
    <w:pPr>
      <w:keepNext/>
      <w:keepLines/>
      <w:numPr>
        <w:numId w:val="7"/>
      </w:numPr>
      <w:spacing w:before="40" w:after="0"/>
      <w:ind w:hanging="3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110B34"/>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10B3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10B34"/>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110B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0B3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0B3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0B3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A"/>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D2FBB"/>
    <w:rPr>
      <w:rFonts w:ascii="Arial" w:eastAsiaTheme="majorEastAsia" w:hAnsi="Arial" w:cstheme="majorBidi"/>
      <w:b/>
      <w:color w:val="000000" w:themeColor="text1"/>
      <w:sz w:val="26"/>
      <w:szCs w:val="26"/>
    </w:rPr>
  </w:style>
  <w:style w:type="paragraph" w:customStyle="1" w:styleId="SubHeading">
    <w:name w:val="SubHeading"/>
    <w:basedOn w:val="Normal"/>
    <w:link w:val="SubHeadingChar"/>
    <w:qFormat/>
    <w:rsid w:val="00C57173"/>
    <w:rPr>
      <w:sz w:val="26"/>
    </w:rPr>
  </w:style>
  <w:style w:type="character" w:customStyle="1" w:styleId="SubHeadingChar">
    <w:name w:val="SubHeading Char"/>
    <w:basedOn w:val="DefaultParagraphFont"/>
    <w:link w:val="SubHeading"/>
    <w:rsid w:val="00C57173"/>
    <w:rPr>
      <w:rFonts w:ascii="Arial" w:hAnsi="Arial"/>
      <w:color w:val="000000" w:themeColor="text1"/>
      <w:sz w:val="26"/>
    </w:rPr>
  </w:style>
  <w:style w:type="paragraph" w:styleId="Caption">
    <w:name w:val="caption"/>
    <w:basedOn w:val="Normal"/>
    <w:next w:val="Normal"/>
    <w:autoRedefine/>
    <w:uiPriority w:val="35"/>
    <w:unhideWhenUsed/>
    <w:qFormat/>
    <w:rsid w:val="00A172D0"/>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semiHidden/>
    <w:rsid w:val="00110B3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10B34"/>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110B34"/>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110B34"/>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110B34"/>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110B34"/>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110B34"/>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110B3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10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B3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B34"/>
    <w:pPr>
      <w:spacing w:before="160"/>
      <w:jc w:val="center"/>
    </w:pPr>
    <w:rPr>
      <w:i/>
      <w:iCs/>
      <w:color w:val="404040" w:themeColor="text1" w:themeTint="BF"/>
    </w:rPr>
  </w:style>
  <w:style w:type="character" w:customStyle="1" w:styleId="QuoteChar">
    <w:name w:val="Quote Char"/>
    <w:basedOn w:val="DefaultParagraphFont"/>
    <w:link w:val="Quote"/>
    <w:uiPriority w:val="29"/>
    <w:rsid w:val="00110B34"/>
    <w:rPr>
      <w:rFonts w:ascii="Arial" w:hAnsi="Arial"/>
      <w:i/>
      <w:iCs/>
      <w:color w:val="404040" w:themeColor="text1" w:themeTint="BF"/>
      <w:sz w:val="24"/>
    </w:rPr>
  </w:style>
  <w:style w:type="paragraph" w:styleId="ListParagraph">
    <w:name w:val="List Paragraph"/>
    <w:basedOn w:val="Normal"/>
    <w:uiPriority w:val="34"/>
    <w:qFormat/>
    <w:rsid w:val="00110B34"/>
    <w:pPr>
      <w:ind w:left="720"/>
      <w:contextualSpacing/>
    </w:pPr>
  </w:style>
  <w:style w:type="character" w:styleId="IntenseEmphasis">
    <w:name w:val="Intense Emphasis"/>
    <w:basedOn w:val="DefaultParagraphFont"/>
    <w:uiPriority w:val="21"/>
    <w:qFormat/>
    <w:rsid w:val="00110B34"/>
    <w:rPr>
      <w:i/>
      <w:iCs/>
      <w:color w:val="2E74B5" w:themeColor="accent1" w:themeShade="BF"/>
    </w:rPr>
  </w:style>
  <w:style w:type="paragraph" w:styleId="IntenseQuote">
    <w:name w:val="Intense Quote"/>
    <w:basedOn w:val="Normal"/>
    <w:next w:val="Normal"/>
    <w:link w:val="IntenseQuoteChar"/>
    <w:uiPriority w:val="30"/>
    <w:qFormat/>
    <w:rsid w:val="00110B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0B34"/>
    <w:rPr>
      <w:rFonts w:ascii="Arial" w:hAnsi="Arial"/>
      <w:i/>
      <w:iCs/>
      <w:color w:val="2E74B5" w:themeColor="accent1" w:themeShade="BF"/>
      <w:sz w:val="24"/>
    </w:rPr>
  </w:style>
  <w:style w:type="character" w:styleId="IntenseReference">
    <w:name w:val="Intense Reference"/>
    <w:basedOn w:val="DefaultParagraphFont"/>
    <w:uiPriority w:val="32"/>
    <w:qFormat/>
    <w:rsid w:val="00110B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D2B18A6-7B9A-4D45-B0A0-04117BFF6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846</Words>
  <Characters>4824</Characters>
  <Application>Microsoft Office Word</Application>
  <DocSecurity>0</DocSecurity>
  <Lines>40</Lines>
  <Paragraphs>11</Paragraphs>
  <ScaleCrop>false</ScaleCrop>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Shrestha</dc:creator>
  <cp:keywords/>
  <dc:description/>
  <cp:lastModifiedBy>Binaya Shrestha</cp:lastModifiedBy>
  <cp:revision>2</cp:revision>
  <dcterms:created xsi:type="dcterms:W3CDTF">2026-07-09T16:48:00Z</dcterms:created>
  <dcterms:modified xsi:type="dcterms:W3CDTF">2026-07-09T16:48:00Z</dcterms:modified>
</cp:coreProperties>
</file>