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646266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646266">
        <w:rPr>
          <w:b/>
          <w:sz w:val="24"/>
        </w:rPr>
        <w:t>Computer Networking</w:t>
      </w:r>
    </w:p>
    <w:p w:rsidR="00ED1390" w:rsidRDefault="00ED1390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 xml:space="preserve">Tutorial </w:t>
      </w:r>
      <w:r w:rsidR="00646266">
        <w:rPr>
          <w:b/>
          <w:sz w:val="24"/>
          <w:u w:val="single"/>
          <w:lang w:eastAsia="zh-HK"/>
        </w:rPr>
        <w:t>Four</w:t>
      </w:r>
    </w:p>
    <w:p w:rsidR="00ED1390" w:rsidRDefault="00ED1390" w:rsidP="00ED1390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:rsidR="001A51E6" w:rsidRPr="001A51E6" w:rsidRDefault="001A51E6" w:rsidP="001A51E6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1A51E6">
        <w:rPr>
          <w:bCs/>
          <w:sz w:val="24"/>
          <w:szCs w:val="24"/>
        </w:rPr>
        <w:t>Consider sending a large file from a host to another over a TCP connection that has no loss.</w:t>
      </w:r>
    </w:p>
    <w:p w:rsidR="001A51E6" w:rsidRDefault="001A51E6" w:rsidP="001A51E6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firstLineChars="0"/>
        <w:jc w:val="both"/>
        <w:rPr>
          <w:bCs/>
          <w:sz w:val="24"/>
          <w:szCs w:val="24"/>
        </w:rPr>
      </w:pPr>
      <w:r w:rsidRPr="001A51E6">
        <w:rPr>
          <w:bCs/>
          <w:sz w:val="24"/>
          <w:szCs w:val="24"/>
        </w:rPr>
        <w:t xml:space="preserve">Suppose TCP uses AIMD for its congestion control without slow start. Assuming </w:t>
      </w:r>
      <w:r w:rsidRPr="001A51E6">
        <w:rPr>
          <w:rFonts w:ascii="Arial" w:hAnsi="Arial" w:cs="Arial"/>
          <w:bCs/>
          <w:sz w:val="24"/>
          <w:szCs w:val="24"/>
        </w:rPr>
        <w:t>cwnd</w:t>
      </w:r>
      <w:r w:rsidRPr="001A51E6">
        <w:rPr>
          <w:bCs/>
          <w:sz w:val="24"/>
          <w:szCs w:val="24"/>
        </w:rPr>
        <w:t xml:space="preserve"> increases by 1 MSS </w:t>
      </w:r>
      <w:r w:rsidR="002E46C4">
        <w:rPr>
          <w:bCs/>
          <w:sz w:val="24"/>
          <w:szCs w:val="24"/>
        </w:rPr>
        <w:t>(</w:t>
      </w:r>
      <w:r w:rsidR="002E46C4" w:rsidRPr="0048222E">
        <w:rPr>
          <w:bCs/>
          <w:sz w:val="24"/>
          <w:szCs w:val="24"/>
        </w:rPr>
        <w:t>maximum segment size</w:t>
      </w:r>
      <w:r w:rsidR="002E46C4">
        <w:rPr>
          <w:bCs/>
          <w:sz w:val="24"/>
          <w:szCs w:val="24"/>
        </w:rPr>
        <w:t xml:space="preserve">) </w:t>
      </w:r>
      <w:r w:rsidRPr="001A51E6">
        <w:rPr>
          <w:bCs/>
          <w:sz w:val="24"/>
          <w:szCs w:val="24"/>
        </w:rPr>
        <w:t>every time a</w:t>
      </w:r>
      <w:r w:rsidR="00CD61EB">
        <w:rPr>
          <w:bCs/>
          <w:sz w:val="24"/>
          <w:szCs w:val="24"/>
        </w:rPr>
        <w:t>n</w:t>
      </w:r>
      <w:r w:rsidRPr="001A51E6">
        <w:rPr>
          <w:bCs/>
          <w:sz w:val="24"/>
          <w:szCs w:val="24"/>
        </w:rPr>
        <w:t xml:space="preserve"> ACK is received</w:t>
      </w:r>
      <w:r>
        <w:rPr>
          <w:bCs/>
          <w:sz w:val="24"/>
          <w:szCs w:val="24"/>
        </w:rPr>
        <w:t xml:space="preserve"> </w:t>
      </w:r>
      <w:r w:rsidRPr="001A51E6">
        <w:rPr>
          <w:bCs/>
          <w:sz w:val="24"/>
          <w:szCs w:val="24"/>
        </w:rPr>
        <w:t xml:space="preserve">and assuming approximately constant </w:t>
      </w:r>
      <w:r w:rsidR="00CD61EB">
        <w:rPr>
          <w:bCs/>
          <w:sz w:val="24"/>
          <w:szCs w:val="24"/>
        </w:rPr>
        <w:t>RTT (</w:t>
      </w:r>
      <w:r w:rsidRPr="001A51E6">
        <w:rPr>
          <w:bCs/>
          <w:sz w:val="24"/>
          <w:szCs w:val="24"/>
        </w:rPr>
        <w:t>round-trip time</w:t>
      </w:r>
      <w:r w:rsidR="00CD61EB">
        <w:rPr>
          <w:bCs/>
          <w:sz w:val="24"/>
          <w:szCs w:val="24"/>
        </w:rPr>
        <w:t>)</w:t>
      </w:r>
      <w:r w:rsidRPr="001A51E6">
        <w:rPr>
          <w:bCs/>
          <w:sz w:val="24"/>
          <w:szCs w:val="24"/>
        </w:rPr>
        <w:t xml:space="preserve">, how long does it take for </w:t>
      </w:r>
      <w:r w:rsidRPr="001A51E6">
        <w:rPr>
          <w:rFonts w:ascii="Arial" w:hAnsi="Arial" w:cs="Arial"/>
          <w:bCs/>
          <w:sz w:val="24"/>
          <w:szCs w:val="24"/>
        </w:rPr>
        <w:t>cwnd</w:t>
      </w:r>
      <w:r w:rsidRPr="001A51E6">
        <w:rPr>
          <w:bCs/>
          <w:sz w:val="24"/>
          <w:szCs w:val="24"/>
        </w:rPr>
        <w:t xml:space="preserve"> increase from 6 MSS to 12 MSS (assuming no loss events)?</w:t>
      </w:r>
    </w:p>
    <w:p w:rsidR="001A51E6" w:rsidRDefault="001A51E6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1A51E6" w:rsidRDefault="001A51E6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1A51E6" w:rsidRDefault="001A51E6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1A51E6" w:rsidRDefault="001A51E6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1A51E6" w:rsidRDefault="001A51E6" w:rsidP="001A51E6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firstLineChars="0"/>
        <w:jc w:val="both"/>
        <w:rPr>
          <w:bCs/>
          <w:sz w:val="24"/>
          <w:szCs w:val="24"/>
        </w:rPr>
      </w:pPr>
      <w:r w:rsidRPr="001A51E6">
        <w:rPr>
          <w:bCs/>
          <w:sz w:val="24"/>
          <w:szCs w:val="24"/>
        </w:rPr>
        <w:t>What is the average through</w:t>
      </w:r>
      <w:r>
        <w:rPr>
          <w:bCs/>
          <w:sz w:val="24"/>
          <w:szCs w:val="24"/>
        </w:rPr>
        <w:t>put</w:t>
      </w:r>
      <w:r w:rsidRPr="001A51E6">
        <w:rPr>
          <w:bCs/>
          <w:sz w:val="24"/>
          <w:szCs w:val="24"/>
        </w:rPr>
        <w:t xml:space="preserve"> (in terms of MSS and RTT) for this connection up </w:t>
      </w:r>
      <w:r>
        <w:rPr>
          <w:bCs/>
          <w:sz w:val="24"/>
          <w:szCs w:val="24"/>
        </w:rPr>
        <w:t>to</w:t>
      </w:r>
      <w:r w:rsidRPr="001A51E6">
        <w:rPr>
          <w:bCs/>
          <w:sz w:val="24"/>
          <w:szCs w:val="24"/>
        </w:rPr>
        <w:t xml:space="preserve"> time = 6 RTT?</w:t>
      </w:r>
    </w:p>
    <w:p w:rsidR="001A51E6" w:rsidRDefault="001A51E6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1A51E6" w:rsidRDefault="001A51E6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1A51E6" w:rsidRDefault="001A51E6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FF2F6B" w:rsidRDefault="00FF2F6B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CC16CE" w:rsidRPr="000E0025" w:rsidRDefault="00FF2F6B" w:rsidP="000E002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both"/>
        <w:rPr>
          <w:bCs/>
          <w:sz w:val="24"/>
          <w:szCs w:val="24"/>
        </w:rPr>
      </w:pPr>
      <w:r w:rsidRPr="00FF2F6B">
        <w:rPr>
          <w:bCs/>
          <w:sz w:val="24"/>
          <w:szCs w:val="24"/>
        </w:rPr>
        <w:lastRenderedPageBreak/>
        <w:t xml:space="preserve">Consider the TCP </w:t>
      </w:r>
      <w:r>
        <w:rPr>
          <w:bCs/>
          <w:sz w:val="24"/>
          <w:szCs w:val="24"/>
        </w:rPr>
        <w:t>congestion control</w:t>
      </w:r>
      <w:r w:rsidRPr="00FF2F6B">
        <w:rPr>
          <w:bCs/>
          <w:sz w:val="24"/>
          <w:szCs w:val="24"/>
        </w:rPr>
        <w:t>. In the period of time from when the connection’s rate varies from W/(2·RTT) to W/RTT, only one packet is lost at the very end of the period</w:t>
      </w:r>
      <w:r>
        <w:rPr>
          <w:bCs/>
          <w:sz w:val="24"/>
          <w:szCs w:val="24"/>
        </w:rPr>
        <w:t>, where W is the window size (measured in bytes) and RTT is the round-trip-time of a packet and its ACK.</w:t>
      </w:r>
      <w:r w:rsidR="000E0025">
        <w:rPr>
          <w:bCs/>
          <w:sz w:val="24"/>
          <w:szCs w:val="24"/>
        </w:rPr>
        <w:t xml:space="preserve"> </w:t>
      </w:r>
      <w:r w:rsidR="00CC16CE" w:rsidRPr="000E0025">
        <w:rPr>
          <w:bCs/>
          <w:sz w:val="24"/>
          <w:szCs w:val="24"/>
        </w:rPr>
        <w:t xml:space="preserve">Show that the loss rate </w:t>
      </w:r>
      <w:r w:rsidR="00CC16CE" w:rsidRPr="000E0025">
        <w:rPr>
          <w:bCs/>
          <w:i/>
          <w:sz w:val="24"/>
          <w:szCs w:val="24"/>
        </w:rPr>
        <w:t>L</w:t>
      </w:r>
      <w:r w:rsidR="00CC16CE" w:rsidRPr="000E0025">
        <w:rPr>
          <w:bCs/>
          <w:sz w:val="24"/>
          <w:szCs w:val="24"/>
        </w:rPr>
        <w:t xml:space="preserve"> (fraction of packets lost) is </w:t>
      </w:r>
      <w:r w:rsidR="000E0025">
        <w:rPr>
          <w:bCs/>
          <w:sz w:val="24"/>
          <w:szCs w:val="24"/>
        </w:rPr>
        <w:t>calculated as</w:t>
      </w:r>
    </w:p>
    <w:p w:rsidR="00CC16CE" w:rsidRPr="00FF2F6B" w:rsidRDefault="00CC16CE" w:rsidP="00CC16CE">
      <w:pPr>
        <w:pStyle w:val="ListParagraph"/>
        <w:autoSpaceDE w:val="0"/>
        <w:autoSpaceDN w:val="0"/>
        <w:adjustRightInd w:val="0"/>
        <w:ind w:firstLineChars="0" w:firstLine="0"/>
        <w:jc w:val="both"/>
        <w:rPr>
          <w:bCs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W</m:t>
              </m:r>
            </m:den>
          </m:f>
        </m:oMath>
      </m:oMathPara>
    </w:p>
    <w:p w:rsidR="00FF2F6B" w:rsidRDefault="00FF2F6B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FF2F6B" w:rsidRDefault="00FF2F6B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FF2F6B" w:rsidRDefault="00FF2F6B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1A51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0E0025" w:rsidRPr="000E0025" w:rsidRDefault="000E0025" w:rsidP="000E002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both"/>
        <w:rPr>
          <w:bCs/>
          <w:sz w:val="24"/>
          <w:szCs w:val="24"/>
        </w:rPr>
      </w:pPr>
      <w:r w:rsidRPr="000E0025">
        <w:rPr>
          <w:bCs/>
          <w:sz w:val="24"/>
          <w:szCs w:val="24"/>
        </w:rPr>
        <w:t xml:space="preserve">According to TCP’s AIMD algorithm, the convergence of two competing sessions is shown as the figure. </w:t>
      </w:r>
    </w:p>
    <w:p w:rsidR="000E0025" w:rsidRDefault="000E0025" w:rsidP="000E0025">
      <w:pPr>
        <w:ind w:left="360"/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w:drawing>
          <wp:inline distT="0" distB="0" distL="0" distR="0" wp14:anchorId="3F70F220" wp14:editId="6B059DEC">
            <wp:extent cx="3438525" cy="1785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00" cy="1797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0025" w:rsidRPr="000E0025" w:rsidRDefault="000E0025" w:rsidP="000E0025">
      <w:pPr>
        <w:ind w:left="360"/>
        <w:jc w:val="both"/>
        <w:rPr>
          <w:bCs/>
          <w:sz w:val="24"/>
          <w:szCs w:val="24"/>
        </w:rPr>
      </w:pPr>
      <w:r w:rsidRPr="000E0025">
        <w:rPr>
          <w:bCs/>
          <w:sz w:val="24"/>
          <w:szCs w:val="24"/>
        </w:rPr>
        <w:t>Suppose that instead of a multiplicative decrease, TCP decreases the window size by a constant amount. Would the resulting AIAD algorithm converge to an equal share point? Justify your answer.</w:t>
      </w:r>
    </w:p>
    <w:p w:rsidR="00CC16CE" w:rsidRDefault="00CC16CE">
      <w:pPr>
        <w:rPr>
          <w:bCs/>
          <w:sz w:val="24"/>
          <w:szCs w:val="24"/>
        </w:rPr>
      </w:pPr>
    </w:p>
    <w:p w:rsidR="000E0025" w:rsidRDefault="000E002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48222E" w:rsidRPr="0048222E" w:rsidRDefault="0048222E" w:rsidP="0048222E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We</w:t>
      </w:r>
      <w:r w:rsidRPr="0048222E">
        <w:rPr>
          <w:bCs/>
          <w:sz w:val="24"/>
          <w:szCs w:val="24"/>
        </w:rPr>
        <w:t xml:space="preserve"> consider the delay introduced by the TCP slow-start</w:t>
      </w:r>
      <w:r>
        <w:rPr>
          <w:bCs/>
          <w:sz w:val="24"/>
          <w:szCs w:val="24"/>
        </w:rPr>
        <w:t xml:space="preserve"> </w:t>
      </w:r>
      <w:r w:rsidRPr="0048222E">
        <w:rPr>
          <w:bCs/>
          <w:sz w:val="24"/>
          <w:szCs w:val="24"/>
        </w:rPr>
        <w:t>phase. Consider a client and a Web server directly connected by one link of</w:t>
      </w:r>
      <w:r>
        <w:rPr>
          <w:bCs/>
          <w:sz w:val="24"/>
          <w:szCs w:val="24"/>
        </w:rPr>
        <w:t xml:space="preserve"> </w:t>
      </w:r>
      <w:r w:rsidRPr="0048222E">
        <w:rPr>
          <w:bCs/>
          <w:sz w:val="24"/>
          <w:szCs w:val="24"/>
        </w:rPr>
        <w:t>rate R. Suppose the client wants to retrieve an object whose size is exactly</w:t>
      </w:r>
      <w:r>
        <w:rPr>
          <w:bCs/>
          <w:sz w:val="24"/>
          <w:szCs w:val="24"/>
        </w:rPr>
        <w:t xml:space="preserve"> </w:t>
      </w:r>
      <w:r w:rsidRPr="0048222E">
        <w:rPr>
          <w:bCs/>
          <w:sz w:val="24"/>
          <w:szCs w:val="24"/>
        </w:rPr>
        <w:t>equal to 15S, where S is the MSS. Denote the</w:t>
      </w:r>
      <w:r>
        <w:rPr>
          <w:bCs/>
          <w:sz w:val="24"/>
          <w:szCs w:val="24"/>
        </w:rPr>
        <w:t xml:space="preserve"> </w:t>
      </w:r>
      <w:r w:rsidRPr="0048222E">
        <w:rPr>
          <w:bCs/>
          <w:sz w:val="24"/>
          <w:szCs w:val="24"/>
        </w:rPr>
        <w:t>round-trip time between client and server as RTT (assumed to be constant).</w:t>
      </w:r>
      <w:r>
        <w:rPr>
          <w:bCs/>
          <w:sz w:val="24"/>
          <w:szCs w:val="24"/>
        </w:rPr>
        <w:t xml:space="preserve"> </w:t>
      </w:r>
      <w:r w:rsidRPr="0048222E">
        <w:rPr>
          <w:bCs/>
          <w:sz w:val="24"/>
          <w:szCs w:val="24"/>
        </w:rPr>
        <w:t>Ignoring protocol headers, determine the time to retrieve the object (including</w:t>
      </w:r>
      <w:r>
        <w:rPr>
          <w:bCs/>
          <w:sz w:val="24"/>
          <w:szCs w:val="24"/>
        </w:rPr>
        <w:t xml:space="preserve"> </w:t>
      </w:r>
      <w:r w:rsidRPr="0048222E">
        <w:rPr>
          <w:bCs/>
          <w:sz w:val="24"/>
          <w:szCs w:val="24"/>
        </w:rPr>
        <w:t>TCP connection establishment) when</w:t>
      </w:r>
    </w:p>
    <w:p w:rsidR="0048222E" w:rsidRDefault="0048222E" w:rsidP="0048222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00" w:beforeAutospacing="1"/>
        <w:ind w:firstLineChars="0"/>
        <w:jc w:val="both"/>
        <w:rPr>
          <w:bCs/>
          <w:sz w:val="24"/>
          <w:szCs w:val="24"/>
        </w:rPr>
      </w:pPr>
      <w:r w:rsidRPr="0048222E">
        <w:rPr>
          <w:bCs/>
          <w:sz w:val="24"/>
          <w:szCs w:val="24"/>
        </w:rPr>
        <w:t>2S/R</w:t>
      </w:r>
      <w:r>
        <w:rPr>
          <w:bCs/>
          <w:sz w:val="24"/>
          <w:szCs w:val="24"/>
        </w:rPr>
        <w:t xml:space="preserve"> &lt; </w:t>
      </w:r>
      <w:r w:rsidRPr="0048222E">
        <w:rPr>
          <w:bCs/>
          <w:sz w:val="24"/>
          <w:szCs w:val="24"/>
        </w:rPr>
        <w:t>S/R + RTT</w:t>
      </w:r>
      <w:r>
        <w:rPr>
          <w:bCs/>
          <w:sz w:val="24"/>
          <w:szCs w:val="24"/>
        </w:rPr>
        <w:t xml:space="preserve"> &lt; </w:t>
      </w:r>
      <w:r w:rsidRPr="0048222E">
        <w:rPr>
          <w:bCs/>
          <w:sz w:val="24"/>
          <w:szCs w:val="24"/>
        </w:rPr>
        <w:t>4S/R</w:t>
      </w: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firstLineChars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4S/R &lt; </w:t>
      </w:r>
      <w:r w:rsidRPr="0048222E">
        <w:rPr>
          <w:bCs/>
          <w:sz w:val="24"/>
          <w:szCs w:val="24"/>
        </w:rPr>
        <w:t>S/R + RTT</w:t>
      </w: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CC16CE" w:rsidRDefault="00CC16C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48222E" w:rsidRDefault="0048222E" w:rsidP="0048222E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FA25E6" w:rsidRPr="0048222E" w:rsidRDefault="0048222E" w:rsidP="0048222E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firstLineChars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RTT &lt; S/R </w:t>
      </w:r>
    </w:p>
    <w:p w:rsidR="00CE1F9D" w:rsidRDefault="00CE1F9D" w:rsidP="00FA25E6">
      <w:pPr>
        <w:ind w:left="720"/>
        <w:jc w:val="both"/>
        <w:rPr>
          <w:sz w:val="24"/>
          <w:szCs w:val="24"/>
        </w:rPr>
      </w:pPr>
    </w:p>
    <w:p w:rsidR="00CE1F9D" w:rsidRDefault="00CE1F9D" w:rsidP="00FA25E6">
      <w:pPr>
        <w:ind w:left="720"/>
        <w:jc w:val="both"/>
        <w:rPr>
          <w:sz w:val="24"/>
          <w:szCs w:val="24"/>
        </w:rPr>
      </w:pPr>
    </w:p>
    <w:p w:rsidR="00CE1F9D" w:rsidRDefault="00CE1F9D" w:rsidP="00FA25E6">
      <w:pPr>
        <w:ind w:left="720"/>
        <w:jc w:val="both"/>
        <w:rPr>
          <w:sz w:val="24"/>
          <w:szCs w:val="24"/>
        </w:rPr>
      </w:pPr>
    </w:p>
    <w:p w:rsidR="00CE1F9D" w:rsidRDefault="00CE1F9D" w:rsidP="00FA25E6">
      <w:pPr>
        <w:ind w:left="720"/>
        <w:jc w:val="both"/>
        <w:rPr>
          <w:sz w:val="24"/>
          <w:szCs w:val="24"/>
        </w:rPr>
      </w:pPr>
    </w:p>
    <w:p w:rsidR="00CE1F9D" w:rsidRDefault="00CE1F9D" w:rsidP="00FA25E6">
      <w:pPr>
        <w:ind w:left="720"/>
        <w:jc w:val="both"/>
        <w:rPr>
          <w:sz w:val="24"/>
          <w:szCs w:val="24"/>
        </w:rPr>
      </w:pPr>
    </w:p>
    <w:p w:rsidR="00CE1F9D" w:rsidRDefault="00CE1F9D" w:rsidP="00FA25E6">
      <w:pPr>
        <w:ind w:left="720"/>
        <w:jc w:val="both"/>
        <w:rPr>
          <w:sz w:val="24"/>
          <w:szCs w:val="24"/>
        </w:rPr>
      </w:pPr>
    </w:p>
    <w:p w:rsidR="00CE1F9D" w:rsidRDefault="00CE1F9D" w:rsidP="00FA25E6">
      <w:pPr>
        <w:ind w:left="720"/>
        <w:jc w:val="both"/>
        <w:rPr>
          <w:sz w:val="24"/>
          <w:szCs w:val="24"/>
        </w:rPr>
      </w:pPr>
    </w:p>
    <w:p w:rsidR="00E76507" w:rsidRDefault="00E76507" w:rsidP="00FA25E6">
      <w:pPr>
        <w:ind w:left="720"/>
        <w:jc w:val="both"/>
        <w:rPr>
          <w:sz w:val="24"/>
          <w:szCs w:val="24"/>
        </w:rPr>
      </w:pPr>
    </w:p>
    <w:p w:rsidR="00E76507" w:rsidRDefault="00E76507" w:rsidP="000B3913">
      <w:pPr>
        <w:jc w:val="both"/>
        <w:rPr>
          <w:sz w:val="24"/>
          <w:szCs w:val="24"/>
        </w:rPr>
      </w:pPr>
    </w:p>
    <w:sectPr w:rsidR="00E76507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36D" w:rsidRDefault="00D7536D" w:rsidP="00646266">
      <w:r>
        <w:separator/>
      </w:r>
    </w:p>
  </w:endnote>
  <w:endnote w:type="continuationSeparator" w:id="0">
    <w:p w:rsidR="00D7536D" w:rsidRDefault="00D7536D" w:rsidP="00646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36D" w:rsidRDefault="00D7536D" w:rsidP="00646266">
      <w:r>
        <w:separator/>
      </w:r>
    </w:p>
  </w:footnote>
  <w:footnote w:type="continuationSeparator" w:id="0">
    <w:p w:rsidR="00D7536D" w:rsidRDefault="00D7536D" w:rsidP="00646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B93"/>
    <w:multiLevelType w:val="hybridMultilevel"/>
    <w:tmpl w:val="73C0F0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D1E5F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</w:rPr>
    </w:lvl>
  </w:abstractNum>
  <w:abstractNum w:abstractNumId="3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40E30"/>
    <w:multiLevelType w:val="hybridMultilevel"/>
    <w:tmpl w:val="1922977A"/>
    <w:lvl w:ilvl="0" w:tplc="44C6B8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B7A3B"/>
    <w:multiLevelType w:val="hybridMultilevel"/>
    <w:tmpl w:val="1BE472AE"/>
    <w:lvl w:ilvl="0" w:tplc="BF0A52E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A8C282D"/>
    <w:multiLevelType w:val="hybridMultilevel"/>
    <w:tmpl w:val="0E9A94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F49A9"/>
    <w:multiLevelType w:val="hybridMultilevel"/>
    <w:tmpl w:val="7DB619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FA4016"/>
    <w:multiLevelType w:val="hybridMultilevel"/>
    <w:tmpl w:val="A30C9CF4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1362F"/>
    <w:multiLevelType w:val="hybridMultilevel"/>
    <w:tmpl w:val="17F2F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1532D"/>
    <w:multiLevelType w:val="hybridMultilevel"/>
    <w:tmpl w:val="DC2864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902A06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A1764"/>
    <w:multiLevelType w:val="hybridMultilevel"/>
    <w:tmpl w:val="2B3E564A"/>
    <w:lvl w:ilvl="0" w:tplc="ADC2A1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E41A3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F675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AAC935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7AE78F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7F6687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D8A525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77C6AC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92E70F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B80E4D"/>
    <w:multiLevelType w:val="hybridMultilevel"/>
    <w:tmpl w:val="856868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C5BE3"/>
    <w:multiLevelType w:val="hybridMultilevel"/>
    <w:tmpl w:val="8AB85B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B5238"/>
    <w:multiLevelType w:val="hybridMultilevel"/>
    <w:tmpl w:val="553AEA94"/>
    <w:lvl w:ilvl="0" w:tplc="CBD41CC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D12552"/>
    <w:multiLevelType w:val="multi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A5F7E"/>
    <w:multiLevelType w:val="hybridMultilevel"/>
    <w:tmpl w:val="50A66BAE"/>
    <w:lvl w:ilvl="0" w:tplc="04090017">
      <w:start w:val="1"/>
      <w:numFmt w:val="lowerLetter"/>
      <w:lvlText w:val="%1)"/>
      <w:lvlJc w:val="left"/>
      <w:pPr>
        <w:ind w:left="840" w:hanging="360"/>
      </w:pPr>
    </w:lvl>
    <w:lvl w:ilvl="1" w:tplc="04090017">
      <w:start w:val="1"/>
      <w:numFmt w:val="lowerLetter"/>
      <w:lvlText w:val="%2)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74506C99"/>
    <w:multiLevelType w:val="hybridMultilevel"/>
    <w:tmpl w:val="9176DEA6"/>
    <w:lvl w:ilvl="0" w:tplc="04090017">
      <w:start w:val="1"/>
      <w:numFmt w:val="lowerLetter"/>
      <w:lvlText w:val="%1)"/>
      <w:lvlJc w:val="left"/>
      <w:pPr>
        <w:ind w:left="840" w:hanging="360"/>
      </w:pPr>
    </w:lvl>
    <w:lvl w:ilvl="1" w:tplc="04090017">
      <w:start w:val="1"/>
      <w:numFmt w:val="lowerLetter"/>
      <w:lvlText w:val="%2)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74925A64"/>
    <w:multiLevelType w:val="hybridMultilevel"/>
    <w:tmpl w:val="155E31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8EAC8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945A20"/>
    <w:multiLevelType w:val="hybridMultilevel"/>
    <w:tmpl w:val="3B8271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6"/>
  </w:num>
  <w:num w:numId="4">
    <w:abstractNumId w:val="26"/>
  </w:num>
  <w:num w:numId="5">
    <w:abstractNumId w:val="18"/>
  </w:num>
  <w:num w:numId="6">
    <w:abstractNumId w:val="17"/>
  </w:num>
  <w:num w:numId="7">
    <w:abstractNumId w:val="20"/>
  </w:num>
  <w:num w:numId="8">
    <w:abstractNumId w:val="9"/>
  </w:num>
  <w:num w:numId="9">
    <w:abstractNumId w:val="1"/>
  </w:num>
  <w:num w:numId="10">
    <w:abstractNumId w:val="10"/>
  </w:num>
  <w:num w:numId="11">
    <w:abstractNumId w:val="16"/>
  </w:num>
  <w:num w:numId="12">
    <w:abstractNumId w:val="3"/>
  </w:num>
  <w:num w:numId="13">
    <w:abstractNumId w:val="19"/>
  </w:num>
  <w:num w:numId="14">
    <w:abstractNumId w:val="8"/>
  </w:num>
  <w:num w:numId="15">
    <w:abstractNumId w:val="27"/>
  </w:num>
  <w:num w:numId="16">
    <w:abstractNumId w:val="7"/>
  </w:num>
  <w:num w:numId="17">
    <w:abstractNumId w:val="14"/>
  </w:num>
  <w:num w:numId="18">
    <w:abstractNumId w:val="13"/>
  </w:num>
  <w:num w:numId="19">
    <w:abstractNumId w:val="0"/>
  </w:num>
  <w:num w:numId="20">
    <w:abstractNumId w:val="23"/>
  </w:num>
  <w:num w:numId="21">
    <w:abstractNumId w:val="22"/>
  </w:num>
  <w:num w:numId="22">
    <w:abstractNumId w:val="12"/>
  </w:num>
  <w:num w:numId="23">
    <w:abstractNumId w:val="4"/>
  </w:num>
  <w:num w:numId="24">
    <w:abstractNumId w:val="15"/>
  </w:num>
  <w:num w:numId="25">
    <w:abstractNumId w:val="5"/>
  </w:num>
  <w:num w:numId="26">
    <w:abstractNumId w:val="25"/>
  </w:num>
  <w:num w:numId="27">
    <w:abstractNumId w:val="1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90"/>
    <w:rsid w:val="00026765"/>
    <w:rsid w:val="0005395F"/>
    <w:rsid w:val="000B3913"/>
    <w:rsid w:val="000D52F9"/>
    <w:rsid w:val="000E0025"/>
    <w:rsid w:val="000F511B"/>
    <w:rsid w:val="00113318"/>
    <w:rsid w:val="001A51E6"/>
    <w:rsid w:val="001A763E"/>
    <w:rsid w:val="00252759"/>
    <w:rsid w:val="00286404"/>
    <w:rsid w:val="002A1AB8"/>
    <w:rsid w:val="002A2ADA"/>
    <w:rsid w:val="002B518A"/>
    <w:rsid w:val="002E173A"/>
    <w:rsid w:val="002E46C4"/>
    <w:rsid w:val="0030240C"/>
    <w:rsid w:val="003473DE"/>
    <w:rsid w:val="004169F1"/>
    <w:rsid w:val="0048222E"/>
    <w:rsid w:val="00495620"/>
    <w:rsid w:val="004B5925"/>
    <w:rsid w:val="005411C9"/>
    <w:rsid w:val="00590C8A"/>
    <w:rsid w:val="00632370"/>
    <w:rsid w:val="00646266"/>
    <w:rsid w:val="006815D4"/>
    <w:rsid w:val="00687AEC"/>
    <w:rsid w:val="006A50C5"/>
    <w:rsid w:val="006E2EAE"/>
    <w:rsid w:val="006F6292"/>
    <w:rsid w:val="007225DB"/>
    <w:rsid w:val="00742380"/>
    <w:rsid w:val="00743E58"/>
    <w:rsid w:val="00743F7C"/>
    <w:rsid w:val="00767D51"/>
    <w:rsid w:val="0078125E"/>
    <w:rsid w:val="007E3F98"/>
    <w:rsid w:val="007F7F53"/>
    <w:rsid w:val="008021CC"/>
    <w:rsid w:val="008047EB"/>
    <w:rsid w:val="008303FC"/>
    <w:rsid w:val="00866442"/>
    <w:rsid w:val="008731DB"/>
    <w:rsid w:val="008B333D"/>
    <w:rsid w:val="008F76A1"/>
    <w:rsid w:val="00924309"/>
    <w:rsid w:val="009575C2"/>
    <w:rsid w:val="009A05C4"/>
    <w:rsid w:val="009B16EB"/>
    <w:rsid w:val="009E2F6B"/>
    <w:rsid w:val="00A43C5C"/>
    <w:rsid w:val="00A652BE"/>
    <w:rsid w:val="00B02472"/>
    <w:rsid w:val="00B80A0E"/>
    <w:rsid w:val="00BB3889"/>
    <w:rsid w:val="00BE7636"/>
    <w:rsid w:val="00BF250C"/>
    <w:rsid w:val="00C14E0F"/>
    <w:rsid w:val="00C20565"/>
    <w:rsid w:val="00C20D5C"/>
    <w:rsid w:val="00C20FC8"/>
    <w:rsid w:val="00C21076"/>
    <w:rsid w:val="00C32BBE"/>
    <w:rsid w:val="00C42E0C"/>
    <w:rsid w:val="00C5706D"/>
    <w:rsid w:val="00C735B2"/>
    <w:rsid w:val="00C739A7"/>
    <w:rsid w:val="00CC16CE"/>
    <w:rsid w:val="00CD61EB"/>
    <w:rsid w:val="00CE1F9D"/>
    <w:rsid w:val="00D00A93"/>
    <w:rsid w:val="00D418DF"/>
    <w:rsid w:val="00D7536D"/>
    <w:rsid w:val="00DC2D1E"/>
    <w:rsid w:val="00DE4A90"/>
    <w:rsid w:val="00E1450B"/>
    <w:rsid w:val="00E546E4"/>
    <w:rsid w:val="00E76507"/>
    <w:rsid w:val="00E90AF6"/>
    <w:rsid w:val="00E90B9E"/>
    <w:rsid w:val="00E93D76"/>
    <w:rsid w:val="00ED1390"/>
    <w:rsid w:val="00EF5B04"/>
    <w:rsid w:val="00F255D7"/>
    <w:rsid w:val="00F5420C"/>
    <w:rsid w:val="00F87EFF"/>
    <w:rsid w:val="00FA25E6"/>
    <w:rsid w:val="00FD5CC7"/>
    <w:rsid w:val="00FF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F864D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  <w:style w:type="table" w:styleId="TableGrid">
    <w:name w:val="Table Grid"/>
    <w:basedOn w:val="TableNormal"/>
    <w:uiPriority w:val="59"/>
    <w:rsid w:val="00681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58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D762C-E0A4-4F3C-9232-AB93B0E7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5279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21</cp:revision>
  <cp:lastPrinted>2017-11-27T17:04:00Z</cp:lastPrinted>
  <dcterms:created xsi:type="dcterms:W3CDTF">2017-10-16T02:20:00Z</dcterms:created>
  <dcterms:modified xsi:type="dcterms:W3CDTF">2023-01-17T15:14:00Z</dcterms:modified>
</cp:coreProperties>
</file>