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12F66" w14:textId="77777777" w:rsidR="00D212E7" w:rsidRDefault="00D212E7">
      <w:pPr>
        <w:spacing w:line="259" w:lineRule="auto"/>
        <w:rPr>
          <w:rFonts w:ascii="Aptos" w:eastAsia="Aptos" w:hAnsi="Aptos" w:cs="Aptos"/>
          <w:b/>
          <w:sz w:val="22"/>
        </w:rPr>
      </w:pPr>
    </w:p>
    <w:p w14:paraId="41943299" w14:textId="77777777" w:rsidR="00D212E7" w:rsidRDefault="00000000">
      <w:pPr>
        <w:spacing w:line="259" w:lineRule="auto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b/>
          <w:sz w:val="22"/>
        </w:rPr>
        <w:t>Actividad N1</w:t>
      </w:r>
      <w:r>
        <w:rPr>
          <w:rFonts w:ascii="Aptos" w:eastAsia="Aptos" w:hAnsi="Aptos" w:cs="Aptos"/>
          <w:sz w:val="22"/>
        </w:rPr>
        <w:t>:  agosto 11 de 2025 HTML</w:t>
      </w:r>
    </w:p>
    <w:p w14:paraId="6D65F50D" w14:textId="77777777" w:rsidR="00D212E7" w:rsidRDefault="00000000">
      <w:pPr>
        <w:numPr>
          <w:ilvl w:val="0"/>
          <w:numId w:val="1"/>
        </w:numPr>
        <w:spacing w:after="0" w:line="259" w:lineRule="auto"/>
        <w:ind w:left="720" w:hanging="360"/>
        <w:rPr>
          <w:rFonts w:ascii="Aptos" w:eastAsia="Aptos" w:hAnsi="Aptos" w:cs="Aptos"/>
          <w:color w:val="000000"/>
          <w:sz w:val="22"/>
          <w:u w:val="single"/>
        </w:rPr>
      </w:pPr>
      <w:r>
        <w:rPr>
          <w:rFonts w:ascii="Aptos" w:eastAsia="Aptos" w:hAnsi="Aptos" w:cs="Aptos"/>
          <w:color w:val="000000"/>
          <w:sz w:val="22"/>
          <w:u w:val="single"/>
        </w:rPr>
        <w:t>Realice una consulta sobre los siguientes temas:</w:t>
      </w:r>
    </w:p>
    <w:p w14:paraId="0359D7B4" w14:textId="5A20166C" w:rsidR="00AE29F4" w:rsidRDefault="00000000" w:rsidP="00AE29F4">
      <w:pPr>
        <w:numPr>
          <w:ilvl w:val="0"/>
          <w:numId w:val="1"/>
        </w:numPr>
        <w:spacing w:after="0" w:line="259" w:lineRule="auto"/>
        <w:ind w:left="720" w:hanging="360"/>
        <w:rPr>
          <w:rFonts w:ascii="Aptos" w:eastAsia="Aptos" w:hAnsi="Aptos" w:cs="Aptos"/>
          <w:color w:val="000000"/>
          <w:sz w:val="22"/>
          <w:u w:val="single"/>
        </w:rPr>
      </w:pPr>
      <w:r>
        <w:rPr>
          <w:rFonts w:ascii="Aptos" w:eastAsia="Aptos" w:hAnsi="Aptos" w:cs="Aptos"/>
          <w:color w:val="000000"/>
          <w:sz w:val="22"/>
          <w:u w:val="single"/>
        </w:rPr>
        <w:t>¿Qué es y para</w:t>
      </w:r>
      <w:r>
        <w:rPr>
          <w:rFonts w:ascii="Aptos" w:eastAsia="Aptos" w:hAnsi="Aptos" w:cs="Aptos"/>
          <w:color w:val="000000"/>
          <w:sz w:val="22"/>
          <w:u w:val="single"/>
        </w:rPr>
        <w:tab/>
        <w:t>qué se utiliza el DOM?</w:t>
      </w:r>
    </w:p>
    <w:p w14:paraId="2A5B74F5" w14:textId="77777777" w:rsidR="00AE29F4" w:rsidRPr="00AE29F4" w:rsidRDefault="00AE29F4" w:rsidP="00AE29F4">
      <w:r w:rsidRPr="00AE29F4">
        <w:t xml:space="preserve">DOM significa </w:t>
      </w:r>
      <w:proofErr w:type="spellStart"/>
      <w:r w:rsidRPr="00AE29F4">
        <w:t>Document</w:t>
      </w:r>
      <w:proofErr w:type="spellEnd"/>
      <w:r w:rsidRPr="00AE29F4">
        <w:t xml:space="preserve"> </w:t>
      </w:r>
      <w:proofErr w:type="spellStart"/>
      <w:r w:rsidRPr="00AE29F4">
        <w:t>Object</w:t>
      </w:r>
      <w:proofErr w:type="spellEnd"/>
      <w:r w:rsidRPr="00AE29F4">
        <w:t xml:space="preserve"> </w:t>
      </w:r>
      <w:proofErr w:type="spellStart"/>
      <w:r w:rsidRPr="00AE29F4">
        <w:t>Model</w:t>
      </w:r>
      <w:proofErr w:type="spellEnd"/>
      <w:r w:rsidRPr="00AE29F4">
        <w:t>, en español sería Modelo de Objetos del Documento. Es una interfaz de programación que nos permite crear, cambiar, o remover elementos del documento. También podemos agregar eventos a esos elementos para hacer más dinámica nuestra página.</w:t>
      </w:r>
    </w:p>
    <w:p w14:paraId="11A2AD21" w14:textId="77777777" w:rsidR="00AE29F4" w:rsidRDefault="00AE29F4" w:rsidP="00AE29F4">
      <w:r w:rsidRPr="00AE29F4">
        <w:t>El DOM visualiza el documento de HTML como un árbol de tres nodos. Un nodo representa un documento de HTML.</w:t>
      </w:r>
    </w:p>
    <w:p w14:paraId="47E53095" w14:textId="77777777" w:rsidR="00AE29F4" w:rsidRDefault="00AE29F4" w:rsidP="00AE29F4"/>
    <w:p w14:paraId="388D1163" w14:textId="796A6B3A" w:rsidR="00AE29F4" w:rsidRPr="00AE29F4" w:rsidRDefault="00AE29F4" w:rsidP="00AE29F4">
      <w:pPr>
        <w:numPr>
          <w:ilvl w:val="0"/>
          <w:numId w:val="7"/>
        </w:numPr>
      </w:pPr>
      <w:proofErr w:type="spellStart"/>
      <w:r w:rsidRPr="00AE29F4">
        <w:t>getElementById</w:t>
      </w:r>
      <w:proofErr w:type="spellEnd"/>
      <w:r w:rsidRPr="00AE29F4">
        <w:t>()</w:t>
      </w:r>
      <w:r>
        <w:t xml:space="preserve"> id</w:t>
      </w:r>
    </w:p>
    <w:p w14:paraId="16E0E6B2" w14:textId="3E7B96A4" w:rsidR="00AE29F4" w:rsidRPr="00AE29F4" w:rsidRDefault="00AE29F4" w:rsidP="00AE29F4">
      <w:pPr>
        <w:numPr>
          <w:ilvl w:val="0"/>
          <w:numId w:val="7"/>
        </w:numPr>
      </w:pPr>
      <w:proofErr w:type="spellStart"/>
      <w:r w:rsidRPr="00AE29F4">
        <w:t>querySelector</w:t>
      </w:r>
      <w:proofErr w:type="spellEnd"/>
      <w:r w:rsidRPr="00AE29F4">
        <w:t>()</w:t>
      </w:r>
      <w:r>
        <w:t xml:space="preserve"> </w:t>
      </w:r>
      <w:r w:rsidRPr="00AE29F4">
        <w:t>Puedes usar este método para encontrar elementos con uno o más selectores de CSS.</w:t>
      </w:r>
      <w:r>
        <w:t xml:space="preserve"> Id-</w:t>
      </w:r>
      <w:proofErr w:type="spellStart"/>
      <w:r>
        <w:t>class</w:t>
      </w:r>
      <w:proofErr w:type="spellEnd"/>
    </w:p>
    <w:p w14:paraId="4CFF0B70" w14:textId="77777777" w:rsidR="00AE29F4" w:rsidRDefault="00AE29F4" w:rsidP="00AE29F4">
      <w:pPr>
        <w:numPr>
          <w:ilvl w:val="0"/>
          <w:numId w:val="7"/>
        </w:numPr>
      </w:pPr>
      <w:proofErr w:type="spellStart"/>
      <w:r w:rsidRPr="00AE29F4">
        <w:t>querySelectorAll</w:t>
      </w:r>
      <w:proofErr w:type="spellEnd"/>
      <w:r w:rsidRPr="00AE29F4">
        <w:t>()</w:t>
      </w:r>
    </w:p>
    <w:p w14:paraId="5E8456AC" w14:textId="0FE5DF91" w:rsidR="0086009C" w:rsidRDefault="0086009C" w:rsidP="00AE29F4">
      <w:pPr>
        <w:numPr>
          <w:ilvl w:val="0"/>
          <w:numId w:val="7"/>
        </w:numPr>
      </w:pPr>
      <w:r w:rsidRPr="0086009C">
        <w:t>Si quieres agregar nuevos elementos al documento puedes hacerlo con  </w:t>
      </w:r>
      <w:proofErr w:type="spellStart"/>
      <w:r w:rsidRPr="0086009C">
        <w:t>document.createElement</w:t>
      </w:r>
      <w:proofErr w:type="spellEnd"/>
      <w:r w:rsidRPr="0086009C">
        <w:t>().</w:t>
      </w:r>
    </w:p>
    <w:p w14:paraId="10B80DBF" w14:textId="4EEC6045" w:rsidR="0086009C" w:rsidRDefault="0086009C" w:rsidP="00AE29F4">
      <w:pPr>
        <w:numPr>
          <w:ilvl w:val="0"/>
          <w:numId w:val="7"/>
        </w:numPr>
      </w:pPr>
      <w:r w:rsidRPr="0086009C">
        <w:t>Si deseas agregar eventos a elementos como botones, puedes usar el </w:t>
      </w:r>
      <w:proofErr w:type="spellStart"/>
      <w:r w:rsidRPr="0086009C">
        <w:t>addEventListener</w:t>
      </w:r>
      <w:proofErr w:type="spellEnd"/>
      <w:r w:rsidRPr="0086009C">
        <w:t>().</w:t>
      </w:r>
    </w:p>
    <w:p w14:paraId="24F07CF4" w14:textId="0A9EE46D" w:rsidR="00AE29F4" w:rsidRPr="00AE29F4" w:rsidRDefault="00AE29F4" w:rsidP="0086009C">
      <w:pPr>
        <w:ind w:left="720"/>
      </w:pPr>
      <w:r>
        <w:t xml:space="preserve">y se utilizan para hacer una pagina mas </w:t>
      </w:r>
      <w:proofErr w:type="spellStart"/>
      <w:r>
        <w:t>interativa</w:t>
      </w:r>
      <w:proofErr w:type="spellEnd"/>
      <w:r>
        <w:t xml:space="preserve"> porque </w:t>
      </w:r>
      <w:proofErr w:type="spellStart"/>
      <w:r>
        <w:t>esta</w:t>
      </w:r>
      <w:proofErr w:type="spellEnd"/>
      <w:r>
        <w:t xml:space="preserve"> relacionado con </w:t>
      </w:r>
      <w:proofErr w:type="spellStart"/>
      <w:r>
        <w:t>javascript</w:t>
      </w:r>
      <w:proofErr w:type="spellEnd"/>
    </w:p>
    <w:p w14:paraId="25214A62" w14:textId="77777777" w:rsidR="00AE29F4" w:rsidRPr="00AE29F4" w:rsidRDefault="00AE29F4" w:rsidP="00AE29F4">
      <w:pPr>
        <w:spacing w:after="0" w:line="259" w:lineRule="auto"/>
        <w:ind w:left="720"/>
        <w:rPr>
          <w:rFonts w:ascii="Aptos" w:eastAsia="Aptos" w:hAnsi="Aptos" w:cs="Aptos"/>
          <w:color w:val="000000"/>
          <w:sz w:val="22"/>
          <w:u w:val="single"/>
        </w:rPr>
      </w:pPr>
    </w:p>
    <w:p w14:paraId="40225F61" w14:textId="77777777" w:rsidR="00D212E7" w:rsidRPr="00AE29F4" w:rsidRDefault="00000000">
      <w:pPr>
        <w:numPr>
          <w:ilvl w:val="0"/>
          <w:numId w:val="2"/>
        </w:numPr>
        <w:spacing w:after="0" w:line="259" w:lineRule="auto"/>
        <w:ind w:left="720" w:hanging="360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Crear un árbol con un ejemplo del DOM</w:t>
      </w:r>
    </w:p>
    <w:p w14:paraId="01B1DA5B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1F128337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&lt;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body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&gt;</w:t>
      </w:r>
    </w:p>
    <w:p w14:paraId="2440AAA1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&lt;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html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&gt;</w:t>
      </w:r>
    </w:p>
    <w:p w14:paraId="5FDE9E34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&lt;p&gt;</w:t>
      </w:r>
    </w:p>
    <w:p w14:paraId="7A68282C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&lt;h1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style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="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color:red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"&gt; </w:t>
      </w:r>
    </w:p>
    <w:p w14:paraId="08DA26C9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proofErr w:type="spellStart"/>
      <w:r w:rsidRPr="00AE29F4">
        <w:rPr>
          <w:rFonts w:ascii="Aptos" w:eastAsia="Aptos" w:hAnsi="Aptos" w:cs="Aptos"/>
          <w:color w:val="000000"/>
          <w:sz w:val="22"/>
        </w:rPr>
        <w:t>Perex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iguita</w:t>
      </w:r>
      <w:proofErr w:type="spellEnd"/>
    </w:p>
    <w:p w14:paraId="340E97CE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&lt;/h1&gt;</w:t>
      </w:r>
    </w:p>
    <w:p w14:paraId="2EE288D0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&lt;/p&gt;</w:t>
      </w:r>
    </w:p>
    <w:p w14:paraId="43A75846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&lt;/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html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&gt;</w:t>
      </w:r>
    </w:p>
    <w:p w14:paraId="05F23E90" w14:textId="77777777" w:rsidR="00D212E7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&lt;/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body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&gt;</w:t>
      </w:r>
    </w:p>
    <w:p w14:paraId="404F4CCE" w14:textId="77777777" w:rsidR="00AE29F4" w:rsidRDefault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1C1F1F00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&lt;!DOCTYPE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html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&gt;</w:t>
      </w:r>
    </w:p>
    <w:p w14:paraId="70F4FF9D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lastRenderedPageBreak/>
        <w:t>&lt;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html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lang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="en"&gt;</w:t>
      </w:r>
    </w:p>
    <w:p w14:paraId="01FF2838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  &lt;head&gt;</w:t>
      </w:r>
    </w:p>
    <w:p w14:paraId="34B69B53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    &lt;meta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charset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="UTF-8"&gt;</w:t>
      </w:r>
    </w:p>
    <w:p w14:paraId="5C7194B9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    &lt;meta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name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="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viewport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"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content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="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width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=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device-width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,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initial-scale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=1.0"&gt;</w:t>
      </w:r>
    </w:p>
    <w:p w14:paraId="0C635853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    &lt;meta http-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equiv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="X-UA-Compatible"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content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="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ie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=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edge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"&gt;</w:t>
      </w:r>
    </w:p>
    <w:p w14:paraId="5A4016D5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    &lt;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title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&gt;Estructura de árbol del DOM&lt;/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title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&gt;</w:t>
      </w:r>
    </w:p>
    <w:p w14:paraId="67B8C96F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  &lt;/head&gt;</w:t>
      </w:r>
    </w:p>
    <w:p w14:paraId="3714A248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  &lt;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body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&gt;</w:t>
      </w:r>
    </w:p>
    <w:p w14:paraId="2DA280C5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    &lt;h1&gt;Estructura de árbol del DOM&lt;/h1&gt;</w:t>
      </w:r>
    </w:p>
    <w:p w14:paraId="4E32CC86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ab/>
        <w:t>&lt;h2&gt;Aprende sobre el DOM&lt;/h2&gt;</w:t>
      </w:r>
    </w:p>
    <w:p w14:paraId="0DDD0B0C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  &lt;/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body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&gt;</w:t>
      </w:r>
    </w:p>
    <w:p w14:paraId="73FD8115" w14:textId="77777777" w:rsidR="00AE29F4" w:rsidRPr="00AE29F4" w:rsidRDefault="00AE29F4" w:rsidP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&lt;/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html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&gt;</w:t>
      </w:r>
    </w:p>
    <w:p w14:paraId="3397CF74" w14:textId="77777777" w:rsidR="00AE29F4" w:rsidRPr="00AE29F4" w:rsidRDefault="00AE29F4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3956D894" w14:textId="77777777" w:rsidR="00D212E7" w:rsidRPr="00AE29F4" w:rsidRDefault="00000000">
      <w:pPr>
        <w:numPr>
          <w:ilvl w:val="0"/>
          <w:numId w:val="3"/>
        </w:numPr>
        <w:spacing w:after="0" w:line="259" w:lineRule="auto"/>
        <w:ind w:left="720" w:hanging="360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¿Qué es y cómo funciona W3C?</w:t>
      </w:r>
    </w:p>
    <w:p w14:paraId="53BF7D6E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743BD2BA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El W3C (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World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Wide Web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Consortium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) es una organización internacional que se encarga de desarrollar estándares para la Web, con el objetivo de garantizar que la web sea accesible, coherente y funcional para todos.</w:t>
      </w:r>
    </w:p>
    <w:p w14:paraId="36102DBF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25B7BBC0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14AA738B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1. Desarrollo de estándares:</w:t>
      </w:r>
    </w:p>
    <w:p w14:paraId="6A1F5736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4F61A9E7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El W3C establece estándares para tecnologías web como HTML, CSS, JavaScript, y más. </w:t>
      </w:r>
    </w:p>
    <w:p w14:paraId="70BFE359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2. Proceso de estandarización:</w:t>
      </w:r>
    </w:p>
    <w:p w14:paraId="0C81C4C5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696681B8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Este proceso involucra a miembros del W3C (organizaciones, personal y el público) que trabajan juntos para crear y refinar las especificaciones técnicas. </w:t>
      </w:r>
    </w:p>
    <w:p w14:paraId="1C8B6CFA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3. Comités y grupos de trabajo:</w:t>
      </w:r>
    </w:p>
    <w:p w14:paraId="2BE07356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5CB56CC7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Los miembros participan en comités y grupos de trabajo para redactar y revisar los documentos técnicos, asegurando que los estándares sean de alta calidad y cumplan con las necesidades de la comunidad web. </w:t>
      </w:r>
    </w:p>
    <w:p w14:paraId="371AF386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4. Validación y retroalimentación:</w:t>
      </w:r>
    </w:p>
    <w:p w14:paraId="1FFD1E5E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4C82C8F3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El W3C proporciona herramientas de validación para que los desarrolladores puedan verificar que sus sitios web cumplen con los estándares. Además, el W3C recibe comentarios y sugerencias de la comunidad para mejorar continuamente sus estándares. </w:t>
      </w:r>
    </w:p>
    <w:p w14:paraId="5063F316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2571608B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5. Promoción y educación:</w:t>
      </w:r>
    </w:p>
    <w:p w14:paraId="09918E44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El W3C promueve el uso de los estándares web y educa a los desarrolladores y al público sobre la importancia de seguir las directrices establecidas. </w:t>
      </w:r>
    </w:p>
    <w:p w14:paraId="300B6B0B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6. Adaptación y evolución:</w:t>
      </w:r>
    </w:p>
    <w:p w14:paraId="41166282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12CDE315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lastRenderedPageBreak/>
        <w:t xml:space="preserve">El W3C se adapta a las nuevas tecnologías y tendencias, actualizando sus estándares para asegurar que la web siga siendo relevante y útil para todos. </w:t>
      </w:r>
    </w:p>
    <w:p w14:paraId="7F8D4589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69B19FB7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En resumen, el W3C funciona como un centro de colaboración donde se desarrollan y promueven estándares para la web, garantizando que esta sea accesible, interoperable y evolucionando con las necesidades de los usuarios y desarrolladores. </w:t>
      </w:r>
    </w:p>
    <w:p w14:paraId="5E490E90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33C09769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7E7D5C99" w14:textId="77777777" w:rsidR="00D212E7" w:rsidRPr="00AE29F4" w:rsidRDefault="00000000">
      <w:pPr>
        <w:numPr>
          <w:ilvl w:val="0"/>
          <w:numId w:val="4"/>
        </w:numPr>
        <w:spacing w:after="0" w:line="259" w:lineRule="auto"/>
        <w:ind w:left="720" w:hanging="360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¿Qué es maquetar y cuáles herramientas podemos usar para este fin?</w:t>
      </w:r>
    </w:p>
    <w:p w14:paraId="2A566866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4FEFCC9F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maquetar es crear la parte visual de nuestra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aplicaion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web, es como las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barillas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, las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colummnas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, las paredes de una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construccion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, es hacer como algo fuerte para que no se caiga, es crear la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estrutura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de nuestra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aplicaion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web, es diseñarla y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despues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darle vida con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css</w:t>
      </w:r>
      <w:proofErr w:type="spellEnd"/>
    </w:p>
    <w:p w14:paraId="3D89D91D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6C5AEFD8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podemos utilizar:</w:t>
      </w:r>
    </w:p>
    <w:p w14:paraId="77B02827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3C015595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proofErr w:type="spellStart"/>
      <w:r w:rsidRPr="00AE29F4">
        <w:rPr>
          <w:rFonts w:ascii="Aptos" w:eastAsia="Aptos" w:hAnsi="Aptos" w:cs="Aptos"/>
          <w:color w:val="000000"/>
          <w:sz w:val="22"/>
        </w:rPr>
        <w:t>Webflow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>: Herramienta visual que permite diseñar y generar el código directamente.</w:t>
      </w:r>
    </w:p>
    <w:p w14:paraId="1A3D00E2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3157AA14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Wix o WordPress (Plantillas):</w:t>
      </w:r>
    </w:p>
    <w:p w14:paraId="0B24A227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176D6054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Bootstrap: etiquetas que ya viene predeterminadas para que se hacen cada una y facilitan el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codigo</w:t>
      </w:r>
      <w:proofErr w:type="spellEnd"/>
    </w:p>
    <w:p w14:paraId="5A1525CB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7857CE2F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proofErr w:type="spellStart"/>
      <w:r w:rsidRPr="00AE29F4">
        <w:rPr>
          <w:rFonts w:ascii="Aptos" w:eastAsia="Aptos" w:hAnsi="Aptos" w:cs="Aptos"/>
          <w:color w:val="000000"/>
          <w:sz w:val="22"/>
        </w:rPr>
        <w:t>Tailwind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CSS: es un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framework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que utiliza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css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predeterminadas como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bootrap</w:t>
      </w:r>
      <w:proofErr w:type="spellEnd"/>
    </w:p>
    <w:p w14:paraId="5B8DE16D" w14:textId="77777777" w:rsidR="00D212E7" w:rsidRPr="00AE29F4" w:rsidRDefault="00D212E7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</w:p>
    <w:p w14:paraId="6D0DF247" w14:textId="77777777" w:rsidR="00D212E7" w:rsidRPr="00AE29F4" w:rsidRDefault="00000000">
      <w:pPr>
        <w:spacing w:after="0" w:line="259" w:lineRule="auto"/>
        <w:rPr>
          <w:rFonts w:ascii="Aptos" w:eastAsia="Aptos" w:hAnsi="Aptos" w:cs="Aptos"/>
          <w:color w:val="000000"/>
          <w:sz w:val="22"/>
        </w:rPr>
      </w:pPr>
      <w:proofErr w:type="spellStart"/>
      <w:r w:rsidRPr="00AE29F4">
        <w:rPr>
          <w:rFonts w:ascii="Aptos" w:eastAsia="Aptos" w:hAnsi="Aptos" w:cs="Aptos"/>
          <w:color w:val="000000"/>
          <w:sz w:val="22"/>
        </w:rPr>
        <w:t>Sass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y SCSS son preprocesadores CSS que extienden las capacidades de CSS, permitiendo funcionalidades como variables, anidamiento,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mixins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y herencia. SCSS es una sintaxis que es una extensión de CSS, mientras que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Sass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(también conocido como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indented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Sass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) usa una sintaxis más compacta basada en sangría. Ambos se compilan en CSS estándar antes de ser utilizados en un sitio web. </w:t>
      </w:r>
    </w:p>
    <w:p w14:paraId="4B148C46" w14:textId="77777777" w:rsidR="00D212E7" w:rsidRPr="00AE29F4" w:rsidRDefault="00D212E7">
      <w:pPr>
        <w:spacing w:after="0" w:line="259" w:lineRule="auto"/>
        <w:ind w:left="720"/>
        <w:rPr>
          <w:rFonts w:ascii="Aptos" w:eastAsia="Aptos" w:hAnsi="Aptos" w:cs="Aptos"/>
          <w:color w:val="000000"/>
          <w:sz w:val="22"/>
        </w:rPr>
      </w:pPr>
    </w:p>
    <w:p w14:paraId="6E562448" w14:textId="77777777" w:rsidR="00D212E7" w:rsidRPr="00AE29F4" w:rsidRDefault="00000000">
      <w:pPr>
        <w:numPr>
          <w:ilvl w:val="0"/>
          <w:numId w:val="5"/>
        </w:numPr>
        <w:spacing w:after="0" w:line="259" w:lineRule="auto"/>
        <w:ind w:left="720" w:hanging="360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Ingrese al portal de enseñanza </w:t>
      </w:r>
      <w:hyperlink r:id="rId5">
        <w:r w:rsidRPr="00AE29F4">
          <w:rPr>
            <w:rFonts w:ascii="Aptos" w:eastAsia="Aptos" w:hAnsi="Aptos" w:cs="Aptos"/>
            <w:color w:val="0000FF"/>
            <w:sz w:val="22"/>
          </w:rPr>
          <w:t>https://www.w3schools.com/html/default.asp</w:t>
        </w:r>
      </w:hyperlink>
      <w:r w:rsidRPr="00AE29F4">
        <w:rPr>
          <w:rFonts w:ascii="Aptos" w:eastAsia="Aptos" w:hAnsi="Aptos" w:cs="Aptos"/>
          <w:color w:val="000000"/>
          <w:sz w:val="22"/>
        </w:rPr>
        <w:t xml:space="preserve"> y repase los conceptos de HTML que muestro a continuación. Codifique los ejercicios de ejemplo que hay en cada tema, en Visual </w:t>
      </w:r>
      <w:proofErr w:type="spellStart"/>
      <w:r w:rsidRPr="00AE29F4">
        <w:rPr>
          <w:rFonts w:ascii="Aptos" w:eastAsia="Aptos" w:hAnsi="Aptos" w:cs="Aptos"/>
          <w:color w:val="000000"/>
          <w:sz w:val="22"/>
        </w:rPr>
        <w:t>Code</w:t>
      </w:r>
      <w:proofErr w:type="spellEnd"/>
      <w:r w:rsidRPr="00AE29F4">
        <w:rPr>
          <w:rFonts w:ascii="Aptos" w:eastAsia="Aptos" w:hAnsi="Aptos" w:cs="Aptos"/>
          <w:color w:val="000000"/>
          <w:sz w:val="22"/>
        </w:rPr>
        <w:t xml:space="preserve"> y guarde cada uno en una carpeta como evidencia. El miércoles los socializa en clase.</w:t>
      </w:r>
    </w:p>
    <w:p w14:paraId="79BAC99A" w14:textId="77777777" w:rsidR="00D212E7" w:rsidRPr="00AE29F4" w:rsidRDefault="00000000">
      <w:pPr>
        <w:spacing w:after="0" w:line="259" w:lineRule="auto"/>
        <w:ind w:left="720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Los temas a repasar y codificar son:</w:t>
      </w:r>
    </w:p>
    <w:p w14:paraId="0DD50512" w14:textId="77777777" w:rsidR="00D212E7" w:rsidRPr="00AE29F4" w:rsidRDefault="00000000">
      <w:pPr>
        <w:spacing w:after="0" w:line="259" w:lineRule="auto"/>
        <w:ind w:left="720"/>
        <w:rPr>
          <w:rFonts w:ascii="Aptos" w:eastAsia="Aptos" w:hAnsi="Aptos" w:cs="Aptos"/>
          <w:color w:val="000000"/>
          <w:sz w:val="22"/>
        </w:rPr>
      </w:pPr>
      <w:r w:rsidRPr="00AE29F4">
        <w:object w:dxaOrig="2310" w:dyaOrig="2767" w14:anchorId="77187A80">
          <v:rect id="rectole0000000000" o:spid="_x0000_i1025" style="width:115.5pt;height:138pt" o:ole="" o:preferrelative="t" stroked="f">
            <v:imagedata r:id="rId6" o:title=""/>
          </v:rect>
          <o:OLEObject Type="Embed" ProgID="StaticMetafile" ShapeID="rectole0000000000" DrawAspect="Content" ObjectID="_1817237889" r:id="rId7"/>
        </w:object>
      </w:r>
    </w:p>
    <w:p w14:paraId="40303B36" w14:textId="77777777" w:rsidR="00D212E7" w:rsidRPr="00AE29F4" w:rsidRDefault="00000000">
      <w:pPr>
        <w:numPr>
          <w:ilvl w:val="0"/>
          <w:numId w:val="6"/>
        </w:numPr>
        <w:spacing w:after="0" w:line="259" w:lineRule="auto"/>
        <w:ind w:left="720" w:hanging="360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>Resolver los Quiz que están en cada tema. Tome capturas de pantalla de estos y guárdelas en Word como evidencia. El miércoles los socializa en clase.</w:t>
      </w:r>
    </w:p>
    <w:p w14:paraId="155C5EE3" w14:textId="77777777" w:rsidR="00D212E7" w:rsidRPr="00AE29F4" w:rsidRDefault="00D212E7">
      <w:pPr>
        <w:spacing w:after="0" w:line="259" w:lineRule="auto"/>
        <w:ind w:left="720"/>
        <w:rPr>
          <w:rFonts w:ascii="Aptos" w:eastAsia="Aptos" w:hAnsi="Aptos" w:cs="Aptos"/>
          <w:color w:val="000000"/>
          <w:sz w:val="22"/>
        </w:rPr>
      </w:pPr>
    </w:p>
    <w:p w14:paraId="13B0DCE5" w14:textId="77777777" w:rsidR="00D212E7" w:rsidRPr="00AE29F4" w:rsidRDefault="00000000">
      <w:pPr>
        <w:spacing w:after="0" w:line="259" w:lineRule="auto"/>
        <w:ind w:left="720"/>
        <w:rPr>
          <w:rFonts w:ascii="Aptos" w:eastAsia="Aptos" w:hAnsi="Aptos" w:cs="Aptos"/>
          <w:color w:val="000000"/>
          <w:sz w:val="22"/>
        </w:rPr>
      </w:pPr>
      <w:r w:rsidRPr="00AE29F4">
        <w:rPr>
          <w:rFonts w:ascii="Aptos" w:eastAsia="Aptos" w:hAnsi="Aptos" w:cs="Aptos"/>
          <w:color w:val="000000"/>
          <w:sz w:val="22"/>
        </w:rPr>
        <w:t xml:space="preserve">                                                       FIN</w:t>
      </w:r>
    </w:p>
    <w:p w14:paraId="0316FA0A" w14:textId="77777777" w:rsidR="00D212E7" w:rsidRPr="00AE29F4" w:rsidRDefault="00D212E7">
      <w:pPr>
        <w:spacing w:after="0" w:line="259" w:lineRule="auto"/>
        <w:ind w:left="720"/>
        <w:rPr>
          <w:rFonts w:ascii="Aptos" w:eastAsia="Aptos" w:hAnsi="Aptos" w:cs="Aptos"/>
          <w:color w:val="000000"/>
          <w:sz w:val="22"/>
        </w:rPr>
      </w:pPr>
    </w:p>
    <w:p w14:paraId="2382F1A1" w14:textId="77777777" w:rsidR="00D212E7" w:rsidRPr="00AE29F4" w:rsidRDefault="00D212E7">
      <w:pPr>
        <w:spacing w:line="259" w:lineRule="auto"/>
        <w:ind w:left="720"/>
        <w:rPr>
          <w:rFonts w:ascii="Aptos" w:eastAsia="Aptos" w:hAnsi="Aptos" w:cs="Aptos"/>
          <w:color w:val="000000"/>
          <w:sz w:val="22"/>
        </w:rPr>
      </w:pPr>
    </w:p>
    <w:p w14:paraId="717C7678" w14:textId="77777777" w:rsidR="00D212E7" w:rsidRPr="00AE29F4" w:rsidRDefault="00D212E7">
      <w:pPr>
        <w:spacing w:line="259" w:lineRule="auto"/>
        <w:rPr>
          <w:rFonts w:ascii="Aptos" w:eastAsia="Aptos" w:hAnsi="Aptos" w:cs="Aptos"/>
          <w:sz w:val="22"/>
        </w:rPr>
      </w:pPr>
    </w:p>
    <w:p w14:paraId="4ED9C74A" w14:textId="77777777" w:rsidR="00D212E7" w:rsidRPr="00AE29F4" w:rsidRDefault="00D212E7">
      <w:pPr>
        <w:spacing w:line="259" w:lineRule="auto"/>
        <w:rPr>
          <w:rFonts w:ascii="Aptos" w:eastAsia="Aptos" w:hAnsi="Aptos" w:cs="Aptos"/>
          <w:sz w:val="22"/>
        </w:rPr>
      </w:pPr>
    </w:p>
    <w:p w14:paraId="13BF38BA" w14:textId="77777777" w:rsidR="00D212E7" w:rsidRPr="00AE29F4" w:rsidRDefault="00D212E7">
      <w:pPr>
        <w:spacing w:line="259" w:lineRule="auto"/>
        <w:rPr>
          <w:rFonts w:ascii="Aptos" w:eastAsia="Aptos" w:hAnsi="Aptos" w:cs="Aptos"/>
          <w:sz w:val="22"/>
        </w:rPr>
      </w:pPr>
    </w:p>
    <w:p w14:paraId="29EFFF0E" w14:textId="77777777" w:rsidR="00D212E7" w:rsidRDefault="00D212E7">
      <w:pPr>
        <w:spacing w:line="259" w:lineRule="auto"/>
        <w:rPr>
          <w:rFonts w:ascii="Aptos" w:eastAsia="Aptos" w:hAnsi="Aptos" w:cs="Aptos"/>
          <w:sz w:val="22"/>
        </w:rPr>
      </w:pPr>
    </w:p>
    <w:sectPr w:rsidR="00D21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94650"/>
    <w:multiLevelType w:val="multilevel"/>
    <w:tmpl w:val="76762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512844"/>
    <w:multiLevelType w:val="multilevel"/>
    <w:tmpl w:val="F26CB6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60C7F14"/>
    <w:multiLevelType w:val="multilevel"/>
    <w:tmpl w:val="F9CA6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F37790"/>
    <w:multiLevelType w:val="multilevel"/>
    <w:tmpl w:val="51F46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563D06"/>
    <w:multiLevelType w:val="multilevel"/>
    <w:tmpl w:val="255EDE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925D83"/>
    <w:multiLevelType w:val="multilevel"/>
    <w:tmpl w:val="4EE4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203386"/>
    <w:multiLevelType w:val="multilevel"/>
    <w:tmpl w:val="9FD2E1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5200772">
    <w:abstractNumId w:val="1"/>
  </w:num>
  <w:num w:numId="2" w16cid:durableId="1309632847">
    <w:abstractNumId w:val="0"/>
  </w:num>
  <w:num w:numId="3" w16cid:durableId="1381393965">
    <w:abstractNumId w:val="6"/>
  </w:num>
  <w:num w:numId="4" w16cid:durableId="285089746">
    <w:abstractNumId w:val="2"/>
  </w:num>
  <w:num w:numId="5" w16cid:durableId="1502618386">
    <w:abstractNumId w:val="3"/>
  </w:num>
  <w:num w:numId="6" w16cid:durableId="265311116">
    <w:abstractNumId w:val="4"/>
  </w:num>
  <w:num w:numId="7" w16cid:durableId="15849971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2E7"/>
    <w:rsid w:val="0086009C"/>
    <w:rsid w:val="00AE29F4"/>
    <w:rsid w:val="00B551CB"/>
    <w:rsid w:val="00D2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53299"/>
  <w15:docId w15:val="{2BE8A839-267A-4DD8-8178-E6F68A36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html/defaul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729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Giraldo</cp:lastModifiedBy>
  <cp:revision>3</cp:revision>
  <dcterms:created xsi:type="dcterms:W3CDTF">2025-08-21T04:18:00Z</dcterms:created>
  <dcterms:modified xsi:type="dcterms:W3CDTF">2025-08-21T04:32:00Z</dcterms:modified>
</cp:coreProperties>
</file>