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E80DF" w14:textId="77777777" w:rsidR="00C67886" w:rsidRDefault="00C67886" w:rsidP="00C67886">
      <w:pPr>
        <w:pStyle w:val="Header"/>
        <w:tabs>
          <w:tab w:val="center" w:pos="2160"/>
        </w:tabs>
        <w:spacing w:line="360" w:lineRule="auto"/>
        <w:jc w:val="center"/>
        <w:rPr>
          <w:rFonts w:ascii="Times New Roman" w:hAnsi="Times New Roman" w:cs="Times New Roman"/>
          <w:b/>
          <w:lang w:val="en-US"/>
        </w:rPr>
      </w:pPr>
      <w:r>
        <w:rPr>
          <w:rFonts w:ascii="Times New Roman" w:hAnsi="Times New Roman" w:cs="Times New Roman"/>
          <w:b/>
          <w:lang w:val="en-US"/>
        </w:rPr>
        <w:t>COURSEWORK SUBMISSION FORM</w:t>
      </w:r>
    </w:p>
    <w:tbl>
      <w:tblPr>
        <w:tblpPr w:leftFromText="181" w:rightFromText="181" w:bottomFromText="160" w:vertAnchor="page" w:horzAnchor="margin" w:tblpY="1456"/>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6"/>
        <w:gridCol w:w="2728"/>
        <w:gridCol w:w="2649"/>
        <w:gridCol w:w="2733"/>
      </w:tblGrid>
      <w:tr w:rsidR="00C67886" w14:paraId="3D8425BA" w14:textId="77777777" w:rsidTr="00C67886">
        <w:trPr>
          <w:trHeight w:val="391"/>
        </w:trPr>
        <w:tc>
          <w:tcPr>
            <w:tcW w:w="4814" w:type="dxa"/>
            <w:gridSpan w:val="2"/>
            <w:tcBorders>
              <w:top w:val="single" w:sz="4" w:space="0" w:color="auto"/>
              <w:left w:val="single" w:sz="4" w:space="0" w:color="auto"/>
              <w:bottom w:val="single" w:sz="4" w:space="0" w:color="auto"/>
              <w:right w:val="single" w:sz="4" w:space="0" w:color="auto"/>
            </w:tcBorders>
            <w:vAlign w:val="center"/>
            <w:hideMark/>
          </w:tcPr>
          <w:p w14:paraId="5A52CFF0" w14:textId="77777777" w:rsidR="00C67886" w:rsidRDefault="00C67886">
            <w:pPr>
              <w:pStyle w:val="Header"/>
              <w:tabs>
                <w:tab w:val="center" w:pos="2160"/>
              </w:tabs>
              <w:spacing w:line="252"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STUDENT USE</w:t>
            </w:r>
          </w:p>
        </w:tc>
        <w:tc>
          <w:tcPr>
            <w:tcW w:w="5382" w:type="dxa"/>
            <w:gridSpan w:val="2"/>
            <w:tcBorders>
              <w:top w:val="single" w:sz="4" w:space="0" w:color="auto"/>
              <w:left w:val="single" w:sz="4" w:space="0" w:color="auto"/>
              <w:bottom w:val="single" w:sz="4" w:space="0" w:color="auto"/>
              <w:right w:val="single" w:sz="4" w:space="0" w:color="auto"/>
            </w:tcBorders>
            <w:vAlign w:val="center"/>
            <w:hideMark/>
          </w:tcPr>
          <w:p w14:paraId="36001DCE" w14:textId="77777777" w:rsidR="00C67886" w:rsidRDefault="00C67886">
            <w:pPr>
              <w:pStyle w:val="Header"/>
              <w:tabs>
                <w:tab w:val="center" w:pos="2160"/>
              </w:tabs>
              <w:spacing w:line="252"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STAFF USE</w:t>
            </w:r>
          </w:p>
        </w:tc>
      </w:tr>
      <w:tr w:rsidR="00C67886" w:rsidRPr="00C67886" w14:paraId="3705726B" w14:textId="77777777" w:rsidTr="00C67886">
        <w:trPr>
          <w:trHeight w:val="321"/>
        </w:trPr>
        <w:tc>
          <w:tcPr>
            <w:tcW w:w="2086" w:type="dxa"/>
            <w:tcBorders>
              <w:top w:val="single" w:sz="4" w:space="0" w:color="auto"/>
              <w:left w:val="single" w:sz="4" w:space="0" w:color="auto"/>
              <w:bottom w:val="single" w:sz="4" w:space="0" w:color="auto"/>
              <w:right w:val="single" w:sz="4" w:space="0" w:color="auto"/>
            </w:tcBorders>
            <w:vAlign w:val="center"/>
            <w:hideMark/>
          </w:tcPr>
          <w:p w14:paraId="11A82BC3"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Module Name </w:t>
            </w:r>
          </w:p>
        </w:tc>
        <w:tc>
          <w:tcPr>
            <w:tcW w:w="2727" w:type="dxa"/>
            <w:tcBorders>
              <w:top w:val="single" w:sz="4" w:space="0" w:color="auto"/>
              <w:left w:val="single" w:sz="4" w:space="0" w:color="auto"/>
              <w:bottom w:val="single" w:sz="4" w:space="0" w:color="auto"/>
              <w:right w:val="single" w:sz="4" w:space="0" w:color="auto"/>
            </w:tcBorders>
            <w:hideMark/>
          </w:tcPr>
          <w:p w14:paraId="7BA38D7C" w14:textId="77777777" w:rsidR="00C67886" w:rsidRDefault="00C67886">
            <w:pPr>
              <w:pStyle w:val="Header"/>
              <w:tabs>
                <w:tab w:val="center" w:pos="2160"/>
              </w:tabs>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Fundamentals of Information Technology</w:t>
            </w:r>
          </w:p>
        </w:tc>
        <w:tc>
          <w:tcPr>
            <w:tcW w:w="2649" w:type="dxa"/>
            <w:tcBorders>
              <w:top w:val="single" w:sz="4" w:space="0" w:color="auto"/>
              <w:left w:val="single" w:sz="4" w:space="0" w:color="auto"/>
              <w:bottom w:val="single" w:sz="4" w:space="0" w:color="auto"/>
              <w:right w:val="single" w:sz="4" w:space="0" w:color="auto"/>
            </w:tcBorders>
            <w:hideMark/>
          </w:tcPr>
          <w:p w14:paraId="4C77D059"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Marker’s </w:t>
            </w:r>
          </w:p>
          <w:p w14:paraId="2B80BB61"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(acts as signature)</w:t>
            </w:r>
          </w:p>
        </w:tc>
        <w:tc>
          <w:tcPr>
            <w:tcW w:w="2733" w:type="dxa"/>
            <w:tcBorders>
              <w:top w:val="single" w:sz="4" w:space="0" w:color="auto"/>
              <w:left w:val="single" w:sz="4" w:space="0" w:color="auto"/>
              <w:bottom w:val="single" w:sz="4" w:space="0" w:color="auto"/>
              <w:right w:val="single" w:sz="4" w:space="0" w:color="auto"/>
            </w:tcBorders>
          </w:tcPr>
          <w:p w14:paraId="04A131F0"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p>
        </w:tc>
      </w:tr>
      <w:tr w:rsidR="00C67886" w:rsidRPr="00C67886" w14:paraId="783B4D08" w14:textId="77777777" w:rsidTr="00C67886">
        <w:trPr>
          <w:trHeight w:val="417"/>
        </w:trPr>
        <w:tc>
          <w:tcPr>
            <w:tcW w:w="2086" w:type="dxa"/>
            <w:tcBorders>
              <w:top w:val="single" w:sz="4" w:space="0" w:color="auto"/>
              <w:left w:val="single" w:sz="4" w:space="0" w:color="auto"/>
              <w:bottom w:val="single" w:sz="4" w:space="0" w:color="auto"/>
              <w:right w:val="single" w:sz="4" w:space="0" w:color="auto"/>
            </w:tcBorders>
            <w:vAlign w:val="center"/>
            <w:hideMark/>
          </w:tcPr>
          <w:p w14:paraId="67034F7B"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Module Code</w:t>
            </w:r>
          </w:p>
        </w:tc>
        <w:tc>
          <w:tcPr>
            <w:tcW w:w="2727" w:type="dxa"/>
            <w:tcBorders>
              <w:top w:val="single" w:sz="4" w:space="0" w:color="auto"/>
              <w:left w:val="single" w:sz="4" w:space="0" w:color="auto"/>
              <w:bottom w:val="single" w:sz="4" w:space="0" w:color="auto"/>
              <w:right w:val="single" w:sz="4" w:space="0" w:color="auto"/>
            </w:tcBorders>
            <w:hideMark/>
          </w:tcPr>
          <w:p w14:paraId="050D0F02"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Arial" w:hAnsi="Arial" w:cs="Arial"/>
                <w:sz w:val="24"/>
                <w:szCs w:val="24"/>
                <w:lang w:val="en-AU"/>
              </w:rPr>
              <w:t>4BUISO12C</w:t>
            </w:r>
          </w:p>
        </w:tc>
        <w:tc>
          <w:tcPr>
            <w:tcW w:w="2649" w:type="dxa"/>
            <w:tcBorders>
              <w:top w:val="single" w:sz="4" w:space="0" w:color="auto"/>
              <w:left w:val="single" w:sz="4" w:space="0" w:color="auto"/>
              <w:bottom w:val="single" w:sz="4" w:space="0" w:color="auto"/>
              <w:right w:val="single" w:sz="4" w:space="0" w:color="auto"/>
            </w:tcBorders>
            <w:hideMark/>
          </w:tcPr>
          <w:p w14:paraId="610573BA"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 Marker’s </w:t>
            </w:r>
          </w:p>
          <w:p w14:paraId="293582A9"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(acts as signature)</w:t>
            </w:r>
          </w:p>
        </w:tc>
        <w:tc>
          <w:tcPr>
            <w:tcW w:w="2733" w:type="dxa"/>
            <w:tcBorders>
              <w:top w:val="single" w:sz="4" w:space="0" w:color="auto"/>
              <w:left w:val="single" w:sz="4" w:space="0" w:color="auto"/>
              <w:bottom w:val="single" w:sz="4" w:space="0" w:color="auto"/>
              <w:right w:val="single" w:sz="4" w:space="0" w:color="auto"/>
            </w:tcBorders>
          </w:tcPr>
          <w:p w14:paraId="04E249F1"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p>
        </w:tc>
      </w:tr>
      <w:tr w:rsidR="00C67886" w14:paraId="15E3011F" w14:textId="77777777" w:rsidTr="00C67886">
        <w:trPr>
          <w:trHeight w:val="358"/>
        </w:trPr>
        <w:tc>
          <w:tcPr>
            <w:tcW w:w="2086" w:type="dxa"/>
            <w:tcBorders>
              <w:top w:val="single" w:sz="4" w:space="0" w:color="auto"/>
              <w:left w:val="single" w:sz="4" w:space="0" w:color="auto"/>
              <w:bottom w:val="single" w:sz="4" w:space="0" w:color="auto"/>
              <w:right w:val="single" w:sz="4" w:space="0" w:color="auto"/>
            </w:tcBorders>
            <w:vAlign w:val="center"/>
            <w:hideMark/>
          </w:tcPr>
          <w:p w14:paraId="16072BBD"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Lecturer Name</w:t>
            </w:r>
          </w:p>
        </w:tc>
        <w:tc>
          <w:tcPr>
            <w:tcW w:w="2727" w:type="dxa"/>
            <w:tcBorders>
              <w:top w:val="single" w:sz="4" w:space="0" w:color="auto"/>
              <w:left w:val="single" w:sz="4" w:space="0" w:color="auto"/>
              <w:bottom w:val="single" w:sz="4" w:space="0" w:color="auto"/>
              <w:right w:val="single" w:sz="4" w:space="0" w:color="auto"/>
            </w:tcBorders>
            <w:hideMark/>
          </w:tcPr>
          <w:p w14:paraId="2C25A0A4"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Olga </w:t>
            </w:r>
            <w:proofErr w:type="spellStart"/>
            <w:r>
              <w:rPr>
                <w:rFonts w:ascii="Times New Roman" w:hAnsi="Times New Roman" w:cs="Times New Roman"/>
                <w:sz w:val="24"/>
                <w:szCs w:val="24"/>
                <w:lang w:val="en-US"/>
              </w:rPr>
              <w:t>Yugay</w:t>
            </w:r>
            <w:proofErr w:type="spellEnd"/>
          </w:p>
        </w:tc>
        <w:tc>
          <w:tcPr>
            <w:tcW w:w="2649" w:type="dxa"/>
            <w:tcBorders>
              <w:top w:val="single" w:sz="4" w:space="0" w:color="auto"/>
              <w:left w:val="single" w:sz="4" w:space="0" w:color="auto"/>
              <w:bottom w:val="single" w:sz="4" w:space="0" w:color="auto"/>
              <w:right w:val="single" w:sz="4" w:space="0" w:color="auto"/>
            </w:tcBorders>
            <w:hideMark/>
          </w:tcPr>
          <w:p w14:paraId="3A908926" w14:textId="77777777" w:rsidR="00C67886" w:rsidRDefault="00C67886">
            <w:pPr>
              <w:spacing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Agreed Mark </w:t>
            </w:r>
          </w:p>
        </w:tc>
        <w:tc>
          <w:tcPr>
            <w:tcW w:w="2733" w:type="dxa"/>
            <w:tcBorders>
              <w:top w:val="single" w:sz="4" w:space="0" w:color="auto"/>
              <w:left w:val="single" w:sz="4" w:space="0" w:color="auto"/>
              <w:bottom w:val="single" w:sz="4" w:space="0" w:color="auto"/>
              <w:right w:val="single" w:sz="4" w:space="0" w:color="auto"/>
            </w:tcBorders>
          </w:tcPr>
          <w:p w14:paraId="55EA3AEA" w14:textId="77777777" w:rsidR="00C67886" w:rsidRDefault="00C67886">
            <w:pPr>
              <w:spacing w:line="240" w:lineRule="auto"/>
              <w:jc w:val="both"/>
              <w:rPr>
                <w:rFonts w:ascii="Times New Roman" w:hAnsi="Times New Roman" w:cs="Times New Roman"/>
                <w:sz w:val="24"/>
                <w:szCs w:val="24"/>
                <w:lang w:val="en-AU"/>
              </w:rPr>
            </w:pPr>
          </w:p>
        </w:tc>
      </w:tr>
      <w:tr w:rsidR="00C67886" w:rsidRPr="00C67886" w14:paraId="65724B90" w14:textId="77777777" w:rsidTr="00C67886">
        <w:trPr>
          <w:trHeight w:val="386"/>
        </w:trPr>
        <w:tc>
          <w:tcPr>
            <w:tcW w:w="2086" w:type="dxa"/>
            <w:tcBorders>
              <w:top w:val="single" w:sz="4" w:space="0" w:color="auto"/>
              <w:left w:val="single" w:sz="4" w:space="0" w:color="auto"/>
              <w:bottom w:val="single" w:sz="4" w:space="0" w:color="auto"/>
              <w:right w:val="single" w:sz="4" w:space="0" w:color="auto"/>
            </w:tcBorders>
            <w:vAlign w:val="center"/>
            <w:hideMark/>
          </w:tcPr>
          <w:p w14:paraId="40AEBB22"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UoW</w:t>
            </w:r>
            <w:proofErr w:type="spellEnd"/>
            <w:r>
              <w:rPr>
                <w:rFonts w:ascii="Times New Roman" w:hAnsi="Times New Roman" w:cs="Times New Roman"/>
                <w:sz w:val="24"/>
                <w:szCs w:val="24"/>
                <w:lang w:val="en-US"/>
              </w:rPr>
              <w:t xml:space="preserve"> Student IDs</w:t>
            </w:r>
          </w:p>
        </w:tc>
        <w:tc>
          <w:tcPr>
            <w:tcW w:w="2727" w:type="dxa"/>
            <w:tcBorders>
              <w:top w:val="single" w:sz="4" w:space="0" w:color="auto"/>
              <w:left w:val="single" w:sz="4" w:space="0" w:color="auto"/>
              <w:bottom w:val="single" w:sz="4" w:space="0" w:color="auto"/>
              <w:right w:val="single" w:sz="4" w:space="0" w:color="auto"/>
            </w:tcBorders>
          </w:tcPr>
          <w:p w14:paraId="0A4DDC06"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p>
        </w:tc>
        <w:tc>
          <w:tcPr>
            <w:tcW w:w="5382" w:type="dxa"/>
            <w:gridSpan w:val="2"/>
            <w:vMerge w:val="restart"/>
            <w:tcBorders>
              <w:top w:val="single" w:sz="4" w:space="0" w:color="auto"/>
              <w:left w:val="single" w:sz="4" w:space="0" w:color="auto"/>
              <w:bottom w:val="single" w:sz="4" w:space="0" w:color="auto"/>
              <w:right w:val="single" w:sz="4" w:space="0" w:color="auto"/>
            </w:tcBorders>
          </w:tcPr>
          <w:p w14:paraId="67FE8F65" w14:textId="77777777" w:rsidR="00C67886" w:rsidRDefault="00C67886">
            <w:pPr>
              <w:spacing w:line="240" w:lineRule="auto"/>
              <w:rPr>
                <w:rFonts w:ascii="Times New Roman" w:hAnsi="Times New Roman" w:cs="Times New Roman"/>
                <w:b/>
                <w:sz w:val="24"/>
                <w:szCs w:val="24"/>
                <w:lang w:val="en-AU"/>
              </w:rPr>
            </w:pPr>
            <w:r>
              <w:rPr>
                <w:rFonts w:ascii="Times New Roman" w:hAnsi="Times New Roman" w:cs="Times New Roman"/>
                <w:b/>
                <w:sz w:val="24"/>
                <w:szCs w:val="24"/>
                <w:lang w:val="en-US"/>
              </w:rPr>
              <w:t>For Registrar’s office use only (hard copy submission)</w:t>
            </w:r>
          </w:p>
          <w:p w14:paraId="2BCFFEE4"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p>
        </w:tc>
      </w:tr>
      <w:tr w:rsidR="00C67886" w14:paraId="711B0999" w14:textId="77777777" w:rsidTr="00C67886">
        <w:trPr>
          <w:trHeight w:val="451"/>
        </w:trPr>
        <w:tc>
          <w:tcPr>
            <w:tcW w:w="2086" w:type="dxa"/>
            <w:tcBorders>
              <w:top w:val="single" w:sz="4" w:space="0" w:color="auto"/>
              <w:left w:val="single" w:sz="4" w:space="0" w:color="auto"/>
              <w:bottom w:val="single" w:sz="4" w:space="0" w:color="auto"/>
              <w:right w:val="single" w:sz="4" w:space="0" w:color="auto"/>
            </w:tcBorders>
            <w:vAlign w:val="center"/>
            <w:hideMark/>
          </w:tcPr>
          <w:p w14:paraId="6CC9D23D" w14:textId="77777777" w:rsidR="00C67886" w:rsidRDefault="00C67886">
            <w:pPr>
              <w:pStyle w:val="Header"/>
              <w:tabs>
                <w:tab w:val="center" w:pos="2160"/>
              </w:tabs>
              <w:spacing w:line="252"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WIUT Student IDs</w:t>
            </w:r>
          </w:p>
        </w:tc>
        <w:tc>
          <w:tcPr>
            <w:tcW w:w="2727" w:type="dxa"/>
            <w:tcBorders>
              <w:top w:val="single" w:sz="4" w:space="0" w:color="auto"/>
              <w:left w:val="single" w:sz="4" w:space="0" w:color="auto"/>
              <w:bottom w:val="single" w:sz="4" w:space="0" w:color="auto"/>
              <w:right w:val="single" w:sz="4" w:space="0" w:color="auto"/>
            </w:tcBorders>
            <w:hideMark/>
          </w:tcPr>
          <w:p w14:paraId="159362D4" w14:textId="77777777" w:rsidR="00C67886" w:rsidRDefault="00C67886">
            <w:pPr>
              <w:pStyle w:val="Header"/>
              <w:tabs>
                <w:tab w:val="center" w:pos="2160"/>
              </w:tabs>
              <w:spacing w:line="252" w:lineRule="auto"/>
              <w:rPr>
                <w:rFonts w:ascii="Times New Roman" w:hAnsi="Times New Roman" w:cs="Times New Roman"/>
                <w:b/>
                <w:lang w:val="en-US"/>
              </w:rPr>
            </w:pPr>
            <w:r>
              <w:rPr>
                <w:rFonts w:ascii="Times New Roman" w:hAnsi="Times New Roman" w:cs="Times New Roman"/>
                <w:b/>
                <w:lang w:val="en-US"/>
              </w:rPr>
              <w:t xml:space="preserve"> 00008699, 00007717</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2430B73" w14:textId="77777777" w:rsidR="00C67886" w:rsidRDefault="00C67886">
            <w:pPr>
              <w:spacing w:after="0"/>
              <w:rPr>
                <w:rFonts w:ascii="Times New Roman" w:hAnsi="Times New Roman" w:cs="Times New Roman"/>
                <w:sz w:val="24"/>
                <w:szCs w:val="24"/>
                <w:lang w:val="en-US"/>
              </w:rPr>
            </w:pPr>
          </w:p>
        </w:tc>
      </w:tr>
      <w:tr w:rsidR="00C67886" w14:paraId="2F667457" w14:textId="77777777" w:rsidTr="00C67886">
        <w:trPr>
          <w:trHeight w:val="451"/>
        </w:trPr>
        <w:tc>
          <w:tcPr>
            <w:tcW w:w="2086" w:type="dxa"/>
            <w:tcBorders>
              <w:top w:val="single" w:sz="4" w:space="0" w:color="auto"/>
              <w:left w:val="single" w:sz="4" w:space="0" w:color="auto"/>
              <w:bottom w:val="single" w:sz="4" w:space="0" w:color="auto"/>
              <w:right w:val="single" w:sz="4" w:space="0" w:color="auto"/>
            </w:tcBorders>
            <w:vAlign w:val="center"/>
            <w:hideMark/>
          </w:tcPr>
          <w:p w14:paraId="354C3615" w14:textId="77777777" w:rsidR="00C67886" w:rsidRDefault="00C67886">
            <w:pPr>
              <w:spacing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Deadline date</w:t>
            </w:r>
          </w:p>
        </w:tc>
        <w:tc>
          <w:tcPr>
            <w:tcW w:w="2727" w:type="dxa"/>
            <w:tcBorders>
              <w:top w:val="single" w:sz="4" w:space="0" w:color="auto"/>
              <w:left w:val="single" w:sz="4" w:space="0" w:color="auto"/>
              <w:bottom w:val="single" w:sz="4" w:space="0" w:color="auto"/>
              <w:right w:val="single" w:sz="4" w:space="0" w:color="auto"/>
            </w:tcBorders>
            <w:hideMark/>
          </w:tcPr>
          <w:p w14:paraId="47C39513" w14:textId="77777777" w:rsidR="00C67886" w:rsidRDefault="00C67886">
            <w:pPr>
              <w:spacing w:line="240" w:lineRule="auto"/>
              <w:jc w:val="both"/>
              <w:rPr>
                <w:rFonts w:ascii="Times New Roman" w:hAnsi="Times New Roman" w:cs="Times New Roman"/>
                <w:sz w:val="24"/>
                <w:szCs w:val="24"/>
                <w:lang w:val="en-AU"/>
              </w:rPr>
            </w:pPr>
            <w:r>
              <w:rPr>
                <w:rFonts w:ascii="Times New Roman" w:hAnsi="Times New Roman" w:cs="Times New Roman"/>
                <w:sz w:val="24"/>
                <w:szCs w:val="24"/>
                <w:lang w:val="en-US"/>
              </w:rPr>
              <w:t>23</w:t>
            </w:r>
            <w:r>
              <w:rPr>
                <w:rFonts w:ascii="Times New Roman" w:hAnsi="Times New Roman" w:cs="Times New Roman"/>
                <w:sz w:val="24"/>
                <w:szCs w:val="24"/>
                <w:lang w:val="en-AU"/>
              </w:rPr>
              <w:t>:</w:t>
            </w:r>
            <w:r>
              <w:rPr>
                <w:rFonts w:ascii="Times New Roman" w:hAnsi="Times New Roman" w:cs="Times New Roman"/>
                <w:sz w:val="24"/>
                <w:szCs w:val="24"/>
                <w:lang w:val="en-US"/>
              </w:rPr>
              <w:t>59</w:t>
            </w:r>
            <w:r>
              <w:rPr>
                <w:rFonts w:ascii="Times New Roman" w:hAnsi="Times New Roman" w:cs="Times New Roman"/>
                <w:sz w:val="24"/>
                <w:szCs w:val="24"/>
                <w:lang w:val="en-AU"/>
              </w:rPr>
              <w:t>, 1</w:t>
            </w:r>
            <w:r>
              <w:rPr>
                <w:rFonts w:ascii="Times New Roman" w:hAnsi="Times New Roman" w:cs="Times New Roman"/>
                <w:sz w:val="24"/>
                <w:szCs w:val="24"/>
                <w:lang w:val="en-US"/>
              </w:rPr>
              <w:t>6</w:t>
            </w:r>
            <w:r>
              <w:rPr>
                <w:rFonts w:ascii="Times New Roman" w:hAnsi="Times New Roman" w:cs="Times New Roman"/>
                <w:sz w:val="24"/>
                <w:szCs w:val="24"/>
                <w:lang w:val="en-AU"/>
              </w:rPr>
              <w:t>.03.2020</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53AE4C0" w14:textId="77777777" w:rsidR="00C67886" w:rsidRDefault="00C67886">
            <w:pPr>
              <w:spacing w:after="0"/>
              <w:rPr>
                <w:rFonts w:ascii="Times New Roman" w:hAnsi="Times New Roman" w:cs="Times New Roman"/>
                <w:sz w:val="24"/>
                <w:szCs w:val="24"/>
                <w:lang w:val="en-US"/>
              </w:rPr>
            </w:pPr>
          </w:p>
        </w:tc>
      </w:tr>
      <w:tr w:rsidR="00C67886" w14:paraId="3422D7AB" w14:textId="77777777" w:rsidTr="00C67886">
        <w:trPr>
          <w:trHeight w:val="377"/>
        </w:trPr>
        <w:tc>
          <w:tcPr>
            <w:tcW w:w="2086" w:type="dxa"/>
            <w:tcBorders>
              <w:top w:val="single" w:sz="4" w:space="0" w:color="auto"/>
              <w:left w:val="single" w:sz="4" w:space="0" w:color="auto"/>
              <w:bottom w:val="single" w:sz="4" w:space="0" w:color="auto"/>
              <w:right w:val="single" w:sz="4" w:space="0" w:color="auto"/>
            </w:tcBorders>
            <w:vAlign w:val="center"/>
            <w:hideMark/>
          </w:tcPr>
          <w:p w14:paraId="0889F83D" w14:textId="77777777" w:rsidR="00C67886" w:rsidRDefault="00C67886">
            <w:pPr>
              <w:spacing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Assignment Type</w:t>
            </w:r>
          </w:p>
        </w:tc>
        <w:tc>
          <w:tcPr>
            <w:tcW w:w="2727" w:type="dxa"/>
            <w:tcBorders>
              <w:top w:val="single" w:sz="4" w:space="0" w:color="auto"/>
              <w:left w:val="single" w:sz="4" w:space="0" w:color="auto"/>
              <w:bottom w:val="single" w:sz="4" w:space="0" w:color="auto"/>
              <w:right w:val="single" w:sz="4" w:space="0" w:color="auto"/>
            </w:tcBorders>
            <w:hideMark/>
          </w:tcPr>
          <w:p w14:paraId="3004EC57" w14:textId="77777777" w:rsidR="00C67886" w:rsidRDefault="00C67886">
            <w:pPr>
              <w:spacing w:line="240" w:lineRule="auto"/>
              <w:jc w:val="both"/>
              <w:rPr>
                <w:rFonts w:ascii="Times New Roman" w:hAnsi="Times New Roman" w:cs="Times New Roman"/>
                <w:sz w:val="24"/>
                <w:szCs w:val="24"/>
                <w:lang w:val="en-AU"/>
              </w:rPr>
            </w:pPr>
            <w:r>
              <w:rPr>
                <w:rFonts w:ascii="Times New Roman" w:hAnsi="Times New Roman" w:cs="Times New Roman"/>
                <w:b/>
                <w:sz w:val="24"/>
                <w:szCs w:val="24"/>
                <w:lang w:val="en-AU"/>
              </w:rPr>
              <w:sym w:font="Wingdings 2" w:char="F052"/>
            </w:r>
            <w:r>
              <w:rPr>
                <w:rFonts w:ascii="Times New Roman" w:hAnsi="Times New Roman" w:cs="Times New Roman"/>
                <w:b/>
                <w:sz w:val="24"/>
                <w:szCs w:val="24"/>
                <w:lang w:val="en-US"/>
              </w:rPr>
              <w:t>Peer</w:t>
            </w:r>
            <w:r>
              <w:rPr>
                <w:rFonts w:ascii="Times New Roman" w:hAnsi="Times New Roman" w:cs="Times New Roman"/>
                <w:sz w:val="24"/>
                <w:szCs w:val="24"/>
                <w:lang w:val="en-US"/>
              </w:rPr>
              <w:t xml:space="preserve"> </w:t>
            </w:r>
            <w:r>
              <w:rPr>
                <w:rFonts w:ascii="Times New Roman" w:hAnsi="Times New Roman" w:cs="Times New Roman"/>
                <w:sz w:val="24"/>
                <w:szCs w:val="24"/>
                <w:lang w:val="en-AU"/>
              </w:rPr>
              <w:sym w:font="Wingdings 2" w:char="F030"/>
            </w:r>
            <w:r>
              <w:rPr>
                <w:rFonts w:ascii="Times New Roman" w:hAnsi="Times New Roman" w:cs="Times New Roman"/>
                <w:sz w:val="24"/>
                <w:szCs w:val="24"/>
                <w:lang w:val="en-AU"/>
              </w:rPr>
              <w:t xml:space="preserve">Individual </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7EB9794" w14:textId="77777777" w:rsidR="00C67886" w:rsidRDefault="00C67886">
            <w:pPr>
              <w:spacing w:after="0"/>
              <w:rPr>
                <w:rFonts w:ascii="Times New Roman" w:hAnsi="Times New Roman" w:cs="Times New Roman"/>
                <w:sz w:val="24"/>
                <w:szCs w:val="24"/>
                <w:lang w:val="en-US"/>
              </w:rPr>
            </w:pPr>
          </w:p>
        </w:tc>
      </w:tr>
    </w:tbl>
    <w:p w14:paraId="37B878DD" w14:textId="77777777" w:rsidR="00C67886" w:rsidRDefault="00C67886" w:rsidP="00C67886">
      <w:pPr>
        <w:spacing w:line="240" w:lineRule="auto"/>
        <w:jc w:val="center"/>
        <w:rPr>
          <w:rFonts w:ascii="Times New Roman" w:hAnsi="Times New Roman" w:cs="Times New Roman"/>
          <w:b/>
          <w:lang w:val="en-AU"/>
        </w:rPr>
      </w:pPr>
      <w:r>
        <w:rPr>
          <w:rFonts w:ascii="Times New Roman" w:hAnsi="Times New Roman" w:cs="Times New Roman"/>
          <w:b/>
        </w:rPr>
        <w:t>SUBMISSION INSTRUCTIONS</w:t>
      </w:r>
    </w:p>
    <w:p w14:paraId="3B018389" w14:textId="77777777" w:rsidR="00C67886" w:rsidRDefault="00C67886" w:rsidP="00C67886">
      <w:pPr>
        <w:spacing w:line="240" w:lineRule="auto"/>
        <w:jc w:val="both"/>
        <w:rPr>
          <w:rFonts w:ascii="Times New Roman" w:hAnsi="Times New Roman" w:cs="Times New Roman"/>
          <w:b/>
          <w:lang w:val="en-US"/>
        </w:rPr>
      </w:pPr>
      <w:r>
        <w:rPr>
          <w:rFonts w:ascii="Times New Roman" w:hAnsi="Times New Roman" w:cs="Times New Roman"/>
          <w:b/>
          <w:lang w:val="en-US"/>
        </w:rPr>
        <w:t xml:space="preserve">COURSEWORKS </w:t>
      </w:r>
      <w:r>
        <w:rPr>
          <w:rFonts w:ascii="Times New Roman" w:hAnsi="Times New Roman" w:cs="Times New Roman"/>
          <w:b/>
          <w:i/>
          <w:lang w:val="en-US"/>
        </w:rPr>
        <w:t>must</w:t>
      </w:r>
      <w:r>
        <w:rPr>
          <w:rFonts w:ascii="Times New Roman" w:hAnsi="Times New Roman" w:cs="Times New Roman"/>
          <w:b/>
          <w:lang w:val="en-US"/>
        </w:rPr>
        <w:t xml:space="preserve"> be submitted in </w:t>
      </w:r>
      <w:r>
        <w:rPr>
          <w:rFonts w:ascii="Times New Roman" w:hAnsi="Times New Roman" w:cs="Times New Roman"/>
          <w:b/>
          <w:i/>
          <w:lang w:val="en-US"/>
        </w:rPr>
        <w:t>both</w:t>
      </w:r>
      <w:r>
        <w:rPr>
          <w:rFonts w:ascii="Times New Roman" w:hAnsi="Times New Roman" w:cs="Times New Roman"/>
          <w:b/>
          <w:lang w:val="en-US"/>
        </w:rPr>
        <w:t xml:space="preserve"> HARD COPY (to the Registrar’s Office) </w:t>
      </w:r>
      <w:r>
        <w:rPr>
          <w:rFonts w:ascii="Times New Roman" w:hAnsi="Times New Roman" w:cs="Times New Roman"/>
          <w:b/>
          <w:i/>
          <w:lang w:val="en-US"/>
        </w:rPr>
        <w:t xml:space="preserve">and </w:t>
      </w:r>
      <w:r>
        <w:rPr>
          <w:rFonts w:ascii="Times New Roman" w:hAnsi="Times New Roman" w:cs="Times New Roman"/>
          <w:b/>
          <w:lang w:val="en-US"/>
        </w:rPr>
        <w:t xml:space="preserve">ELECTRONIC unless instructed otherwise. </w:t>
      </w:r>
    </w:p>
    <w:p w14:paraId="44200306" w14:textId="77777777" w:rsidR="00C67886" w:rsidRDefault="00C67886" w:rsidP="00C67886">
      <w:pPr>
        <w:spacing w:line="240" w:lineRule="auto"/>
        <w:jc w:val="both"/>
        <w:rPr>
          <w:rFonts w:ascii="Times New Roman" w:hAnsi="Times New Roman" w:cs="Times New Roman"/>
          <w:lang w:val="en-US"/>
        </w:rPr>
      </w:pPr>
      <w:r>
        <w:rPr>
          <w:rFonts w:ascii="Times New Roman" w:hAnsi="Times New Roman" w:cs="Times New Roman"/>
          <w:lang w:val="en-US"/>
        </w:rPr>
        <w:t xml:space="preserve">For hardcopy submission instructions refer to: </w:t>
      </w:r>
      <w:hyperlink r:id="rId5" w:history="1">
        <w:r w:rsidRPr="00C67886">
          <w:rPr>
            <w:rStyle w:val="Hyperlink"/>
            <w:lang w:val="en-US"/>
          </w:rPr>
          <w:t>http://intranet.wiut.uz/Shared%20Documents/Forms/AllItems.aspx</w:t>
        </w:r>
      </w:hyperlink>
      <w:r>
        <w:rPr>
          <w:rFonts w:ascii="Times New Roman" w:hAnsi="Times New Roman" w:cs="Times New Roman"/>
          <w:lang w:val="en-US"/>
        </w:rPr>
        <w:t xml:space="preserve"> - Coursework hard copy submission instructions.doc</w:t>
      </w:r>
    </w:p>
    <w:p w14:paraId="1B20D85F" w14:textId="77777777" w:rsidR="00C67886" w:rsidRDefault="00C67886" w:rsidP="00C67886">
      <w:pPr>
        <w:spacing w:line="240" w:lineRule="auto"/>
        <w:jc w:val="both"/>
        <w:rPr>
          <w:rFonts w:ascii="Times New Roman" w:hAnsi="Times New Roman" w:cs="Times New Roman"/>
          <w:lang w:val="en-US"/>
        </w:rPr>
      </w:pPr>
      <w:r>
        <w:rPr>
          <w:rFonts w:ascii="Times New Roman" w:hAnsi="Times New Roman" w:cs="Times New Roman"/>
          <w:lang w:val="en-US"/>
        </w:rPr>
        <w:t xml:space="preserve">For online submission instructions refer to: </w:t>
      </w:r>
      <w:hyperlink r:id="rId6" w:history="1">
        <w:r w:rsidRPr="00C67886">
          <w:rPr>
            <w:rStyle w:val="Hyperlink"/>
            <w:lang w:val="en-US"/>
          </w:rPr>
          <w:t>http://intranet.wiut.uz/Shared%20Documents/Forms/AllItems.aspx</w:t>
        </w:r>
      </w:hyperlink>
      <w:r>
        <w:rPr>
          <w:rFonts w:ascii="Times New Roman" w:hAnsi="Times New Roman" w:cs="Times New Roman"/>
          <w:lang w:val="en-US"/>
        </w:rPr>
        <w:t xml:space="preserve"> - Coursework online submission instructions.doc</w:t>
      </w:r>
    </w:p>
    <w:tbl>
      <w:tblPr>
        <w:tblW w:w="10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0"/>
      </w:tblGrid>
      <w:tr w:rsidR="00C67886" w:rsidRPr="00C67886" w14:paraId="280A82D5" w14:textId="77777777" w:rsidTr="00C67886">
        <w:trPr>
          <w:trHeight w:val="447"/>
        </w:trPr>
        <w:tc>
          <w:tcPr>
            <w:tcW w:w="10100" w:type="dxa"/>
            <w:tcBorders>
              <w:top w:val="single" w:sz="4" w:space="0" w:color="auto"/>
              <w:left w:val="single" w:sz="4" w:space="0" w:color="auto"/>
              <w:bottom w:val="single" w:sz="4" w:space="0" w:color="auto"/>
              <w:right w:val="single" w:sz="4" w:space="0" w:color="auto"/>
            </w:tcBorders>
            <w:vAlign w:val="center"/>
            <w:hideMark/>
          </w:tcPr>
          <w:p w14:paraId="56196A29" w14:textId="77777777" w:rsidR="00C67886" w:rsidRDefault="00C67886">
            <w:pPr>
              <w:spacing w:line="240" w:lineRule="auto"/>
              <w:jc w:val="both"/>
              <w:rPr>
                <w:rFonts w:ascii="Times New Roman" w:hAnsi="Times New Roman" w:cs="Times New Roman"/>
                <w:lang w:val="en-US"/>
              </w:rPr>
            </w:pPr>
            <w:r>
              <w:rPr>
                <w:rFonts w:ascii="Times New Roman" w:hAnsi="Times New Roman" w:cs="Times New Roman"/>
                <w:b/>
                <w:lang w:val="en-US"/>
              </w:rPr>
              <w:t>MARKERS FEEDBACK (Continued on the next page)</w:t>
            </w:r>
          </w:p>
        </w:tc>
      </w:tr>
      <w:tr w:rsidR="00C67886" w:rsidRPr="00C67886" w14:paraId="1C5FBDBB" w14:textId="77777777" w:rsidTr="00C67886">
        <w:trPr>
          <w:trHeight w:val="5756"/>
        </w:trPr>
        <w:tc>
          <w:tcPr>
            <w:tcW w:w="10100" w:type="dxa"/>
            <w:tcBorders>
              <w:top w:val="single" w:sz="4" w:space="0" w:color="auto"/>
              <w:left w:val="single" w:sz="4" w:space="0" w:color="auto"/>
              <w:bottom w:val="single" w:sz="4" w:space="0" w:color="auto"/>
              <w:right w:val="single" w:sz="4" w:space="0" w:color="auto"/>
            </w:tcBorders>
          </w:tcPr>
          <w:p w14:paraId="3649FA59" w14:textId="77777777" w:rsidR="00C67886" w:rsidRDefault="00C67886">
            <w:pPr>
              <w:spacing w:line="240" w:lineRule="auto"/>
              <w:jc w:val="both"/>
              <w:rPr>
                <w:rFonts w:ascii="Times New Roman" w:hAnsi="Times New Roman" w:cs="Times New Roman"/>
                <w:lang w:val="en-US"/>
              </w:rPr>
            </w:pPr>
          </w:p>
          <w:p w14:paraId="4F16016C" w14:textId="77777777" w:rsidR="00C67886" w:rsidRDefault="00C67886">
            <w:pPr>
              <w:rPr>
                <w:rFonts w:ascii="Times New Roman" w:hAnsi="Times New Roman" w:cs="Times New Roman"/>
                <w:lang w:val="en-US"/>
              </w:rPr>
            </w:pPr>
          </w:p>
          <w:p w14:paraId="1A4164F4" w14:textId="77777777" w:rsidR="00C67886" w:rsidRDefault="00C67886">
            <w:pPr>
              <w:rPr>
                <w:rFonts w:ascii="Times New Roman" w:hAnsi="Times New Roman" w:cs="Times New Roman"/>
                <w:lang w:val="en-US"/>
              </w:rPr>
            </w:pPr>
          </w:p>
          <w:p w14:paraId="59CA9A83" w14:textId="77777777" w:rsidR="00C67886" w:rsidRDefault="00C67886">
            <w:pPr>
              <w:rPr>
                <w:rFonts w:ascii="Times New Roman" w:hAnsi="Times New Roman" w:cs="Times New Roman"/>
                <w:lang w:val="en-US"/>
              </w:rPr>
            </w:pPr>
          </w:p>
          <w:p w14:paraId="4C96846E" w14:textId="77777777" w:rsidR="00C67886" w:rsidRDefault="00C67886">
            <w:pPr>
              <w:rPr>
                <w:rFonts w:ascii="Times New Roman" w:hAnsi="Times New Roman" w:cs="Times New Roman"/>
                <w:lang w:val="en-US"/>
              </w:rPr>
            </w:pPr>
          </w:p>
          <w:p w14:paraId="45635EEE" w14:textId="77777777" w:rsidR="00C67886" w:rsidRDefault="00C67886">
            <w:pPr>
              <w:rPr>
                <w:rFonts w:ascii="Times New Roman" w:hAnsi="Times New Roman" w:cs="Times New Roman"/>
                <w:lang w:val="en-US"/>
              </w:rPr>
            </w:pPr>
          </w:p>
          <w:p w14:paraId="103DAAAE" w14:textId="77777777" w:rsidR="00C67886" w:rsidRDefault="00C67886">
            <w:pPr>
              <w:rPr>
                <w:rFonts w:ascii="Times New Roman" w:hAnsi="Times New Roman" w:cs="Times New Roman"/>
                <w:lang w:val="en-US"/>
              </w:rPr>
            </w:pPr>
          </w:p>
          <w:p w14:paraId="28C97D00" w14:textId="77777777" w:rsidR="00C67886" w:rsidRDefault="00C67886">
            <w:pPr>
              <w:rPr>
                <w:rFonts w:ascii="Times New Roman" w:hAnsi="Times New Roman" w:cs="Times New Roman"/>
                <w:lang w:val="en-US"/>
              </w:rPr>
            </w:pPr>
          </w:p>
          <w:p w14:paraId="54CD2DC9" w14:textId="77777777" w:rsidR="00C67886" w:rsidRDefault="00C67886">
            <w:pPr>
              <w:rPr>
                <w:rFonts w:ascii="Times New Roman" w:hAnsi="Times New Roman" w:cs="Times New Roman"/>
                <w:lang w:val="en-US"/>
              </w:rPr>
            </w:pPr>
          </w:p>
          <w:p w14:paraId="5E62481E" w14:textId="77777777" w:rsidR="00C67886" w:rsidRDefault="00C67886">
            <w:pPr>
              <w:rPr>
                <w:rFonts w:ascii="Times New Roman" w:hAnsi="Times New Roman" w:cs="Times New Roman"/>
                <w:lang w:val="en-US"/>
              </w:rPr>
            </w:pPr>
          </w:p>
          <w:p w14:paraId="7B758767" w14:textId="77777777" w:rsidR="00C67886" w:rsidRDefault="00C67886">
            <w:pPr>
              <w:rPr>
                <w:rFonts w:ascii="Times New Roman" w:hAnsi="Times New Roman" w:cs="Times New Roman"/>
                <w:lang w:val="en-US"/>
              </w:rPr>
            </w:pPr>
          </w:p>
          <w:p w14:paraId="66D878D2" w14:textId="77777777" w:rsidR="00C67886" w:rsidRDefault="00C67886">
            <w:pPr>
              <w:rPr>
                <w:rFonts w:ascii="Times New Roman" w:hAnsi="Times New Roman" w:cs="Times New Roman"/>
                <w:lang w:val="en-US"/>
              </w:rPr>
            </w:pPr>
          </w:p>
          <w:p w14:paraId="199FFA9D" w14:textId="77777777" w:rsidR="00C67886" w:rsidRDefault="00C67886">
            <w:pPr>
              <w:rPr>
                <w:rFonts w:ascii="Times New Roman" w:hAnsi="Times New Roman" w:cs="Times New Roman"/>
                <w:lang w:val="en-US"/>
              </w:rPr>
            </w:pPr>
          </w:p>
          <w:p w14:paraId="295E2936" w14:textId="77777777" w:rsidR="00C67886" w:rsidRDefault="00C67886">
            <w:pPr>
              <w:jc w:val="right"/>
              <w:rPr>
                <w:rFonts w:ascii="Times New Roman" w:hAnsi="Times New Roman" w:cs="Times New Roman"/>
                <w:lang w:val="en-US"/>
              </w:rPr>
            </w:pPr>
          </w:p>
        </w:tc>
      </w:tr>
    </w:tbl>
    <w:p w14:paraId="1FFE82DB" w14:textId="77777777" w:rsidR="00C67886" w:rsidRDefault="00C67886" w:rsidP="00C67886">
      <w:pPr>
        <w:rPr>
          <w:lang w:val="en-US"/>
        </w:rPr>
      </w:pPr>
      <w:r>
        <w:rPr>
          <w:lang w:val="en-US"/>
        </w:rPr>
        <w:br w:type="page"/>
      </w:r>
    </w:p>
    <w:sdt>
      <w:sdtPr>
        <w:rPr>
          <w:rFonts w:asciiTheme="minorHAnsi" w:eastAsiaTheme="minorHAnsi" w:hAnsiTheme="minorHAnsi" w:cstheme="minorBidi"/>
          <w:color w:val="auto"/>
          <w:sz w:val="22"/>
          <w:szCs w:val="22"/>
          <w:lang w:val="ru-RU"/>
        </w:rPr>
        <w:id w:val="458767979"/>
        <w:docPartObj>
          <w:docPartGallery w:val="Table of Contents"/>
          <w:docPartUnique/>
        </w:docPartObj>
      </w:sdtPr>
      <w:sdtContent>
        <w:p w14:paraId="01EECFD3" w14:textId="77777777" w:rsidR="00C67886" w:rsidRDefault="00C67886" w:rsidP="00C67886">
          <w:pPr>
            <w:pStyle w:val="TOCHeading"/>
            <w:jc w:val="center"/>
          </w:pPr>
          <w:r>
            <w:t>Contents</w:t>
          </w:r>
        </w:p>
        <w:p w14:paraId="41A770F9" w14:textId="77777777" w:rsidR="00C67886" w:rsidRDefault="00C67886" w:rsidP="00C67886">
          <w:pPr>
            <w:pStyle w:val="TOC2"/>
            <w:tabs>
              <w:tab w:val="right" w:leader="dot" w:pos="1034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r:id="rId7" w:anchor="_Toc35342104" w:history="1">
            <w:r>
              <w:rPr>
                <w:rStyle w:val="Hyperlink"/>
                <w:noProof/>
              </w:rPr>
              <w:t>1. Introduction</w:t>
            </w:r>
            <w:r>
              <w:rPr>
                <w:rStyle w:val="Hyperlink"/>
                <w:noProof/>
                <w:webHidden/>
              </w:rPr>
              <w:tab/>
            </w:r>
            <w:r>
              <w:rPr>
                <w:rStyle w:val="Hyperlink"/>
                <w:noProof/>
                <w:webHidden/>
              </w:rPr>
              <w:fldChar w:fldCharType="begin"/>
            </w:r>
            <w:r>
              <w:rPr>
                <w:rStyle w:val="Hyperlink"/>
                <w:noProof/>
                <w:webHidden/>
              </w:rPr>
              <w:instrText xml:space="preserve"> PAGEREF _Toc35342104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FA5D773" w14:textId="77777777" w:rsidR="00C67886" w:rsidRDefault="00C67886" w:rsidP="00C67886">
          <w:pPr>
            <w:pStyle w:val="TOC2"/>
            <w:tabs>
              <w:tab w:val="right" w:leader="dot" w:pos="10340"/>
            </w:tabs>
            <w:rPr>
              <w:rFonts w:eastAsiaTheme="minorEastAsia"/>
              <w:noProof/>
              <w:lang w:val="en-US"/>
            </w:rPr>
          </w:pPr>
          <w:hyperlink r:id="rId8" w:anchor="_Toc35342105" w:history="1">
            <w:r>
              <w:rPr>
                <w:rStyle w:val="Hyperlink"/>
                <w:noProof/>
              </w:rPr>
              <w:t>2. Review of computers/solutions/tools</w:t>
            </w:r>
            <w:r>
              <w:rPr>
                <w:rStyle w:val="Hyperlink"/>
                <w:noProof/>
                <w:webHidden/>
              </w:rPr>
              <w:tab/>
            </w:r>
            <w:r>
              <w:rPr>
                <w:rStyle w:val="Hyperlink"/>
                <w:noProof/>
                <w:webHidden/>
              </w:rPr>
              <w:fldChar w:fldCharType="begin"/>
            </w:r>
            <w:r>
              <w:rPr>
                <w:rStyle w:val="Hyperlink"/>
                <w:noProof/>
                <w:webHidden/>
              </w:rPr>
              <w:instrText xml:space="preserve"> PAGEREF _Toc35342105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8474333" w14:textId="77777777" w:rsidR="00C67886" w:rsidRDefault="00C67886" w:rsidP="00C67886">
          <w:pPr>
            <w:pStyle w:val="TOC3"/>
            <w:tabs>
              <w:tab w:val="right" w:leader="dot" w:pos="10340"/>
            </w:tabs>
            <w:rPr>
              <w:rFonts w:eastAsiaTheme="minorEastAsia"/>
              <w:noProof/>
              <w:lang w:val="en-US"/>
            </w:rPr>
          </w:pPr>
          <w:hyperlink r:id="rId9" w:anchor="_Toc35342106" w:history="1">
            <w:r>
              <w:rPr>
                <w:rStyle w:val="Hyperlink"/>
                <w:noProof/>
              </w:rPr>
              <w:t>2.1. Cloud-based infrastructure:</w:t>
            </w:r>
            <w:r>
              <w:rPr>
                <w:rStyle w:val="Hyperlink"/>
                <w:noProof/>
                <w:webHidden/>
              </w:rPr>
              <w:tab/>
            </w:r>
            <w:r>
              <w:rPr>
                <w:rStyle w:val="Hyperlink"/>
                <w:noProof/>
                <w:webHidden/>
              </w:rPr>
              <w:fldChar w:fldCharType="begin"/>
            </w:r>
            <w:r>
              <w:rPr>
                <w:rStyle w:val="Hyperlink"/>
                <w:noProof/>
                <w:webHidden/>
              </w:rPr>
              <w:instrText xml:space="preserve"> PAGEREF _Toc35342106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0E9CEFF" w14:textId="77777777" w:rsidR="00C67886" w:rsidRDefault="00C67886" w:rsidP="00C67886">
          <w:pPr>
            <w:pStyle w:val="TOC3"/>
            <w:tabs>
              <w:tab w:val="right" w:leader="dot" w:pos="10340"/>
            </w:tabs>
            <w:rPr>
              <w:rFonts w:eastAsiaTheme="minorEastAsia"/>
              <w:noProof/>
              <w:lang w:val="en-US"/>
            </w:rPr>
          </w:pPr>
          <w:hyperlink r:id="rId10" w:anchor="_Toc35342107" w:history="1">
            <w:r>
              <w:rPr>
                <w:rStyle w:val="Hyperlink"/>
                <w:noProof/>
              </w:rPr>
              <w:t>2.3. Hybrid solution based on above-mentioned software solutions:</w:t>
            </w:r>
            <w:r>
              <w:rPr>
                <w:rStyle w:val="Hyperlink"/>
                <w:noProof/>
                <w:webHidden/>
              </w:rPr>
              <w:tab/>
            </w:r>
            <w:r>
              <w:rPr>
                <w:rStyle w:val="Hyperlink"/>
                <w:noProof/>
                <w:webHidden/>
              </w:rPr>
              <w:fldChar w:fldCharType="begin"/>
            </w:r>
            <w:r>
              <w:rPr>
                <w:rStyle w:val="Hyperlink"/>
                <w:noProof/>
                <w:webHidden/>
              </w:rPr>
              <w:instrText xml:space="preserve"> PAGEREF _Toc35342107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34B6F3D0" w14:textId="77777777" w:rsidR="00C67886" w:rsidRDefault="00C67886" w:rsidP="00C67886">
          <w:pPr>
            <w:pStyle w:val="TOC2"/>
            <w:tabs>
              <w:tab w:val="right" w:leader="dot" w:pos="10340"/>
            </w:tabs>
            <w:rPr>
              <w:rFonts w:eastAsiaTheme="minorEastAsia"/>
              <w:noProof/>
              <w:lang w:val="en-US"/>
            </w:rPr>
          </w:pPr>
          <w:hyperlink r:id="rId11" w:anchor="_Toc35342108" w:history="1">
            <w:r>
              <w:rPr>
                <w:rStyle w:val="Hyperlink"/>
                <w:noProof/>
              </w:rPr>
              <w:t>3. Justification and recommendations</w:t>
            </w:r>
            <w:r>
              <w:rPr>
                <w:rStyle w:val="Hyperlink"/>
                <w:noProof/>
                <w:webHidden/>
              </w:rPr>
              <w:tab/>
            </w:r>
            <w:r>
              <w:rPr>
                <w:rStyle w:val="Hyperlink"/>
                <w:noProof/>
                <w:webHidden/>
              </w:rPr>
              <w:fldChar w:fldCharType="begin"/>
            </w:r>
            <w:r>
              <w:rPr>
                <w:rStyle w:val="Hyperlink"/>
                <w:noProof/>
                <w:webHidden/>
              </w:rPr>
              <w:instrText xml:space="preserve"> PAGEREF _Toc35342108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69B450F8" w14:textId="77777777" w:rsidR="00C67886" w:rsidRDefault="00C67886" w:rsidP="00C67886">
          <w:pPr>
            <w:pStyle w:val="TOC2"/>
            <w:tabs>
              <w:tab w:val="right" w:leader="dot" w:pos="10340"/>
            </w:tabs>
            <w:rPr>
              <w:rFonts w:eastAsiaTheme="minorEastAsia"/>
              <w:noProof/>
              <w:lang w:val="en-US"/>
            </w:rPr>
          </w:pPr>
          <w:hyperlink r:id="rId12" w:anchor="_Toc35342109" w:history="1">
            <w:r>
              <w:rPr>
                <w:rStyle w:val="Hyperlink"/>
                <w:noProof/>
              </w:rPr>
              <w:t>4. Conclusion</w:t>
            </w:r>
            <w:r>
              <w:rPr>
                <w:rStyle w:val="Hyperlink"/>
                <w:noProof/>
                <w:webHidden/>
              </w:rPr>
              <w:tab/>
            </w:r>
            <w:r>
              <w:rPr>
                <w:rStyle w:val="Hyperlink"/>
                <w:noProof/>
                <w:webHidden/>
              </w:rPr>
              <w:fldChar w:fldCharType="begin"/>
            </w:r>
            <w:r>
              <w:rPr>
                <w:rStyle w:val="Hyperlink"/>
                <w:noProof/>
                <w:webHidden/>
              </w:rPr>
              <w:instrText xml:space="preserve"> PAGEREF _Toc35342109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45933533" w14:textId="77777777" w:rsidR="00C67886" w:rsidRDefault="00C67886" w:rsidP="00C67886">
          <w:pPr>
            <w:pStyle w:val="TOC2"/>
            <w:tabs>
              <w:tab w:val="right" w:leader="dot" w:pos="10340"/>
            </w:tabs>
            <w:rPr>
              <w:rFonts w:eastAsiaTheme="minorEastAsia"/>
              <w:noProof/>
              <w:lang w:val="en-US"/>
            </w:rPr>
          </w:pPr>
          <w:hyperlink r:id="rId13" w:anchor="_Toc35342110" w:history="1">
            <w:r>
              <w:rPr>
                <w:rStyle w:val="Hyperlink"/>
                <w:noProof/>
              </w:rPr>
              <w:t>Reference:</w:t>
            </w:r>
            <w:r>
              <w:rPr>
                <w:rStyle w:val="Hyperlink"/>
                <w:noProof/>
                <w:webHidden/>
              </w:rPr>
              <w:tab/>
            </w:r>
            <w:r>
              <w:rPr>
                <w:rStyle w:val="Hyperlink"/>
                <w:noProof/>
                <w:webHidden/>
              </w:rPr>
              <w:fldChar w:fldCharType="begin"/>
            </w:r>
            <w:r>
              <w:rPr>
                <w:rStyle w:val="Hyperlink"/>
                <w:noProof/>
                <w:webHidden/>
              </w:rPr>
              <w:instrText xml:space="preserve"> PAGEREF _Toc35342110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3B6CD013" w14:textId="77777777" w:rsidR="00C67886" w:rsidRDefault="00C67886" w:rsidP="00C67886">
          <w:r>
            <w:rPr>
              <w:b/>
              <w:bCs/>
              <w:noProof/>
            </w:rPr>
            <w:fldChar w:fldCharType="end"/>
          </w:r>
        </w:p>
      </w:sdtContent>
    </w:sdt>
    <w:p w14:paraId="58774DFB" w14:textId="77777777" w:rsidR="00C67886" w:rsidRDefault="00C67886" w:rsidP="00C67886">
      <w:pPr>
        <w:rPr>
          <w:lang w:val="en-US"/>
        </w:rPr>
      </w:pPr>
      <w:r>
        <w:rPr>
          <w:lang w:val="en-US"/>
        </w:rPr>
        <w:br w:type="page"/>
      </w:r>
    </w:p>
    <w:p w14:paraId="73F7714B" w14:textId="77777777" w:rsidR="00C67886" w:rsidRDefault="00C67886" w:rsidP="00C67886">
      <w:pPr>
        <w:pStyle w:val="Heading2"/>
        <w:spacing w:after="240"/>
        <w:rPr>
          <w:lang w:val="en-US"/>
        </w:rPr>
      </w:pPr>
      <w:bookmarkStart w:id="0" w:name="_Toc35342104"/>
      <w:r>
        <w:rPr>
          <w:lang w:val="en-US"/>
        </w:rPr>
        <w:lastRenderedPageBreak/>
        <w:t>1. Introduction</w:t>
      </w:r>
      <w:bookmarkEnd w:id="0"/>
    </w:p>
    <w:p w14:paraId="76C245A6" w14:textId="77777777" w:rsidR="00C67886" w:rsidRDefault="00C67886" w:rsidP="00C67886">
      <w:pPr>
        <w:spacing w:after="0" w:line="480" w:lineRule="auto"/>
        <w:jc w:val="both"/>
        <w:rPr>
          <w:rFonts w:ascii="Times New Roman" w:hAnsi="Times New Roman" w:cs="Times New Roman"/>
          <w:color w:val="000000" w:themeColor="text1"/>
          <w:spacing w:val="5"/>
          <w:sz w:val="24"/>
          <w:szCs w:val="24"/>
          <w:lang w:val="en-US"/>
        </w:rPr>
      </w:pPr>
      <w:r>
        <w:rPr>
          <w:rFonts w:ascii="Times New Roman" w:hAnsi="Times New Roman" w:cs="Times New Roman"/>
          <w:color w:val="000000" w:themeColor="text1"/>
          <w:spacing w:val="5"/>
          <w:sz w:val="24"/>
          <w:szCs w:val="24"/>
          <w:shd w:val="clear" w:color="auto" w:fill="FFFFFF"/>
          <w:lang w:val="en-US"/>
        </w:rPr>
        <w:t>Following report </w:t>
      </w:r>
      <w:r>
        <w:rPr>
          <w:rStyle w:val="rcolor5"/>
          <w:rFonts w:ascii="Times New Roman" w:hAnsi="Times New Roman" w:cs="Times New Roman"/>
          <w:color w:val="000000" w:themeColor="text1"/>
          <w:spacing w:val="5"/>
          <w:sz w:val="24"/>
          <w:szCs w:val="24"/>
          <w:shd w:val="clear" w:color="auto" w:fill="FFFFFF"/>
          <w:lang w:val="en-US"/>
        </w:rPr>
        <w:t>is meant </w:t>
      </w:r>
      <w:r>
        <w:rPr>
          <w:rFonts w:ascii="Times New Roman" w:hAnsi="Times New Roman" w:cs="Times New Roman"/>
          <w:color w:val="000000" w:themeColor="text1"/>
          <w:spacing w:val="5"/>
          <w:sz w:val="24"/>
          <w:szCs w:val="24"/>
          <w:shd w:val="clear" w:color="auto" w:fill="FFFFFF"/>
          <w:lang w:val="en-US"/>
        </w:rPr>
        <w:t>to guide the established company into very competitive however, very profitable and on demand industry, mobile application development. </w:t>
      </w:r>
      <w:r>
        <w:rPr>
          <w:rStyle w:val="rcolor1"/>
          <w:rFonts w:ascii="Times New Roman" w:hAnsi="Times New Roman" w:cs="Times New Roman"/>
          <w:color w:val="000000" w:themeColor="text1"/>
          <w:spacing w:val="5"/>
          <w:sz w:val="24"/>
          <w:szCs w:val="24"/>
          <w:shd w:val="clear" w:color="auto" w:fill="FFFFFF"/>
          <w:lang w:val="en-US"/>
        </w:rPr>
        <w:t>Because</w:t>
      </w:r>
      <w:r>
        <w:rPr>
          <w:rFonts w:ascii="Times New Roman" w:hAnsi="Times New Roman" w:cs="Times New Roman"/>
          <w:color w:val="000000" w:themeColor="text1"/>
          <w:spacing w:val="5"/>
          <w:sz w:val="24"/>
          <w:szCs w:val="24"/>
          <w:shd w:val="clear" w:color="auto" w:fill="FFFFFF"/>
          <w:lang w:val="en-US"/>
        </w:rPr>
        <w:t xml:space="preserve"> the industry makes it very hard </w:t>
      </w:r>
      <w:r>
        <w:rPr>
          <w:rStyle w:val="rcolor2"/>
          <w:rFonts w:ascii="Times New Roman" w:hAnsi="Times New Roman" w:cs="Times New Roman"/>
          <w:color w:val="000000" w:themeColor="text1"/>
          <w:spacing w:val="5"/>
          <w:sz w:val="24"/>
          <w:szCs w:val="24"/>
          <w:shd w:val="clear" w:color="auto" w:fill="FFFFFF"/>
          <w:lang w:val="en-US"/>
        </w:rPr>
        <w:t>to settle on </w:t>
      </w:r>
      <w:r>
        <w:rPr>
          <w:rStyle w:val="rcolor3"/>
          <w:rFonts w:ascii="Times New Roman" w:hAnsi="Times New Roman" w:cs="Times New Roman"/>
          <w:color w:val="000000" w:themeColor="text1"/>
          <w:spacing w:val="5"/>
          <w:sz w:val="24"/>
          <w:szCs w:val="24"/>
          <w:shd w:val="clear" w:color="auto" w:fill="FFFFFF"/>
          <w:lang w:val="en-US"/>
        </w:rPr>
        <w:t>the perfect </w:t>
      </w:r>
      <w:r>
        <w:rPr>
          <w:rFonts w:ascii="Times New Roman" w:hAnsi="Times New Roman" w:cs="Times New Roman"/>
          <w:color w:val="000000" w:themeColor="text1"/>
          <w:spacing w:val="5"/>
          <w:sz w:val="24"/>
          <w:szCs w:val="24"/>
          <w:shd w:val="clear" w:color="auto" w:fill="FFFFFF"/>
          <w:lang w:val="en-US"/>
        </w:rPr>
        <w:t>approach, this paper adopts Time, Cost Quality approach </w:t>
      </w:r>
      <w:r>
        <w:rPr>
          <w:rStyle w:val="rcolor4"/>
          <w:rFonts w:ascii="Times New Roman" w:hAnsi="Times New Roman" w:cs="Times New Roman"/>
          <w:color w:val="000000" w:themeColor="text1"/>
          <w:spacing w:val="5"/>
          <w:sz w:val="24"/>
          <w:szCs w:val="24"/>
          <w:shd w:val="clear" w:color="auto" w:fill="FFFFFF"/>
          <w:lang w:val="en-US"/>
        </w:rPr>
        <w:t xml:space="preserve">as the </w:t>
      </w:r>
      <w:r>
        <w:rPr>
          <w:rFonts w:ascii="Times New Roman" w:hAnsi="Times New Roman" w:cs="Times New Roman"/>
          <w:color w:val="000000" w:themeColor="text1"/>
          <w:spacing w:val="5"/>
          <w:sz w:val="24"/>
          <w:szCs w:val="24"/>
          <w:shd w:val="clear" w:color="auto" w:fill="FFFFFF"/>
          <w:lang w:val="en-US"/>
        </w:rPr>
        <w:t>base determiner. </w:t>
      </w:r>
      <w:r>
        <w:rPr>
          <w:rStyle w:val="rcolor5"/>
          <w:rFonts w:ascii="Times New Roman" w:hAnsi="Times New Roman" w:cs="Times New Roman"/>
          <w:color w:val="000000" w:themeColor="text1"/>
          <w:spacing w:val="5"/>
          <w:sz w:val="24"/>
          <w:szCs w:val="24"/>
          <w:shd w:val="clear" w:color="auto" w:fill="FFFFFF"/>
          <w:lang w:val="en-US"/>
        </w:rPr>
        <w:t>The first </w:t>
      </w:r>
      <w:r>
        <w:rPr>
          <w:rFonts w:ascii="Times New Roman" w:hAnsi="Times New Roman" w:cs="Times New Roman"/>
          <w:color w:val="000000" w:themeColor="text1"/>
          <w:spacing w:val="5"/>
          <w:sz w:val="24"/>
          <w:szCs w:val="24"/>
          <w:shd w:val="clear" w:color="auto" w:fill="FFFFFF"/>
          <w:lang w:val="en-US"/>
        </w:rPr>
        <w:t>focus of the paper is introducing the relevant software and hardware analysis in </w:t>
      </w:r>
      <w:r>
        <w:rPr>
          <w:rStyle w:val="rcolor6"/>
          <w:rFonts w:ascii="Times New Roman" w:hAnsi="Times New Roman" w:cs="Times New Roman"/>
          <w:color w:val="000000" w:themeColor="text1"/>
          <w:spacing w:val="5"/>
          <w:sz w:val="24"/>
          <w:szCs w:val="24"/>
          <w:shd w:val="clear" w:color="auto" w:fill="FFFFFF"/>
          <w:lang w:val="en-US"/>
        </w:rPr>
        <w:t>reference to </w:t>
      </w:r>
      <w:r>
        <w:rPr>
          <w:rStyle w:val="rcolor1"/>
          <w:rFonts w:ascii="Times New Roman" w:hAnsi="Times New Roman" w:cs="Times New Roman"/>
          <w:color w:val="000000" w:themeColor="text1"/>
          <w:spacing w:val="5"/>
          <w:sz w:val="24"/>
          <w:szCs w:val="24"/>
          <w:shd w:val="clear" w:color="auto" w:fill="FFFFFF"/>
          <w:lang w:val="en-US"/>
        </w:rPr>
        <w:t>the various </w:t>
      </w:r>
      <w:r>
        <w:rPr>
          <w:rFonts w:ascii="Times New Roman" w:hAnsi="Times New Roman" w:cs="Times New Roman"/>
          <w:color w:val="000000" w:themeColor="text1"/>
          <w:spacing w:val="5"/>
          <w:sz w:val="24"/>
          <w:szCs w:val="24"/>
          <w:shd w:val="clear" w:color="auto" w:fill="FFFFFF"/>
          <w:lang w:val="en-US"/>
        </w:rPr>
        <w:t>environmental set-ups </w:t>
      </w:r>
      <w:r>
        <w:rPr>
          <w:rStyle w:val="rcolor2"/>
          <w:rFonts w:ascii="Times New Roman" w:hAnsi="Times New Roman" w:cs="Times New Roman"/>
          <w:color w:val="000000" w:themeColor="text1"/>
          <w:spacing w:val="5"/>
          <w:sz w:val="24"/>
          <w:szCs w:val="24"/>
          <w:shd w:val="clear" w:color="auto" w:fill="FFFFFF"/>
          <w:lang w:val="en-US"/>
        </w:rPr>
        <w:t>like </w:t>
      </w:r>
      <w:r>
        <w:rPr>
          <w:rFonts w:ascii="Times New Roman" w:hAnsi="Times New Roman" w:cs="Times New Roman"/>
          <w:color w:val="000000" w:themeColor="text1"/>
          <w:spacing w:val="5"/>
          <w:sz w:val="24"/>
          <w:szCs w:val="24"/>
          <w:shd w:val="clear" w:color="auto" w:fill="FFFFFF"/>
          <w:lang w:val="en-US"/>
        </w:rPr>
        <w:t>on-premise architecture or cloud computing.</w:t>
      </w:r>
      <w:r>
        <w:rPr>
          <w:rFonts w:ascii="Times New Roman" w:hAnsi="Times New Roman" w:cs="Times New Roman"/>
          <w:color w:val="000000" w:themeColor="text1"/>
          <w:spacing w:val="5"/>
          <w:sz w:val="24"/>
          <w:szCs w:val="24"/>
          <w:lang w:val="en-US"/>
        </w:rPr>
        <w:br/>
      </w:r>
      <w:r>
        <w:rPr>
          <w:rFonts w:ascii="Times New Roman" w:hAnsi="Times New Roman" w:cs="Times New Roman"/>
          <w:color w:val="000000" w:themeColor="text1"/>
          <w:spacing w:val="5"/>
          <w:sz w:val="24"/>
          <w:szCs w:val="24"/>
          <w:shd w:val="clear" w:color="auto" w:fill="FFFFFF"/>
          <w:lang w:val="en-US"/>
        </w:rPr>
        <w:t>The mobile development is developing at </w:t>
      </w:r>
      <w:r>
        <w:rPr>
          <w:rStyle w:val="rcolor3"/>
          <w:rFonts w:ascii="Times New Roman" w:hAnsi="Times New Roman" w:cs="Times New Roman"/>
          <w:color w:val="000000" w:themeColor="text1"/>
          <w:spacing w:val="5"/>
          <w:sz w:val="24"/>
          <w:szCs w:val="24"/>
          <w:shd w:val="clear" w:color="auto" w:fill="FFFFFF"/>
          <w:lang w:val="en-US"/>
        </w:rPr>
        <w:t>a really </w:t>
      </w:r>
      <w:r>
        <w:rPr>
          <w:rFonts w:ascii="Times New Roman" w:hAnsi="Times New Roman" w:cs="Times New Roman"/>
          <w:color w:val="000000" w:themeColor="text1"/>
          <w:spacing w:val="5"/>
          <w:sz w:val="24"/>
          <w:szCs w:val="24"/>
          <w:shd w:val="clear" w:color="auto" w:fill="FFFFFF"/>
          <w:lang w:val="en-US"/>
        </w:rPr>
        <w:t>fast pace </w:t>
      </w:r>
      <w:r>
        <w:rPr>
          <w:rStyle w:val="rcolor4"/>
          <w:rFonts w:ascii="Times New Roman" w:hAnsi="Times New Roman" w:cs="Times New Roman"/>
          <w:color w:val="000000" w:themeColor="text1"/>
          <w:spacing w:val="5"/>
          <w:sz w:val="24"/>
          <w:szCs w:val="24"/>
          <w:shd w:val="clear" w:color="auto" w:fill="FFFFFF"/>
          <w:lang w:val="en-US"/>
        </w:rPr>
        <w:t>because it is </w:t>
      </w:r>
      <w:r>
        <w:rPr>
          <w:rFonts w:ascii="Times New Roman" w:hAnsi="Times New Roman" w:cs="Times New Roman"/>
          <w:color w:val="000000" w:themeColor="text1"/>
          <w:spacing w:val="5"/>
          <w:sz w:val="24"/>
          <w:szCs w:val="24"/>
          <w:shd w:val="clear" w:color="auto" w:fill="FFFFFF"/>
          <w:lang w:val="en-US"/>
        </w:rPr>
        <w:t>now expanded to over 20 different categories </w:t>
      </w:r>
      <w:r>
        <w:rPr>
          <w:rStyle w:val="rcolor5"/>
          <w:rFonts w:ascii="Times New Roman" w:hAnsi="Times New Roman" w:cs="Times New Roman"/>
          <w:color w:val="000000" w:themeColor="text1"/>
          <w:spacing w:val="5"/>
          <w:sz w:val="24"/>
          <w:szCs w:val="24"/>
          <w:shd w:val="clear" w:color="auto" w:fill="FFFFFF"/>
          <w:lang w:val="en-US"/>
        </w:rPr>
        <w:t>like </w:t>
      </w:r>
      <w:r>
        <w:rPr>
          <w:rFonts w:ascii="Times New Roman" w:hAnsi="Times New Roman" w:cs="Times New Roman"/>
          <w:color w:val="000000" w:themeColor="text1"/>
          <w:spacing w:val="5"/>
          <w:sz w:val="24"/>
          <w:szCs w:val="24"/>
          <w:shd w:val="clear" w:color="auto" w:fill="FFFFFF"/>
          <w:lang w:val="en-US"/>
        </w:rPr>
        <w:t>education, utilities and entertainment. The startup companies are highly recommended to </w:t>
      </w:r>
      <w:r>
        <w:rPr>
          <w:rStyle w:val="rcolor6"/>
          <w:rFonts w:ascii="Times New Roman" w:hAnsi="Times New Roman" w:cs="Times New Roman"/>
          <w:color w:val="000000" w:themeColor="text1"/>
          <w:spacing w:val="5"/>
          <w:sz w:val="24"/>
          <w:szCs w:val="24"/>
          <w:shd w:val="clear" w:color="auto" w:fill="FFFFFF"/>
          <w:lang w:val="en-US"/>
        </w:rPr>
        <w:t>specialize in </w:t>
      </w:r>
      <w:r>
        <w:rPr>
          <w:rFonts w:ascii="Times New Roman" w:hAnsi="Times New Roman" w:cs="Times New Roman"/>
          <w:color w:val="000000" w:themeColor="text1"/>
          <w:spacing w:val="5"/>
          <w:sz w:val="24"/>
          <w:szCs w:val="24"/>
          <w:shd w:val="clear" w:color="auto" w:fill="FFFFFF"/>
          <w:lang w:val="en-US"/>
        </w:rPr>
        <w:t>game development by means of following reasons:</w:t>
      </w:r>
    </w:p>
    <w:p w14:paraId="15F6F7CE" w14:textId="77777777" w:rsidR="00C67886" w:rsidRDefault="00C67886" w:rsidP="00C67886">
      <w:pPr>
        <w:pStyle w:val="ListParagraph"/>
        <w:numPr>
          <w:ilvl w:val="0"/>
          <w:numId w:val="1"/>
        </w:numPr>
        <w:spacing w:after="0" w:line="480" w:lineRule="auto"/>
        <w:ind w:left="630"/>
        <w:jc w:val="both"/>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Switching from gaming to </w:t>
      </w:r>
      <w:r>
        <w:rPr>
          <w:rStyle w:val="rcolor4"/>
          <w:rFonts w:ascii="Times New Roman" w:hAnsi="Times New Roman" w:cs="Times New Roman"/>
          <w:color w:val="000000" w:themeColor="text1"/>
          <w:spacing w:val="5"/>
          <w:sz w:val="24"/>
          <w:szCs w:val="24"/>
          <w:shd w:val="clear" w:color="auto" w:fill="FFFFFF"/>
          <w:lang w:val="en-US"/>
        </w:rPr>
        <w:t>the other </w:t>
      </w:r>
      <w:r>
        <w:rPr>
          <w:rFonts w:ascii="Times New Roman" w:hAnsi="Times New Roman" w:cs="Times New Roman"/>
          <w:color w:val="000000" w:themeColor="text1"/>
          <w:spacing w:val="5"/>
          <w:sz w:val="24"/>
          <w:szCs w:val="24"/>
          <w:shd w:val="clear" w:color="auto" w:fill="FFFFFF"/>
          <w:lang w:val="en-US"/>
        </w:rPr>
        <w:t>category </w:t>
      </w:r>
      <w:r>
        <w:rPr>
          <w:rStyle w:val="rcolor5"/>
          <w:rFonts w:ascii="Times New Roman" w:hAnsi="Times New Roman" w:cs="Times New Roman"/>
          <w:color w:val="000000" w:themeColor="text1"/>
          <w:spacing w:val="5"/>
          <w:sz w:val="24"/>
          <w:szCs w:val="24"/>
          <w:shd w:val="clear" w:color="auto" w:fill="FFFFFF"/>
          <w:lang w:val="en-US"/>
        </w:rPr>
        <w:t>are going to be </w:t>
      </w:r>
      <w:r>
        <w:rPr>
          <w:rFonts w:ascii="Times New Roman" w:hAnsi="Times New Roman" w:cs="Times New Roman"/>
          <w:color w:val="000000" w:themeColor="text1"/>
          <w:spacing w:val="5"/>
          <w:sz w:val="24"/>
          <w:szCs w:val="24"/>
          <w:shd w:val="clear" w:color="auto" w:fill="FFFFFF"/>
          <w:lang w:val="en-US"/>
        </w:rPr>
        <w:t>fairly simple as relevant software and hardware can easily build any </w:t>
      </w:r>
      <w:r>
        <w:rPr>
          <w:rStyle w:val="rcolor6"/>
          <w:rFonts w:ascii="Times New Roman" w:hAnsi="Times New Roman" w:cs="Times New Roman"/>
          <w:color w:val="000000" w:themeColor="text1"/>
          <w:spacing w:val="5"/>
          <w:sz w:val="24"/>
          <w:szCs w:val="24"/>
          <w:shd w:val="clear" w:color="auto" w:fill="FFFFFF"/>
          <w:lang w:val="en-US"/>
        </w:rPr>
        <w:t>sort of </w:t>
      </w:r>
      <w:r>
        <w:rPr>
          <w:rFonts w:ascii="Times New Roman" w:hAnsi="Times New Roman" w:cs="Times New Roman"/>
          <w:color w:val="000000" w:themeColor="text1"/>
          <w:spacing w:val="5"/>
          <w:sz w:val="24"/>
          <w:szCs w:val="24"/>
          <w:shd w:val="clear" w:color="auto" w:fill="FFFFFF"/>
          <w:lang w:val="en-US"/>
        </w:rPr>
        <w:t>application.</w:t>
      </w:r>
    </w:p>
    <w:p w14:paraId="3E8D4F1C" w14:textId="77777777" w:rsidR="00C67886" w:rsidRDefault="00C67886" w:rsidP="00C67886">
      <w:pPr>
        <w:pStyle w:val="ListParagraph"/>
        <w:numPr>
          <w:ilvl w:val="0"/>
          <w:numId w:val="1"/>
        </w:numPr>
        <w:spacing w:after="0" w:line="480" w:lineRule="auto"/>
        <w:ind w:left="630"/>
        <w:jc w:val="both"/>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With modern cross-platform engines </w:t>
      </w:r>
      <w:r>
        <w:rPr>
          <w:rStyle w:val="rcolor1"/>
          <w:rFonts w:ascii="Times New Roman" w:hAnsi="Times New Roman" w:cs="Times New Roman"/>
          <w:color w:val="000000" w:themeColor="text1"/>
          <w:spacing w:val="5"/>
          <w:sz w:val="24"/>
          <w:szCs w:val="24"/>
          <w:shd w:val="clear" w:color="auto" w:fill="FFFFFF"/>
          <w:lang w:val="en-US"/>
        </w:rPr>
        <w:t>like </w:t>
      </w:r>
      <w:r>
        <w:rPr>
          <w:rFonts w:ascii="Times New Roman" w:hAnsi="Times New Roman" w:cs="Times New Roman"/>
          <w:color w:val="000000" w:themeColor="text1"/>
          <w:spacing w:val="5"/>
          <w:sz w:val="24"/>
          <w:szCs w:val="24"/>
          <w:shd w:val="clear" w:color="auto" w:fill="FFFFFF"/>
          <w:lang w:val="en-US"/>
        </w:rPr>
        <w:t>Unity and Unreal Engine, games are deployed </w:t>
      </w:r>
      <w:r>
        <w:rPr>
          <w:rStyle w:val="rcolor2"/>
          <w:rFonts w:ascii="Times New Roman" w:hAnsi="Times New Roman" w:cs="Times New Roman"/>
          <w:color w:val="000000" w:themeColor="text1"/>
          <w:spacing w:val="5"/>
          <w:sz w:val="24"/>
          <w:szCs w:val="24"/>
          <w:shd w:val="clear" w:color="auto" w:fill="FFFFFF"/>
          <w:lang w:val="en-US"/>
        </w:rPr>
        <w:t>to not </w:t>
      </w:r>
      <w:r>
        <w:rPr>
          <w:rFonts w:ascii="Times New Roman" w:hAnsi="Times New Roman" w:cs="Times New Roman"/>
          <w:color w:val="000000" w:themeColor="text1"/>
          <w:spacing w:val="5"/>
          <w:sz w:val="24"/>
          <w:szCs w:val="24"/>
          <w:shd w:val="clear" w:color="auto" w:fill="FFFFFF"/>
          <w:lang w:val="en-US"/>
        </w:rPr>
        <w:t>just iOS and Android platforms but to </w:t>
      </w:r>
      <w:r>
        <w:rPr>
          <w:rStyle w:val="rcolor3"/>
          <w:rFonts w:ascii="Times New Roman" w:hAnsi="Times New Roman" w:cs="Times New Roman"/>
          <w:color w:val="000000" w:themeColor="text1"/>
          <w:spacing w:val="5"/>
          <w:sz w:val="24"/>
          <w:szCs w:val="24"/>
          <w:shd w:val="clear" w:color="auto" w:fill="FFFFFF"/>
          <w:lang w:val="en-US"/>
        </w:rPr>
        <w:t>the other </w:t>
      </w:r>
      <w:r>
        <w:rPr>
          <w:rFonts w:ascii="Times New Roman" w:hAnsi="Times New Roman" w:cs="Times New Roman"/>
          <w:color w:val="000000" w:themeColor="text1"/>
          <w:spacing w:val="5"/>
          <w:sz w:val="24"/>
          <w:szCs w:val="24"/>
          <w:shd w:val="clear" w:color="auto" w:fill="FFFFFF"/>
          <w:lang w:val="en-US"/>
        </w:rPr>
        <w:t>mobile platforms, PC, PlayStation and more.</w:t>
      </w:r>
    </w:p>
    <w:p w14:paraId="4E20C4A1" w14:textId="77777777" w:rsidR="00C67886" w:rsidRDefault="00C67886" w:rsidP="00C67886">
      <w:pPr>
        <w:pStyle w:val="ListParagraph"/>
        <w:numPr>
          <w:ilvl w:val="0"/>
          <w:numId w:val="1"/>
        </w:numPr>
        <w:spacing w:after="0" w:line="480" w:lineRule="auto"/>
        <w:ind w:left="630"/>
        <w:jc w:val="both"/>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Gaming </w:t>
      </w:r>
      <w:r>
        <w:rPr>
          <w:rStyle w:val="rcolor1"/>
          <w:rFonts w:ascii="Times New Roman" w:hAnsi="Times New Roman" w:cs="Times New Roman"/>
          <w:color w:val="000000" w:themeColor="text1"/>
          <w:spacing w:val="5"/>
          <w:sz w:val="24"/>
          <w:szCs w:val="24"/>
          <w:shd w:val="clear" w:color="auto" w:fill="FFFFFF"/>
          <w:lang w:val="en-US"/>
        </w:rPr>
        <w:t>is that the </w:t>
      </w:r>
      <w:r>
        <w:rPr>
          <w:rStyle w:val="rcolor2"/>
          <w:rFonts w:ascii="Times New Roman" w:hAnsi="Times New Roman" w:cs="Times New Roman"/>
          <w:color w:val="000000" w:themeColor="text1"/>
          <w:spacing w:val="5"/>
          <w:sz w:val="24"/>
          <w:szCs w:val="24"/>
          <w:shd w:val="clear" w:color="auto" w:fill="FFFFFF"/>
          <w:lang w:val="en-US"/>
        </w:rPr>
        <w:t>hottest </w:t>
      </w:r>
      <w:r>
        <w:rPr>
          <w:rFonts w:ascii="Times New Roman" w:hAnsi="Times New Roman" w:cs="Times New Roman"/>
          <w:color w:val="000000" w:themeColor="text1"/>
          <w:spacing w:val="5"/>
          <w:sz w:val="24"/>
          <w:szCs w:val="24"/>
          <w:shd w:val="clear" w:color="auto" w:fill="FFFFFF"/>
          <w:lang w:val="en-US"/>
        </w:rPr>
        <w:t>category and </w:t>
      </w:r>
      <w:r>
        <w:rPr>
          <w:rStyle w:val="rcolor3"/>
          <w:rFonts w:ascii="Times New Roman" w:hAnsi="Times New Roman" w:cs="Times New Roman"/>
          <w:color w:val="000000" w:themeColor="text1"/>
          <w:spacing w:val="5"/>
          <w:sz w:val="24"/>
          <w:szCs w:val="24"/>
          <w:shd w:val="clear" w:color="auto" w:fill="FFFFFF"/>
          <w:lang w:val="en-US"/>
        </w:rPr>
        <w:t>liable for </w:t>
      </w:r>
      <w:r>
        <w:rPr>
          <w:rFonts w:ascii="Times New Roman" w:hAnsi="Times New Roman" w:cs="Times New Roman"/>
          <w:color w:val="000000" w:themeColor="text1"/>
          <w:spacing w:val="5"/>
          <w:sz w:val="24"/>
          <w:szCs w:val="24"/>
          <w:shd w:val="clear" w:color="auto" w:fill="FFFFFF"/>
          <w:lang w:val="en-US"/>
        </w:rPr>
        <w:t>0.25 of all downloads.</w:t>
      </w:r>
      <w:r>
        <w:rPr>
          <w:rFonts w:ascii="Times New Roman" w:hAnsi="Times New Roman" w:cs="Times New Roman"/>
          <w:color w:val="000000" w:themeColor="text1"/>
          <w:spacing w:val="5"/>
          <w:sz w:val="24"/>
          <w:szCs w:val="24"/>
          <w:lang w:val="en-US"/>
        </w:rPr>
        <w:br/>
      </w:r>
      <w:r>
        <w:rPr>
          <w:rFonts w:ascii="Times New Roman" w:hAnsi="Times New Roman" w:cs="Times New Roman"/>
          <w:color w:val="000000" w:themeColor="text1"/>
          <w:spacing w:val="5"/>
          <w:sz w:val="24"/>
          <w:szCs w:val="24"/>
          <w:shd w:val="clear" w:color="auto" w:fill="FFFFFF"/>
          <w:lang w:val="en-US"/>
        </w:rPr>
        <w:t>In short, </w:t>
      </w:r>
      <w:r>
        <w:rPr>
          <w:rStyle w:val="rcolor5"/>
          <w:rFonts w:ascii="Times New Roman" w:hAnsi="Times New Roman" w:cs="Times New Roman"/>
          <w:color w:val="000000" w:themeColor="text1"/>
          <w:spacing w:val="5"/>
          <w:sz w:val="24"/>
          <w:szCs w:val="24"/>
          <w:shd w:val="clear" w:color="auto" w:fill="FFFFFF"/>
          <w:lang w:val="en-US"/>
        </w:rPr>
        <w:t>the first </w:t>
      </w:r>
      <w:r>
        <w:rPr>
          <w:rFonts w:ascii="Times New Roman" w:hAnsi="Times New Roman" w:cs="Times New Roman"/>
          <w:color w:val="000000" w:themeColor="text1"/>
          <w:spacing w:val="5"/>
          <w:sz w:val="24"/>
          <w:szCs w:val="24"/>
          <w:shd w:val="clear" w:color="auto" w:fill="FFFFFF"/>
          <w:lang w:val="en-US"/>
        </w:rPr>
        <w:t>focus of following report is mobile game development </w:t>
      </w:r>
      <w:r>
        <w:rPr>
          <w:rStyle w:val="rcolor6"/>
          <w:rFonts w:ascii="Times New Roman" w:hAnsi="Times New Roman" w:cs="Times New Roman"/>
          <w:color w:val="000000" w:themeColor="text1"/>
          <w:spacing w:val="5"/>
          <w:sz w:val="24"/>
          <w:szCs w:val="24"/>
          <w:shd w:val="clear" w:color="auto" w:fill="FFFFFF"/>
          <w:lang w:val="en-US"/>
        </w:rPr>
        <w:t>and therefore the </w:t>
      </w:r>
      <w:r>
        <w:rPr>
          <w:rFonts w:ascii="Times New Roman" w:hAnsi="Times New Roman" w:cs="Times New Roman"/>
          <w:color w:val="000000" w:themeColor="text1"/>
          <w:spacing w:val="5"/>
          <w:sz w:val="24"/>
          <w:szCs w:val="24"/>
          <w:shd w:val="clear" w:color="auto" w:fill="FFFFFF"/>
          <w:lang w:val="en-US"/>
        </w:rPr>
        <w:t>recommendations are given to </w:t>
      </w:r>
      <w:r>
        <w:rPr>
          <w:rStyle w:val="rcolor1"/>
          <w:rFonts w:ascii="Times New Roman" w:hAnsi="Times New Roman" w:cs="Times New Roman"/>
          <w:color w:val="000000" w:themeColor="text1"/>
          <w:spacing w:val="5"/>
          <w:sz w:val="24"/>
          <w:szCs w:val="24"/>
          <w:shd w:val="clear" w:color="auto" w:fill="FFFFFF"/>
          <w:lang w:val="en-US"/>
        </w:rPr>
        <w:t>the game industry</w:t>
      </w:r>
      <w:r>
        <w:rPr>
          <w:rFonts w:ascii="Times New Roman" w:hAnsi="Times New Roman" w:cs="Times New Roman"/>
          <w:color w:val="000000" w:themeColor="text1"/>
          <w:spacing w:val="5"/>
          <w:sz w:val="24"/>
          <w:szCs w:val="24"/>
          <w:shd w:val="clear" w:color="auto" w:fill="FFFFFF"/>
          <w:lang w:val="en-US"/>
        </w:rPr>
        <w:t>.</w:t>
      </w:r>
    </w:p>
    <w:p w14:paraId="5A243E10" w14:textId="77777777" w:rsidR="00C67886" w:rsidRDefault="00C67886" w:rsidP="00C67886">
      <w:pPr>
        <w:spacing w:after="0" w:line="480" w:lineRule="auto"/>
        <w:jc w:val="both"/>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In short, following report assumes </w:t>
      </w:r>
      <w:r>
        <w:rPr>
          <w:rStyle w:val="rcolor2"/>
          <w:rFonts w:ascii="Times New Roman" w:hAnsi="Times New Roman" w:cs="Times New Roman"/>
          <w:color w:val="000000" w:themeColor="text1"/>
          <w:spacing w:val="5"/>
          <w:sz w:val="24"/>
          <w:szCs w:val="24"/>
          <w:shd w:val="clear" w:color="auto" w:fill="FFFFFF"/>
          <w:lang w:val="en-US"/>
        </w:rPr>
        <w:t>the sport </w:t>
      </w:r>
      <w:r>
        <w:rPr>
          <w:rFonts w:ascii="Times New Roman" w:hAnsi="Times New Roman" w:cs="Times New Roman"/>
          <w:color w:val="000000" w:themeColor="text1"/>
          <w:spacing w:val="5"/>
          <w:sz w:val="24"/>
          <w:szCs w:val="24"/>
          <w:shd w:val="clear" w:color="auto" w:fill="FFFFFF"/>
          <w:lang w:val="en-US"/>
        </w:rPr>
        <w:t>development </w:t>
      </w:r>
      <w:r>
        <w:rPr>
          <w:rStyle w:val="rcolor3"/>
          <w:rFonts w:ascii="Times New Roman" w:hAnsi="Times New Roman" w:cs="Times New Roman"/>
          <w:color w:val="000000" w:themeColor="text1"/>
          <w:spacing w:val="5"/>
          <w:sz w:val="24"/>
          <w:szCs w:val="24"/>
          <w:shd w:val="clear" w:color="auto" w:fill="FFFFFF"/>
          <w:lang w:val="en-US"/>
        </w:rPr>
        <w:t>because the </w:t>
      </w:r>
      <w:r>
        <w:rPr>
          <w:rFonts w:ascii="Times New Roman" w:hAnsi="Times New Roman" w:cs="Times New Roman"/>
          <w:color w:val="000000" w:themeColor="text1"/>
          <w:spacing w:val="5"/>
          <w:sz w:val="24"/>
          <w:szCs w:val="24"/>
          <w:shd w:val="clear" w:color="auto" w:fill="FFFFFF"/>
          <w:lang w:val="en-US"/>
        </w:rPr>
        <w:t>primary focus of your company and provides recommendations </w:t>
      </w:r>
      <w:r>
        <w:rPr>
          <w:rStyle w:val="rcolor4"/>
          <w:rFonts w:ascii="Times New Roman" w:hAnsi="Times New Roman" w:cs="Times New Roman"/>
          <w:color w:val="000000" w:themeColor="text1"/>
          <w:spacing w:val="5"/>
          <w:sz w:val="24"/>
          <w:szCs w:val="24"/>
          <w:shd w:val="clear" w:color="auto" w:fill="FFFFFF"/>
          <w:lang w:val="en-US"/>
        </w:rPr>
        <w:t>associated with </w:t>
      </w:r>
      <w:r>
        <w:rPr>
          <w:rFonts w:ascii="Times New Roman" w:hAnsi="Times New Roman" w:cs="Times New Roman"/>
          <w:color w:val="000000" w:themeColor="text1"/>
          <w:spacing w:val="5"/>
          <w:sz w:val="24"/>
          <w:szCs w:val="24"/>
          <w:shd w:val="clear" w:color="auto" w:fill="FFFFFF"/>
          <w:lang w:val="en-US"/>
        </w:rPr>
        <w:t>mobile game development. </w:t>
      </w:r>
      <w:r>
        <w:rPr>
          <w:rStyle w:val="rcolor5"/>
          <w:rFonts w:ascii="Times New Roman" w:hAnsi="Times New Roman" w:cs="Times New Roman"/>
          <w:color w:val="000000" w:themeColor="text1"/>
          <w:spacing w:val="5"/>
          <w:sz w:val="24"/>
          <w:szCs w:val="24"/>
          <w:shd w:val="clear" w:color="auto" w:fill="FFFFFF"/>
          <w:lang w:val="en-US"/>
        </w:rPr>
        <w:t>so as </w:t>
      </w:r>
      <w:r>
        <w:rPr>
          <w:rStyle w:val="rcolor6"/>
          <w:rFonts w:ascii="Times New Roman" w:hAnsi="Times New Roman" w:cs="Times New Roman"/>
          <w:color w:val="000000" w:themeColor="text1"/>
          <w:spacing w:val="5"/>
          <w:sz w:val="24"/>
          <w:szCs w:val="24"/>
          <w:shd w:val="clear" w:color="auto" w:fill="FFFFFF"/>
          <w:lang w:val="en-US"/>
        </w:rPr>
        <w:t>to simply </w:t>
      </w:r>
      <w:r>
        <w:rPr>
          <w:rFonts w:ascii="Times New Roman" w:hAnsi="Times New Roman" w:cs="Times New Roman"/>
          <w:color w:val="000000" w:themeColor="text1"/>
          <w:spacing w:val="5"/>
          <w:sz w:val="24"/>
          <w:szCs w:val="24"/>
          <w:shd w:val="clear" w:color="auto" w:fill="FFFFFF"/>
          <w:lang w:val="en-US"/>
        </w:rPr>
        <w:t>refer in later chapters, report divides app development into 3 user categories:</w:t>
      </w:r>
    </w:p>
    <w:p w14:paraId="3B6DC308" w14:textId="77777777" w:rsidR="00C67886" w:rsidRDefault="00C67886" w:rsidP="00C67886">
      <w:pPr>
        <w:pStyle w:val="ListParagraph"/>
        <w:numPr>
          <w:ilvl w:val="0"/>
          <w:numId w:val="2"/>
        </w:numPr>
        <w:spacing w:after="0" w:line="480" w:lineRule="auto"/>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 xml:space="preserve">Development and testing </w:t>
      </w:r>
    </w:p>
    <w:p w14:paraId="7CDFCDDD" w14:textId="77777777" w:rsidR="00C67886" w:rsidRDefault="00C67886" w:rsidP="00C67886">
      <w:pPr>
        <w:pStyle w:val="ListParagraph"/>
        <w:numPr>
          <w:ilvl w:val="0"/>
          <w:numId w:val="2"/>
        </w:numPr>
        <w:spacing w:after="0" w:line="480" w:lineRule="auto"/>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Design</w:t>
      </w:r>
    </w:p>
    <w:p w14:paraId="30E98DD3" w14:textId="77777777" w:rsidR="00C67886" w:rsidRDefault="00C67886" w:rsidP="00C67886">
      <w:pPr>
        <w:pStyle w:val="ListParagraph"/>
        <w:numPr>
          <w:ilvl w:val="0"/>
          <w:numId w:val="2"/>
        </w:numPr>
        <w:spacing w:after="0" w:line="480" w:lineRule="auto"/>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Project management</w:t>
      </w:r>
    </w:p>
    <w:p w14:paraId="0AF298EB" w14:textId="77777777" w:rsidR="00C67886" w:rsidRDefault="00C67886" w:rsidP="00C67886">
      <w:pPr>
        <w:spacing w:after="0" w:line="480" w:lineRule="auto"/>
        <w:rPr>
          <w:rFonts w:ascii="Times New Roman" w:hAnsi="Times New Roman" w:cs="Times New Roman"/>
          <w:color w:val="000000" w:themeColor="text1"/>
          <w:spacing w:val="5"/>
          <w:sz w:val="24"/>
          <w:szCs w:val="24"/>
          <w:shd w:val="clear" w:color="auto" w:fill="FFFFFF"/>
          <w:lang w:val="en-US"/>
        </w:rPr>
      </w:pPr>
      <w:r>
        <w:rPr>
          <w:rFonts w:ascii="Times New Roman" w:hAnsi="Times New Roman" w:cs="Times New Roman"/>
          <w:color w:val="000000" w:themeColor="text1"/>
          <w:spacing w:val="5"/>
          <w:sz w:val="24"/>
          <w:szCs w:val="24"/>
          <w:shd w:val="clear" w:color="auto" w:fill="FFFFFF"/>
          <w:lang w:val="en-US"/>
        </w:rPr>
        <w:t>Assuming that company starts with relatively simple projects, recommended team member is 8 people. Estimated expenditure for starting is around $25.000, which only covers hardware expenses and initial licenses for software:</w:t>
      </w:r>
    </w:p>
    <w:p w14:paraId="17E12ADE" w14:textId="77777777" w:rsidR="00C67886" w:rsidRDefault="00C67886" w:rsidP="00C67886">
      <w:pPr>
        <w:pStyle w:val="Default"/>
      </w:pPr>
    </w:p>
    <w:p w14:paraId="343642AB" w14:textId="77777777" w:rsidR="00C67886" w:rsidRDefault="00C67886" w:rsidP="00C67886">
      <w:pPr>
        <w:pStyle w:val="Heading2"/>
        <w:spacing w:after="240"/>
      </w:pPr>
      <w:bookmarkStart w:id="1" w:name="_Toc35342105"/>
      <w:r>
        <w:lastRenderedPageBreak/>
        <w:t>2. Review of computers/solutions/tools</w:t>
      </w:r>
      <w:bookmarkEnd w:id="1"/>
      <w:r>
        <w:t xml:space="preserve"> </w:t>
      </w:r>
    </w:p>
    <w:tbl>
      <w:tblPr>
        <w:tblStyle w:val="TableGrid"/>
        <w:tblpPr w:leftFromText="180" w:rightFromText="180" w:vertAnchor="text" w:tblpX="-100" w:tblpY="1"/>
        <w:tblOverlap w:val="never"/>
        <w:tblW w:w="0" w:type="auto"/>
        <w:tblInd w:w="0" w:type="dxa"/>
        <w:tblLook w:val="04A0" w:firstRow="1" w:lastRow="0" w:firstColumn="1" w:lastColumn="0" w:noHBand="0" w:noVBand="1"/>
      </w:tblPr>
      <w:tblGrid>
        <w:gridCol w:w="1510"/>
        <w:gridCol w:w="1656"/>
        <w:gridCol w:w="1710"/>
        <w:gridCol w:w="2082"/>
        <w:gridCol w:w="1223"/>
        <w:gridCol w:w="1979"/>
      </w:tblGrid>
      <w:tr w:rsidR="00C67886" w14:paraId="01E673AD" w14:textId="77777777" w:rsidTr="00C67886">
        <w:tc>
          <w:tcPr>
            <w:tcW w:w="1510" w:type="dxa"/>
            <w:tcBorders>
              <w:top w:val="single" w:sz="4" w:space="0" w:color="auto"/>
              <w:left w:val="single" w:sz="4" w:space="0" w:color="auto"/>
              <w:bottom w:val="single" w:sz="4" w:space="0" w:color="auto"/>
              <w:right w:val="single" w:sz="4" w:space="0" w:color="auto"/>
            </w:tcBorders>
          </w:tcPr>
          <w:p w14:paraId="20A8608E"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165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8CF78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Computer Type</w:t>
            </w:r>
          </w:p>
        </w:tc>
        <w:tc>
          <w:tcPr>
            <w:tcW w:w="17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01155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CPU (Central Processing Unit)</w:t>
            </w:r>
          </w:p>
        </w:tc>
        <w:tc>
          <w:tcPr>
            <w:tcW w:w="208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9C8B0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GPU (Graphics Processing Unit)</w:t>
            </w:r>
          </w:p>
        </w:tc>
        <w:tc>
          <w:tcPr>
            <w:tcW w:w="12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58ECFB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RAM (Random Access Memory)</w:t>
            </w:r>
          </w:p>
        </w:tc>
        <w:tc>
          <w:tcPr>
            <w:tcW w:w="197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C31AC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Extra</w:t>
            </w:r>
          </w:p>
        </w:tc>
      </w:tr>
      <w:tr w:rsidR="00C67886" w14:paraId="62A50357" w14:textId="77777777" w:rsidTr="00C67886">
        <w:tc>
          <w:tcPr>
            <w:tcW w:w="15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0F0563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Development</w:t>
            </w:r>
          </w:p>
        </w:tc>
        <w:tc>
          <w:tcPr>
            <w:tcW w:w="1656" w:type="dxa"/>
            <w:tcBorders>
              <w:top w:val="single" w:sz="4" w:space="0" w:color="auto"/>
              <w:left w:val="single" w:sz="4" w:space="0" w:color="auto"/>
              <w:bottom w:val="single" w:sz="4" w:space="0" w:color="auto"/>
              <w:right w:val="single" w:sz="4" w:space="0" w:color="auto"/>
            </w:tcBorders>
            <w:hideMark/>
          </w:tcPr>
          <w:p w14:paraId="1F294A5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Personal Desktop (better to build own)</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lang w:val="en-US"/>
              </w:rPr>
              <w:br/>
              <w:t>Price: 1450$ - 1550$</w:t>
            </w:r>
          </w:p>
        </w:tc>
        <w:tc>
          <w:tcPr>
            <w:tcW w:w="1710" w:type="dxa"/>
            <w:tcBorders>
              <w:top w:val="single" w:sz="4" w:space="0" w:color="auto"/>
              <w:left w:val="single" w:sz="4" w:space="0" w:color="auto"/>
              <w:bottom w:val="single" w:sz="4" w:space="0" w:color="auto"/>
              <w:right w:val="single" w:sz="4" w:space="0" w:color="auto"/>
            </w:tcBorders>
            <w:hideMark/>
          </w:tcPr>
          <w:p w14:paraId="0E14BBF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Intel Core i7-7700K, 4-cores or above (520$)</w:t>
            </w:r>
          </w:p>
        </w:tc>
        <w:tc>
          <w:tcPr>
            <w:tcW w:w="2082" w:type="dxa"/>
            <w:tcBorders>
              <w:top w:val="single" w:sz="4" w:space="0" w:color="auto"/>
              <w:left w:val="single" w:sz="4" w:space="0" w:color="auto"/>
              <w:bottom w:val="single" w:sz="4" w:space="0" w:color="auto"/>
              <w:right w:val="single" w:sz="4" w:space="0" w:color="auto"/>
            </w:tcBorders>
          </w:tcPr>
          <w:p w14:paraId="4C7BE8C8" w14:textId="77777777" w:rsidR="00C67886" w:rsidRDefault="00C67886">
            <w:pPr>
              <w:spacing w:line="240" w:lineRule="auto"/>
              <w:rPr>
                <w:lang w:val="en-US" w:eastAsia="ru-RU"/>
              </w:rPr>
            </w:pPr>
            <w:r>
              <w:rPr>
                <w:lang w:eastAsia="ru-RU"/>
              </w:rPr>
              <w:t xml:space="preserve">NVIDIA GeForce RTX </w:t>
            </w:r>
            <w:r>
              <w:rPr>
                <w:lang w:val="en-US" w:eastAsia="ru-RU"/>
              </w:rPr>
              <w:t>1660 TI (275$)</w:t>
            </w:r>
          </w:p>
          <w:p w14:paraId="489E0E05"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1223" w:type="dxa"/>
            <w:tcBorders>
              <w:top w:val="single" w:sz="4" w:space="0" w:color="auto"/>
              <w:left w:val="single" w:sz="4" w:space="0" w:color="auto"/>
              <w:bottom w:val="single" w:sz="4" w:space="0" w:color="auto"/>
              <w:right w:val="single" w:sz="4" w:space="0" w:color="auto"/>
            </w:tcBorders>
            <w:hideMark/>
          </w:tcPr>
          <w:p w14:paraId="728CB16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Minimum 8GB (29$)</w:t>
            </w:r>
          </w:p>
        </w:tc>
        <w:tc>
          <w:tcPr>
            <w:tcW w:w="1979" w:type="dxa"/>
            <w:tcBorders>
              <w:top w:val="single" w:sz="4" w:space="0" w:color="auto"/>
              <w:left w:val="single" w:sz="4" w:space="0" w:color="auto"/>
              <w:bottom w:val="single" w:sz="4" w:space="0" w:color="auto"/>
              <w:right w:val="single" w:sz="4" w:space="0" w:color="auto"/>
            </w:tcBorders>
            <w:hideMark/>
          </w:tcPr>
          <w:p w14:paraId="1A7DAEBB"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256 GB SSD (40$)</w:t>
            </w:r>
            <w:r>
              <w:rPr>
                <w:rFonts w:ascii="Times New Roman" w:hAnsi="Times New Roman" w:cs="Times New Roman"/>
                <w:color w:val="000000" w:themeColor="text1"/>
                <w:sz w:val="24"/>
                <w:szCs w:val="24"/>
                <w:lang w:val="en-US"/>
              </w:rPr>
              <w:br/>
              <w:t xml:space="preserve">2. At least 2 monitors - </w:t>
            </w:r>
            <w:r>
              <w:rPr>
                <w:rFonts w:ascii="Times New Roman" w:hAnsi="Times New Roman" w:cs="Times New Roman"/>
                <w:color w:val="000000" w:themeColor="text1"/>
                <w:sz w:val="24"/>
                <w:szCs w:val="24"/>
                <w:shd w:val="clear" w:color="auto" w:fill="FFFFFF"/>
                <w:lang w:val="en-US"/>
              </w:rPr>
              <w:t xml:space="preserve">Dell </w:t>
            </w:r>
            <w:proofErr w:type="spellStart"/>
            <w:r>
              <w:rPr>
                <w:rFonts w:ascii="Times New Roman" w:hAnsi="Times New Roman" w:cs="Times New Roman"/>
                <w:color w:val="000000" w:themeColor="text1"/>
                <w:sz w:val="24"/>
                <w:szCs w:val="24"/>
                <w:shd w:val="clear" w:color="auto" w:fill="FFFFFF"/>
                <w:lang w:val="en-US"/>
              </w:rPr>
              <w:t>UltraSharp</w:t>
            </w:r>
            <w:proofErr w:type="spellEnd"/>
            <w:r>
              <w:rPr>
                <w:rFonts w:ascii="Times New Roman" w:hAnsi="Times New Roman" w:cs="Times New Roman"/>
                <w:color w:val="000000" w:themeColor="text1"/>
                <w:sz w:val="24"/>
                <w:szCs w:val="24"/>
                <w:shd w:val="clear" w:color="auto" w:fill="FFFFFF"/>
                <w:lang w:val="en-US"/>
              </w:rPr>
              <w:t xml:space="preserve"> U2415</w:t>
            </w:r>
            <w:r>
              <w:rPr>
                <w:rFonts w:ascii="Times New Roman" w:hAnsi="Times New Roman" w:cs="Times New Roman"/>
                <w:color w:val="000000" w:themeColor="text1"/>
                <w:sz w:val="24"/>
                <w:szCs w:val="24"/>
                <w:lang w:val="en-US"/>
              </w:rPr>
              <w:t xml:space="preserve"> (each 210 $)</w:t>
            </w:r>
            <w:r>
              <w:rPr>
                <w:rFonts w:ascii="Times New Roman" w:hAnsi="Times New Roman" w:cs="Times New Roman"/>
                <w:color w:val="000000" w:themeColor="text1"/>
                <w:sz w:val="24"/>
                <w:szCs w:val="24"/>
                <w:lang w:val="en-US"/>
              </w:rPr>
              <w:br/>
              <w:t>3. Other accessories (250 $)</w:t>
            </w:r>
          </w:p>
        </w:tc>
      </w:tr>
      <w:tr w:rsidR="00C67886" w14:paraId="2D33F697" w14:textId="77777777" w:rsidTr="00C67886">
        <w:tc>
          <w:tcPr>
            <w:tcW w:w="15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F7DFE6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Designing</w:t>
            </w:r>
          </w:p>
        </w:tc>
        <w:tc>
          <w:tcPr>
            <w:tcW w:w="1656" w:type="dxa"/>
            <w:tcBorders>
              <w:top w:val="single" w:sz="4" w:space="0" w:color="auto"/>
              <w:left w:val="single" w:sz="4" w:space="0" w:color="auto"/>
              <w:bottom w:val="single" w:sz="4" w:space="0" w:color="auto"/>
              <w:right w:val="single" w:sz="4" w:space="0" w:color="auto"/>
            </w:tcBorders>
            <w:hideMark/>
          </w:tcPr>
          <w:p w14:paraId="4F96123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Personal Desktop (better to build own)</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lang w:val="en-US"/>
              </w:rPr>
              <w:br/>
              <w:t>Price: 2500$ - 2700$</w:t>
            </w:r>
          </w:p>
        </w:tc>
        <w:tc>
          <w:tcPr>
            <w:tcW w:w="1710" w:type="dxa"/>
            <w:tcBorders>
              <w:top w:val="single" w:sz="4" w:space="0" w:color="auto"/>
              <w:left w:val="single" w:sz="4" w:space="0" w:color="auto"/>
              <w:bottom w:val="single" w:sz="4" w:space="0" w:color="auto"/>
              <w:right w:val="single" w:sz="4" w:space="0" w:color="auto"/>
            </w:tcBorders>
            <w:hideMark/>
          </w:tcPr>
          <w:p w14:paraId="4B4646A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rPr>
              <w:t>Intel i9 9900K, 8-Cores</w:t>
            </w:r>
            <w:r>
              <w:rPr>
                <w:rFonts w:ascii="Times New Roman" w:hAnsi="Times New Roman" w:cs="Times New Roman"/>
                <w:color w:val="000000" w:themeColor="text1"/>
                <w:sz w:val="24"/>
                <w:szCs w:val="24"/>
                <w:shd w:val="clear" w:color="auto" w:fill="FFFFFF"/>
                <w:lang w:val="en-US"/>
              </w:rPr>
              <w:t xml:space="preserve"> (606$)</w:t>
            </w:r>
          </w:p>
        </w:tc>
        <w:tc>
          <w:tcPr>
            <w:tcW w:w="2082" w:type="dxa"/>
            <w:tcBorders>
              <w:top w:val="single" w:sz="4" w:space="0" w:color="auto"/>
              <w:left w:val="single" w:sz="4" w:space="0" w:color="auto"/>
              <w:bottom w:val="single" w:sz="4" w:space="0" w:color="auto"/>
              <w:right w:val="single" w:sz="4" w:space="0" w:color="auto"/>
            </w:tcBorders>
          </w:tcPr>
          <w:p w14:paraId="6211AA71" w14:textId="77777777" w:rsidR="00C67886" w:rsidRDefault="00C67886">
            <w:pPr>
              <w:spacing w:line="240" w:lineRule="auto"/>
              <w:rPr>
                <w:lang w:val="en-US" w:eastAsia="ru-RU"/>
              </w:rPr>
            </w:pPr>
            <w:r>
              <w:rPr>
                <w:lang w:eastAsia="ru-RU"/>
              </w:rPr>
              <w:t>NVIDIA GeForce RTX 2080</w:t>
            </w:r>
            <w:r>
              <w:rPr>
                <w:lang w:val="en-US" w:eastAsia="ru-RU"/>
              </w:rPr>
              <w:t xml:space="preserve"> (830$)</w:t>
            </w:r>
          </w:p>
          <w:p w14:paraId="5AC4A437" w14:textId="77777777" w:rsidR="00C67886" w:rsidRDefault="00C67886">
            <w:pPr>
              <w:spacing w:line="240" w:lineRule="auto"/>
              <w:jc w:val="center"/>
              <w:rPr>
                <w:rFonts w:ascii="Times New Roman" w:hAnsi="Times New Roman" w:cs="Times New Roman"/>
                <w:color w:val="000000" w:themeColor="text1"/>
                <w:sz w:val="24"/>
                <w:szCs w:val="24"/>
                <w:lang w:val="ru-RU"/>
              </w:rPr>
            </w:pPr>
          </w:p>
        </w:tc>
        <w:tc>
          <w:tcPr>
            <w:tcW w:w="1223" w:type="dxa"/>
            <w:tcBorders>
              <w:top w:val="single" w:sz="4" w:space="0" w:color="auto"/>
              <w:left w:val="single" w:sz="4" w:space="0" w:color="auto"/>
              <w:bottom w:val="single" w:sz="4" w:space="0" w:color="auto"/>
              <w:right w:val="single" w:sz="4" w:space="0" w:color="auto"/>
            </w:tcBorders>
            <w:hideMark/>
          </w:tcPr>
          <w:p w14:paraId="44DCB2CA" w14:textId="77777777" w:rsidR="00C67886" w:rsidRDefault="00C67886">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Minimum 16GB (66$)</w:t>
            </w:r>
          </w:p>
        </w:tc>
        <w:tc>
          <w:tcPr>
            <w:tcW w:w="1979" w:type="dxa"/>
            <w:tcBorders>
              <w:top w:val="single" w:sz="4" w:space="0" w:color="auto"/>
              <w:left w:val="single" w:sz="4" w:space="0" w:color="auto"/>
              <w:bottom w:val="single" w:sz="4" w:space="0" w:color="auto"/>
              <w:right w:val="single" w:sz="4" w:space="0" w:color="auto"/>
            </w:tcBorders>
            <w:hideMark/>
          </w:tcPr>
          <w:p w14:paraId="61C3BCEF"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512 GB SSD (82$)</w:t>
            </w:r>
            <w:r>
              <w:rPr>
                <w:rFonts w:ascii="Times New Roman" w:hAnsi="Times New Roman" w:cs="Times New Roman"/>
                <w:color w:val="000000" w:themeColor="text1"/>
                <w:sz w:val="24"/>
                <w:szCs w:val="24"/>
                <w:lang w:val="en-US"/>
              </w:rPr>
              <w:br/>
              <w:t xml:space="preserve">2. At least 2 monitors - </w:t>
            </w:r>
            <w:r>
              <w:rPr>
                <w:rFonts w:ascii="Times New Roman" w:hAnsi="Times New Roman" w:cs="Times New Roman"/>
                <w:color w:val="000000" w:themeColor="text1"/>
                <w:sz w:val="24"/>
                <w:szCs w:val="24"/>
                <w:shd w:val="clear" w:color="auto" w:fill="FFFFFF"/>
                <w:lang w:val="en-US"/>
              </w:rPr>
              <w:t>Samsung LU28E570DS/ZA</w:t>
            </w:r>
            <w:r>
              <w:rPr>
                <w:rFonts w:ascii="Times New Roman" w:hAnsi="Times New Roman" w:cs="Times New Roman"/>
                <w:color w:val="000000" w:themeColor="text1"/>
                <w:sz w:val="24"/>
                <w:szCs w:val="24"/>
                <w:lang w:val="en-US"/>
              </w:rPr>
              <w:t xml:space="preserve"> (each 350 $)</w:t>
            </w:r>
            <w:r>
              <w:rPr>
                <w:rFonts w:ascii="Times New Roman" w:hAnsi="Times New Roman" w:cs="Times New Roman"/>
                <w:color w:val="000000" w:themeColor="text1"/>
                <w:sz w:val="24"/>
                <w:szCs w:val="24"/>
                <w:lang w:val="en-US"/>
              </w:rPr>
              <w:br/>
              <w:t>3. Other accessories (250 $)</w:t>
            </w:r>
          </w:p>
        </w:tc>
      </w:tr>
      <w:tr w:rsidR="00C67886" w14:paraId="5C42326D" w14:textId="77777777" w:rsidTr="00C67886">
        <w:tc>
          <w:tcPr>
            <w:tcW w:w="15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87C98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Project </w:t>
            </w:r>
            <w:r>
              <w:rPr>
                <w:rFonts w:ascii="Times New Roman" w:hAnsi="Times New Roman" w:cs="Times New Roman"/>
                <w:color w:val="000000" w:themeColor="text1"/>
                <w:sz w:val="24"/>
                <w:szCs w:val="24"/>
                <w:lang w:val="en-US"/>
              </w:rPr>
              <w:br/>
              <w:t>Management</w:t>
            </w:r>
          </w:p>
        </w:tc>
        <w:tc>
          <w:tcPr>
            <w:tcW w:w="1656" w:type="dxa"/>
            <w:tcBorders>
              <w:top w:val="single" w:sz="4" w:space="0" w:color="auto"/>
              <w:left w:val="single" w:sz="4" w:space="0" w:color="auto"/>
              <w:bottom w:val="single" w:sz="4" w:space="0" w:color="auto"/>
              <w:right w:val="single" w:sz="4" w:space="0" w:color="auto"/>
            </w:tcBorders>
            <w:hideMark/>
          </w:tcPr>
          <w:p w14:paraId="1D4C507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Laptop</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lang w:val="en-US"/>
              </w:rPr>
              <w:br/>
              <w:t xml:space="preserve">Recommended Model: Dell XPS 13 (1129$) </w:t>
            </w:r>
            <w:r>
              <w:rPr>
                <w:rFonts w:ascii="Times New Roman" w:hAnsi="Times New Roman" w:cs="Times New Roman"/>
                <w:color w:val="000000" w:themeColor="text1"/>
                <w:sz w:val="24"/>
                <w:szCs w:val="24"/>
                <w:lang w:val="en-US"/>
              </w:rPr>
              <w:br/>
              <w:t>Price: 1150$</w:t>
            </w:r>
          </w:p>
        </w:tc>
        <w:tc>
          <w:tcPr>
            <w:tcW w:w="1710" w:type="dxa"/>
            <w:tcBorders>
              <w:top w:val="single" w:sz="4" w:space="0" w:color="auto"/>
              <w:left w:val="single" w:sz="4" w:space="0" w:color="auto"/>
              <w:bottom w:val="single" w:sz="4" w:space="0" w:color="auto"/>
              <w:right w:val="single" w:sz="4" w:space="0" w:color="auto"/>
            </w:tcBorders>
            <w:hideMark/>
          </w:tcPr>
          <w:p w14:paraId="13B78CB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Minimum Intel Core i5</w:t>
            </w:r>
          </w:p>
        </w:tc>
        <w:tc>
          <w:tcPr>
            <w:tcW w:w="2082" w:type="dxa"/>
            <w:tcBorders>
              <w:top w:val="single" w:sz="4" w:space="0" w:color="auto"/>
              <w:left w:val="single" w:sz="4" w:space="0" w:color="auto"/>
              <w:bottom w:val="single" w:sz="4" w:space="0" w:color="auto"/>
              <w:right w:val="single" w:sz="4" w:space="0" w:color="auto"/>
            </w:tcBorders>
            <w:hideMark/>
          </w:tcPr>
          <w:p w14:paraId="039E3E1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Intel UHD Graphics 620</w:t>
            </w:r>
          </w:p>
        </w:tc>
        <w:tc>
          <w:tcPr>
            <w:tcW w:w="1223" w:type="dxa"/>
            <w:tcBorders>
              <w:top w:val="single" w:sz="4" w:space="0" w:color="auto"/>
              <w:left w:val="single" w:sz="4" w:space="0" w:color="auto"/>
              <w:bottom w:val="single" w:sz="4" w:space="0" w:color="auto"/>
              <w:right w:val="single" w:sz="4" w:space="0" w:color="auto"/>
            </w:tcBorders>
            <w:hideMark/>
          </w:tcPr>
          <w:p w14:paraId="68C1E57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Minimum 4GB</w:t>
            </w:r>
          </w:p>
        </w:tc>
        <w:tc>
          <w:tcPr>
            <w:tcW w:w="1979" w:type="dxa"/>
            <w:tcBorders>
              <w:top w:val="single" w:sz="4" w:space="0" w:color="auto"/>
              <w:left w:val="single" w:sz="4" w:space="0" w:color="auto"/>
              <w:bottom w:val="single" w:sz="4" w:space="0" w:color="auto"/>
              <w:right w:val="single" w:sz="4" w:space="0" w:color="auto"/>
            </w:tcBorders>
            <w:hideMark/>
          </w:tcPr>
          <w:p w14:paraId="718D7EB1"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128 GB SSD (25$)</w:t>
            </w:r>
          </w:p>
        </w:tc>
      </w:tr>
    </w:tbl>
    <w:p w14:paraId="72956F9D" w14:textId="77777777" w:rsidR="00C67886" w:rsidRDefault="00C67886" w:rsidP="00C67886">
      <w:pPr>
        <w:pStyle w:val="Heading3"/>
        <w:spacing w:line="480" w:lineRule="auto"/>
        <w:rPr>
          <w:lang w:val="en-US"/>
        </w:rPr>
      </w:pPr>
      <w:bookmarkStart w:id="2" w:name="_Toc35342106"/>
      <w:r>
        <w:rPr>
          <w:lang w:val="en-US"/>
        </w:rPr>
        <w:t>2.1. Cloud-based infrastructure:</w:t>
      </w:r>
      <w:bookmarkEnd w:id="2"/>
    </w:p>
    <w:p w14:paraId="69E7C914" w14:textId="77777777" w:rsidR="00C67886" w:rsidRDefault="00C67886" w:rsidP="00C67886">
      <w:pPr>
        <w:spacing w:line="480" w:lineRule="auto"/>
        <w:jc w:val="both"/>
        <w:rPr>
          <w:lang w:val="en-US"/>
        </w:rPr>
      </w:pPr>
      <w:r>
        <w:rPr>
          <w:rFonts w:ascii="Times New Roman" w:hAnsi="Times New Roman" w:cs="Times New Roman"/>
          <w:sz w:val="24"/>
          <w:szCs w:val="24"/>
          <w:lang w:val="en-US"/>
        </w:rPr>
        <w:t>Due to the high influence on information technologies there are variety of software and programs for development, designing, project management, testing and for other processes of creating applications. It may be difficult to choose appropriate and cost-efficient software for the team or company. Therefore, in the following tables the most suitable software are recommended based on three categories: cloud based, on-premise based and hybrid infrastructure. For taking the best of two categories the hybrid infrastructure is found to be most appropriate and affordable for a small start-up company.</w:t>
      </w:r>
    </w:p>
    <w:tbl>
      <w:tblPr>
        <w:tblStyle w:val="TableGrid"/>
        <w:tblW w:w="10350" w:type="dxa"/>
        <w:tblInd w:w="-95" w:type="dxa"/>
        <w:tblLayout w:type="fixed"/>
        <w:tblLook w:val="04A0" w:firstRow="1" w:lastRow="0" w:firstColumn="1" w:lastColumn="0" w:noHBand="0" w:noVBand="1"/>
      </w:tblPr>
      <w:tblGrid>
        <w:gridCol w:w="1536"/>
        <w:gridCol w:w="1463"/>
        <w:gridCol w:w="1455"/>
        <w:gridCol w:w="2688"/>
        <w:gridCol w:w="1650"/>
        <w:gridCol w:w="1558"/>
      </w:tblGrid>
      <w:tr w:rsidR="00C67886" w14:paraId="58336711" w14:textId="77777777" w:rsidTr="00C67886">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14:paraId="7C19E598"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89F68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Name and Price</w:t>
            </w:r>
          </w:p>
        </w:tc>
        <w:tc>
          <w:tcPr>
            <w:tcW w:w="145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C43C4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OS/Browser support</w:t>
            </w:r>
          </w:p>
        </w:tc>
        <w:tc>
          <w:tcPr>
            <w:tcW w:w="268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649BE2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Short Description</w:t>
            </w:r>
          </w:p>
        </w:tc>
        <w:tc>
          <w:tcPr>
            <w:tcW w:w="164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10746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Benefits</w:t>
            </w:r>
          </w:p>
        </w:tc>
        <w:tc>
          <w:tcPr>
            <w:tcW w:w="155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04F2B0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Limitations</w:t>
            </w:r>
          </w:p>
        </w:tc>
      </w:tr>
      <w:tr w:rsidR="00C67886" w14:paraId="2FA277C3" w14:textId="77777777" w:rsidTr="00C67886">
        <w:trPr>
          <w:trHeight w:val="962"/>
        </w:trPr>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705CCB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Development</w:t>
            </w:r>
          </w:p>
        </w:tc>
        <w:tc>
          <w:tcPr>
            <w:tcW w:w="1462" w:type="dxa"/>
            <w:tcBorders>
              <w:top w:val="single" w:sz="4" w:space="0" w:color="auto"/>
              <w:left w:val="single" w:sz="4" w:space="0" w:color="auto"/>
              <w:bottom w:val="single" w:sz="4" w:space="0" w:color="auto"/>
              <w:right w:val="single" w:sz="4" w:space="0" w:color="auto"/>
            </w:tcBorders>
            <w:hideMark/>
          </w:tcPr>
          <w:p w14:paraId="448C7F7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GitHub</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free</w:t>
            </w:r>
          </w:p>
        </w:tc>
        <w:tc>
          <w:tcPr>
            <w:tcW w:w="1454" w:type="dxa"/>
            <w:tcBorders>
              <w:top w:val="single" w:sz="4" w:space="0" w:color="auto"/>
              <w:left w:val="single" w:sz="4" w:space="0" w:color="auto"/>
              <w:bottom w:val="single" w:sz="4" w:space="0" w:color="auto"/>
              <w:right w:val="single" w:sz="4" w:space="0" w:color="auto"/>
            </w:tcBorders>
            <w:hideMark/>
          </w:tcPr>
          <w:p w14:paraId="5D04093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tcPr>
          <w:p w14:paraId="7EE3951E"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Service for hosting IT projects and their joint development.</w:t>
            </w:r>
          </w:p>
          <w:p w14:paraId="7BDC9AED"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1649" w:type="dxa"/>
            <w:tcBorders>
              <w:top w:val="single" w:sz="4" w:space="0" w:color="auto"/>
              <w:left w:val="single" w:sz="4" w:space="0" w:color="auto"/>
              <w:bottom w:val="single" w:sz="4" w:space="0" w:color="auto"/>
              <w:right w:val="single" w:sz="4" w:space="0" w:color="auto"/>
            </w:tcBorders>
            <w:hideMark/>
          </w:tcPr>
          <w:p w14:paraId="59308030"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Good documentation</w:t>
            </w:r>
          </w:p>
          <w:p w14:paraId="34B2A8A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Collaboration</w:t>
            </w:r>
          </w:p>
        </w:tc>
        <w:tc>
          <w:tcPr>
            <w:tcW w:w="1557" w:type="dxa"/>
            <w:tcBorders>
              <w:top w:val="single" w:sz="4" w:space="0" w:color="auto"/>
              <w:left w:val="single" w:sz="4" w:space="0" w:color="auto"/>
              <w:bottom w:val="single" w:sz="4" w:space="0" w:color="auto"/>
              <w:right w:val="single" w:sz="4" w:space="0" w:color="auto"/>
            </w:tcBorders>
            <w:hideMark/>
          </w:tcPr>
          <w:p w14:paraId="44FCC1C5"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Security</w:t>
            </w:r>
          </w:p>
        </w:tc>
      </w:tr>
      <w:tr w:rsidR="00C67886" w:rsidRPr="00C67886" w14:paraId="575DB035" w14:textId="77777777" w:rsidTr="00C67886">
        <w:trPr>
          <w:trHeight w:val="2028"/>
        </w:trPr>
        <w:tc>
          <w:tcPr>
            <w:tcW w:w="1536" w:type="dxa"/>
            <w:vMerge/>
            <w:tcBorders>
              <w:top w:val="single" w:sz="4" w:space="0" w:color="auto"/>
              <w:left w:val="single" w:sz="4" w:space="0" w:color="auto"/>
              <w:bottom w:val="single" w:sz="4" w:space="0" w:color="auto"/>
              <w:right w:val="single" w:sz="4" w:space="0" w:color="auto"/>
            </w:tcBorders>
            <w:vAlign w:val="center"/>
            <w:hideMark/>
          </w:tcPr>
          <w:p w14:paraId="06D93B7A"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56CB5D4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AWS Cloud</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Free for the first year. Then starts from 10$/month</w:t>
            </w:r>
            <w:r>
              <w:rPr>
                <w:rFonts w:ascii="Times New Roman" w:hAnsi="Times New Roman" w:cs="Times New Roman"/>
                <w:color w:val="000000" w:themeColor="text1"/>
                <w:sz w:val="24"/>
                <w:szCs w:val="24"/>
                <w:lang w:val="en-US"/>
              </w:rPr>
              <w:br/>
              <w:t>Offers both PaaS and SaaS</w:t>
            </w:r>
          </w:p>
        </w:tc>
        <w:tc>
          <w:tcPr>
            <w:tcW w:w="1454" w:type="dxa"/>
            <w:tcBorders>
              <w:top w:val="single" w:sz="4" w:space="0" w:color="auto"/>
              <w:left w:val="single" w:sz="4" w:space="0" w:color="auto"/>
              <w:bottom w:val="single" w:sz="4" w:space="0" w:color="auto"/>
              <w:right w:val="single" w:sz="4" w:space="0" w:color="auto"/>
            </w:tcBorders>
          </w:tcPr>
          <w:p w14:paraId="52C77D0F"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lang w:val="en-US"/>
              </w:rPr>
              <w:t>macOS X, Windows, Linux</w:t>
            </w:r>
          </w:p>
          <w:p w14:paraId="4A158EBA"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p>
          <w:p w14:paraId="38114D16"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p>
        </w:tc>
        <w:tc>
          <w:tcPr>
            <w:tcW w:w="2687" w:type="dxa"/>
            <w:tcBorders>
              <w:top w:val="single" w:sz="4" w:space="0" w:color="auto"/>
              <w:left w:val="single" w:sz="4" w:space="0" w:color="auto"/>
              <w:bottom w:val="single" w:sz="4" w:space="0" w:color="auto"/>
              <w:right w:val="single" w:sz="4" w:space="0" w:color="auto"/>
            </w:tcBorders>
            <w:hideMark/>
          </w:tcPr>
          <w:p w14:paraId="0AC724D4"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Amazon’s cloud </w:t>
            </w:r>
          </w:p>
          <w:p w14:paraId="14DC98B5"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based platform offers </w:t>
            </w:r>
          </w:p>
          <w:p w14:paraId="6DDB1A5D"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reliable, scalable, and </w:t>
            </w:r>
          </w:p>
          <w:p w14:paraId="098F4DFC"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inexpensive cloud </w:t>
            </w:r>
          </w:p>
          <w:p w14:paraId="59AF7B1C"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computing services</w:t>
            </w:r>
          </w:p>
        </w:tc>
        <w:tc>
          <w:tcPr>
            <w:tcW w:w="1649" w:type="dxa"/>
            <w:tcBorders>
              <w:top w:val="single" w:sz="4" w:space="0" w:color="auto"/>
              <w:left w:val="single" w:sz="4" w:space="0" w:color="auto"/>
              <w:bottom w:val="single" w:sz="4" w:space="0" w:color="auto"/>
              <w:right w:val="single" w:sz="4" w:space="0" w:color="auto"/>
            </w:tcBorders>
            <w:hideMark/>
          </w:tcPr>
          <w:p w14:paraId="3C12D4B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 Easy to use </w:t>
            </w:r>
          </w:p>
          <w:p w14:paraId="39772767"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Reliable and secure</w:t>
            </w:r>
            <w:r>
              <w:rPr>
                <w:rFonts w:ascii="Times New Roman" w:hAnsi="Times New Roman" w:cs="Times New Roman"/>
                <w:color w:val="000000" w:themeColor="text1"/>
                <w:sz w:val="24"/>
                <w:szCs w:val="24"/>
                <w:lang w:val="en-US"/>
              </w:rPr>
              <w:br/>
              <w:t>3. No capacity limits</w:t>
            </w:r>
          </w:p>
        </w:tc>
        <w:tc>
          <w:tcPr>
            <w:tcW w:w="1557" w:type="dxa"/>
            <w:tcBorders>
              <w:top w:val="single" w:sz="4" w:space="0" w:color="auto"/>
              <w:left w:val="single" w:sz="4" w:space="0" w:color="auto"/>
              <w:bottom w:val="single" w:sz="4" w:space="0" w:color="auto"/>
              <w:right w:val="single" w:sz="4" w:space="0" w:color="auto"/>
            </w:tcBorders>
            <w:hideMark/>
          </w:tcPr>
          <w:p w14:paraId="2B2F79BA"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Security limitations</w:t>
            </w:r>
            <w:r>
              <w:rPr>
                <w:rFonts w:ascii="Times New Roman" w:hAnsi="Times New Roman" w:cs="Times New Roman"/>
                <w:color w:val="000000" w:themeColor="text1"/>
                <w:sz w:val="24"/>
                <w:szCs w:val="24"/>
                <w:lang w:val="en-US"/>
              </w:rPr>
              <w:br/>
              <w:t>2. Technical support fee</w:t>
            </w:r>
          </w:p>
        </w:tc>
      </w:tr>
      <w:tr w:rsidR="00C67886" w:rsidRPr="00C67886" w14:paraId="3B27A8C5"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403DC0B6"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1C16EFB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Azure</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After free trial starting from 13$/month</w:t>
            </w:r>
            <w:r>
              <w:rPr>
                <w:rFonts w:ascii="Times New Roman" w:hAnsi="Times New Roman" w:cs="Times New Roman"/>
                <w:color w:val="000000" w:themeColor="text1"/>
                <w:sz w:val="24"/>
                <w:szCs w:val="24"/>
                <w:lang w:val="en-US"/>
              </w:rPr>
              <w:br/>
              <w:t>Offers both PaaS and SaaS</w:t>
            </w:r>
          </w:p>
        </w:tc>
        <w:tc>
          <w:tcPr>
            <w:tcW w:w="1454" w:type="dxa"/>
            <w:tcBorders>
              <w:top w:val="single" w:sz="4" w:space="0" w:color="auto"/>
              <w:left w:val="single" w:sz="4" w:space="0" w:color="auto"/>
              <w:bottom w:val="single" w:sz="4" w:space="0" w:color="auto"/>
              <w:right w:val="single" w:sz="4" w:space="0" w:color="auto"/>
            </w:tcBorders>
          </w:tcPr>
          <w:p w14:paraId="36F6308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p w14:paraId="1DB02247"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091FCDF8"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242D6435"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7C6A192C"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0D54979C"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2687" w:type="dxa"/>
            <w:tcBorders>
              <w:top w:val="single" w:sz="4" w:space="0" w:color="auto"/>
              <w:left w:val="single" w:sz="4" w:space="0" w:color="auto"/>
              <w:bottom w:val="single" w:sz="4" w:space="0" w:color="auto"/>
              <w:right w:val="single" w:sz="4" w:space="0" w:color="auto"/>
            </w:tcBorders>
            <w:hideMark/>
          </w:tcPr>
          <w:p w14:paraId="0149016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Microsoft cloud </w:t>
            </w:r>
          </w:p>
          <w:p w14:paraId="68C8B6E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platform. Provides </w:t>
            </w:r>
          </w:p>
          <w:p w14:paraId="771E4D0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ability to </w:t>
            </w:r>
          </w:p>
          <w:p w14:paraId="607E144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develop, execute </w:t>
            </w:r>
          </w:p>
          <w:p w14:paraId="5FDCE90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applications and </w:t>
            </w:r>
          </w:p>
          <w:p w14:paraId="38E5318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store data on servers.</w:t>
            </w:r>
          </w:p>
        </w:tc>
        <w:tc>
          <w:tcPr>
            <w:tcW w:w="1649" w:type="dxa"/>
            <w:tcBorders>
              <w:top w:val="single" w:sz="4" w:space="0" w:color="auto"/>
              <w:left w:val="single" w:sz="4" w:space="0" w:color="auto"/>
              <w:bottom w:val="single" w:sz="4" w:space="0" w:color="auto"/>
              <w:right w:val="single" w:sz="4" w:space="0" w:color="auto"/>
            </w:tcBorders>
            <w:hideMark/>
          </w:tcPr>
          <w:p w14:paraId="4BA8C18F"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Data security</w:t>
            </w:r>
            <w:r>
              <w:rPr>
                <w:rFonts w:ascii="Times New Roman" w:hAnsi="Times New Roman" w:cs="Times New Roman"/>
                <w:color w:val="000000" w:themeColor="text1"/>
                <w:sz w:val="24"/>
                <w:szCs w:val="24"/>
                <w:lang w:val="en-US"/>
              </w:rPr>
              <w:br/>
              <w:t>2. Scalability</w:t>
            </w:r>
          </w:p>
          <w:p w14:paraId="24165E6C"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Cost effective</w:t>
            </w:r>
          </w:p>
        </w:tc>
        <w:tc>
          <w:tcPr>
            <w:tcW w:w="1557" w:type="dxa"/>
            <w:tcBorders>
              <w:top w:val="single" w:sz="4" w:space="0" w:color="auto"/>
              <w:left w:val="single" w:sz="4" w:space="0" w:color="auto"/>
              <w:bottom w:val="single" w:sz="4" w:space="0" w:color="auto"/>
              <w:right w:val="single" w:sz="4" w:space="0" w:color="auto"/>
            </w:tcBorders>
            <w:hideMark/>
          </w:tcPr>
          <w:p w14:paraId="0931160D"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Requires management</w:t>
            </w:r>
            <w:r>
              <w:rPr>
                <w:rFonts w:ascii="Times New Roman" w:hAnsi="Times New Roman" w:cs="Times New Roman"/>
                <w:color w:val="000000" w:themeColor="text1"/>
                <w:sz w:val="24"/>
                <w:szCs w:val="24"/>
                <w:lang w:val="en-US"/>
              </w:rPr>
              <w:br/>
              <w:t>2. Requires platform expertise</w:t>
            </w:r>
          </w:p>
        </w:tc>
      </w:tr>
      <w:tr w:rsidR="00C67886" w:rsidRPr="00C67886" w14:paraId="43035205"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7B82624F"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54025B3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Google Cloud</w:t>
            </w:r>
          </w:p>
          <w:p w14:paraId="7973651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300$ free credit for starting. 15GB of free storage monthly. Unlimited storage for 100$/month</w:t>
            </w:r>
          </w:p>
        </w:tc>
        <w:tc>
          <w:tcPr>
            <w:tcW w:w="1454" w:type="dxa"/>
            <w:tcBorders>
              <w:top w:val="single" w:sz="4" w:space="0" w:color="auto"/>
              <w:left w:val="single" w:sz="4" w:space="0" w:color="auto"/>
              <w:bottom w:val="single" w:sz="4" w:space="0" w:color="auto"/>
              <w:right w:val="single" w:sz="4" w:space="0" w:color="auto"/>
            </w:tcBorders>
          </w:tcPr>
          <w:p w14:paraId="5AFAF29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p w14:paraId="68393171"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752AAACB"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2687" w:type="dxa"/>
            <w:tcBorders>
              <w:top w:val="single" w:sz="4" w:space="0" w:color="auto"/>
              <w:left w:val="single" w:sz="4" w:space="0" w:color="auto"/>
              <w:bottom w:val="single" w:sz="4" w:space="0" w:color="auto"/>
              <w:right w:val="single" w:sz="4" w:space="0" w:color="auto"/>
            </w:tcBorders>
            <w:hideMark/>
          </w:tcPr>
          <w:p w14:paraId="00E7196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Google’s cloud </w:t>
            </w:r>
          </w:p>
          <w:p w14:paraId="3CC6F87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platform for running apps, hosting sites and data storage.</w:t>
            </w:r>
          </w:p>
        </w:tc>
        <w:tc>
          <w:tcPr>
            <w:tcW w:w="1649" w:type="dxa"/>
            <w:tcBorders>
              <w:top w:val="single" w:sz="4" w:space="0" w:color="auto"/>
              <w:left w:val="single" w:sz="4" w:space="0" w:color="auto"/>
              <w:bottom w:val="single" w:sz="4" w:space="0" w:color="auto"/>
              <w:right w:val="single" w:sz="4" w:space="0" w:color="auto"/>
            </w:tcBorders>
            <w:hideMark/>
          </w:tcPr>
          <w:p w14:paraId="3836917F"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Good documentation</w:t>
            </w:r>
          </w:p>
          <w:p w14:paraId="20789725"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High durability</w:t>
            </w:r>
          </w:p>
          <w:p w14:paraId="4D4B3065"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Easy to integrate with other Google Cloud Services</w:t>
            </w:r>
          </w:p>
        </w:tc>
        <w:tc>
          <w:tcPr>
            <w:tcW w:w="1557" w:type="dxa"/>
            <w:tcBorders>
              <w:top w:val="single" w:sz="4" w:space="0" w:color="auto"/>
              <w:left w:val="single" w:sz="4" w:space="0" w:color="auto"/>
              <w:bottom w:val="single" w:sz="4" w:space="0" w:color="auto"/>
              <w:right w:val="single" w:sz="4" w:space="0" w:color="auto"/>
            </w:tcBorders>
            <w:hideMark/>
          </w:tcPr>
          <w:p w14:paraId="588C773E"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High pricing</w:t>
            </w:r>
          </w:p>
          <w:p w14:paraId="1FC77C9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Complex pricing schema</w:t>
            </w:r>
            <w:r>
              <w:rPr>
                <w:rFonts w:ascii="Times New Roman" w:hAnsi="Times New Roman" w:cs="Times New Roman"/>
                <w:color w:val="000000" w:themeColor="text1"/>
                <w:sz w:val="24"/>
                <w:szCs w:val="24"/>
                <w:lang w:val="en-US"/>
              </w:rPr>
              <w:br/>
              <w:t>3. Support fee is quite high</w:t>
            </w:r>
          </w:p>
        </w:tc>
      </w:tr>
      <w:tr w:rsidR="00C67886" w:rsidRPr="00C67886" w14:paraId="06C28E34" w14:textId="77777777" w:rsidTr="00C67886">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16E674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Testing</w:t>
            </w:r>
          </w:p>
        </w:tc>
        <w:tc>
          <w:tcPr>
            <w:tcW w:w="1462" w:type="dxa"/>
            <w:tcBorders>
              <w:top w:val="single" w:sz="4" w:space="0" w:color="auto"/>
              <w:left w:val="single" w:sz="4" w:space="0" w:color="auto"/>
              <w:bottom w:val="single" w:sz="4" w:space="0" w:color="auto"/>
              <w:right w:val="single" w:sz="4" w:space="0" w:color="auto"/>
            </w:tcBorders>
            <w:hideMark/>
          </w:tcPr>
          <w:p w14:paraId="337BEF7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CloudTest</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free for 30 days.</w:t>
            </w:r>
          </w:p>
        </w:tc>
        <w:tc>
          <w:tcPr>
            <w:tcW w:w="1454" w:type="dxa"/>
            <w:tcBorders>
              <w:top w:val="single" w:sz="4" w:space="0" w:color="auto"/>
              <w:left w:val="single" w:sz="4" w:space="0" w:color="auto"/>
              <w:bottom w:val="single" w:sz="4" w:space="0" w:color="auto"/>
              <w:right w:val="single" w:sz="4" w:space="0" w:color="auto"/>
            </w:tcBorders>
            <w:hideMark/>
          </w:tcPr>
          <w:p w14:paraId="349FAEA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6CFD375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Cloud-based load and performance testing</w:t>
            </w:r>
          </w:p>
        </w:tc>
        <w:tc>
          <w:tcPr>
            <w:tcW w:w="1649" w:type="dxa"/>
            <w:tcBorders>
              <w:top w:val="single" w:sz="4" w:space="0" w:color="auto"/>
              <w:left w:val="single" w:sz="4" w:space="0" w:color="auto"/>
              <w:bottom w:val="single" w:sz="4" w:space="0" w:color="auto"/>
              <w:right w:val="single" w:sz="4" w:space="0" w:color="auto"/>
            </w:tcBorders>
            <w:hideMark/>
          </w:tcPr>
          <w:p w14:paraId="49417859"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Flexible integration</w:t>
            </w:r>
            <w:r>
              <w:rPr>
                <w:rFonts w:ascii="Times New Roman" w:hAnsi="Times New Roman" w:cs="Times New Roman"/>
                <w:color w:val="000000" w:themeColor="text1"/>
                <w:sz w:val="24"/>
                <w:szCs w:val="24"/>
                <w:lang w:val="en-US"/>
              </w:rPr>
              <w:br/>
              <w:t>2. Good level of support</w:t>
            </w:r>
            <w:r>
              <w:rPr>
                <w:rFonts w:ascii="Times New Roman" w:hAnsi="Times New Roman" w:cs="Times New Roman"/>
                <w:color w:val="000000" w:themeColor="text1"/>
                <w:sz w:val="24"/>
                <w:szCs w:val="24"/>
                <w:lang w:val="en-US"/>
              </w:rPr>
              <w:br/>
              <w:t>3. Stable solutions</w:t>
            </w:r>
          </w:p>
        </w:tc>
        <w:tc>
          <w:tcPr>
            <w:tcW w:w="1557" w:type="dxa"/>
            <w:tcBorders>
              <w:top w:val="single" w:sz="4" w:space="0" w:color="auto"/>
              <w:left w:val="single" w:sz="4" w:space="0" w:color="auto"/>
              <w:bottom w:val="single" w:sz="4" w:space="0" w:color="auto"/>
              <w:right w:val="single" w:sz="4" w:space="0" w:color="auto"/>
            </w:tcBorders>
          </w:tcPr>
          <w:p w14:paraId="6FB2C38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Test clip is less user friendly</w:t>
            </w:r>
          </w:p>
          <w:p w14:paraId="3803D9AD" w14:textId="77777777" w:rsidR="00C67886" w:rsidRDefault="00C67886">
            <w:pPr>
              <w:spacing w:line="240" w:lineRule="auto"/>
              <w:rPr>
                <w:rFonts w:ascii="Times New Roman" w:hAnsi="Times New Roman" w:cs="Times New Roman"/>
                <w:color w:val="000000" w:themeColor="text1"/>
                <w:sz w:val="24"/>
                <w:szCs w:val="24"/>
                <w:lang w:val="en-US"/>
              </w:rPr>
            </w:pPr>
          </w:p>
        </w:tc>
      </w:tr>
      <w:tr w:rsidR="00C67886" w:rsidRPr="00C67886" w14:paraId="3D8D840E"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70D617E3"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605F45BE" w14:textId="77777777" w:rsidR="00C67886" w:rsidRDefault="00C67886">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LoadStorm</w:t>
            </w:r>
            <w:proofErr w:type="spellEnd"/>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from 99$/month</w:t>
            </w:r>
          </w:p>
        </w:tc>
        <w:tc>
          <w:tcPr>
            <w:tcW w:w="1454" w:type="dxa"/>
            <w:tcBorders>
              <w:top w:val="single" w:sz="4" w:space="0" w:color="auto"/>
              <w:left w:val="single" w:sz="4" w:space="0" w:color="auto"/>
              <w:bottom w:val="single" w:sz="4" w:space="0" w:color="auto"/>
              <w:right w:val="single" w:sz="4" w:space="0" w:color="auto"/>
            </w:tcBorders>
            <w:hideMark/>
          </w:tcPr>
          <w:p w14:paraId="4203619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16C4AAD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Cloud-load testing for web &amp; mobile apps</w:t>
            </w:r>
          </w:p>
        </w:tc>
        <w:tc>
          <w:tcPr>
            <w:tcW w:w="1649" w:type="dxa"/>
            <w:tcBorders>
              <w:top w:val="single" w:sz="4" w:space="0" w:color="auto"/>
              <w:left w:val="single" w:sz="4" w:space="0" w:color="auto"/>
              <w:bottom w:val="single" w:sz="4" w:space="0" w:color="auto"/>
              <w:right w:val="single" w:sz="4" w:space="0" w:color="auto"/>
            </w:tcBorders>
          </w:tcPr>
          <w:p w14:paraId="11DAB5AD" w14:textId="77777777" w:rsidR="00C67886" w:rsidRDefault="00C67886">
            <w:pPr>
              <w:spacing w:line="240" w:lineRule="auto"/>
              <w:rPr>
                <w:rFonts w:ascii="Times New Roman" w:hAnsi="Times New Roman" w:cs="Times New Roman"/>
                <w:color w:val="000000" w:themeColor="text1"/>
                <w:sz w:val="24"/>
                <w:szCs w:val="24"/>
                <w:lang w:val="en-US"/>
              </w:rPr>
            </w:pPr>
          </w:p>
        </w:tc>
        <w:tc>
          <w:tcPr>
            <w:tcW w:w="1557" w:type="dxa"/>
            <w:tcBorders>
              <w:top w:val="single" w:sz="4" w:space="0" w:color="auto"/>
              <w:left w:val="single" w:sz="4" w:space="0" w:color="auto"/>
              <w:bottom w:val="single" w:sz="4" w:space="0" w:color="auto"/>
              <w:right w:val="single" w:sz="4" w:space="0" w:color="auto"/>
            </w:tcBorders>
          </w:tcPr>
          <w:p w14:paraId="0E7870D6" w14:textId="77777777" w:rsidR="00C67886" w:rsidRDefault="00C67886">
            <w:pPr>
              <w:spacing w:line="240" w:lineRule="auto"/>
              <w:rPr>
                <w:rFonts w:ascii="Times New Roman" w:hAnsi="Times New Roman" w:cs="Times New Roman"/>
                <w:color w:val="000000" w:themeColor="text1"/>
                <w:sz w:val="24"/>
                <w:szCs w:val="24"/>
                <w:lang w:val="en-US"/>
              </w:rPr>
            </w:pPr>
          </w:p>
        </w:tc>
      </w:tr>
      <w:tr w:rsidR="00C67886" w:rsidRPr="00C67886" w14:paraId="39C9B916"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790FDD68"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70ADD431" w14:textId="77777777" w:rsidR="00C67886" w:rsidRDefault="00C67886">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AppPerfect</w:t>
            </w:r>
            <w:proofErr w:type="spellEnd"/>
            <w:r>
              <w:rPr>
                <w:rFonts w:ascii="Times New Roman" w:hAnsi="Times New Roman" w:cs="Times New Roman"/>
                <w:color w:val="000000" w:themeColor="text1"/>
                <w:sz w:val="24"/>
                <w:szCs w:val="24"/>
                <w:lang w:val="en-US"/>
              </w:rPr>
              <w:br/>
              <w:t>Price: starter pack – 399$</w:t>
            </w:r>
          </w:p>
        </w:tc>
        <w:tc>
          <w:tcPr>
            <w:tcW w:w="1454" w:type="dxa"/>
            <w:tcBorders>
              <w:top w:val="single" w:sz="4" w:space="0" w:color="auto"/>
              <w:left w:val="single" w:sz="4" w:space="0" w:color="auto"/>
              <w:bottom w:val="single" w:sz="4" w:space="0" w:color="auto"/>
              <w:right w:val="single" w:sz="4" w:space="0" w:color="auto"/>
            </w:tcBorders>
            <w:hideMark/>
          </w:tcPr>
          <w:p w14:paraId="57B24DE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6E63FC6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Cloud load testing, cloud hosted testing &amp; cloud security testing</w:t>
            </w:r>
          </w:p>
        </w:tc>
        <w:tc>
          <w:tcPr>
            <w:tcW w:w="1649" w:type="dxa"/>
            <w:tcBorders>
              <w:top w:val="single" w:sz="4" w:space="0" w:color="auto"/>
              <w:left w:val="single" w:sz="4" w:space="0" w:color="auto"/>
              <w:bottom w:val="single" w:sz="4" w:space="0" w:color="auto"/>
              <w:right w:val="single" w:sz="4" w:space="0" w:color="auto"/>
            </w:tcBorders>
          </w:tcPr>
          <w:p w14:paraId="0CD7A317" w14:textId="77777777" w:rsidR="00C67886" w:rsidRDefault="00C67886">
            <w:pPr>
              <w:spacing w:line="240" w:lineRule="auto"/>
              <w:rPr>
                <w:rFonts w:ascii="Times New Roman" w:hAnsi="Times New Roman" w:cs="Times New Roman"/>
                <w:color w:val="000000" w:themeColor="text1"/>
                <w:sz w:val="24"/>
                <w:szCs w:val="24"/>
                <w:lang w:val="en-US"/>
              </w:rPr>
            </w:pPr>
          </w:p>
        </w:tc>
        <w:tc>
          <w:tcPr>
            <w:tcW w:w="1557" w:type="dxa"/>
            <w:tcBorders>
              <w:top w:val="single" w:sz="4" w:space="0" w:color="auto"/>
              <w:left w:val="single" w:sz="4" w:space="0" w:color="auto"/>
              <w:bottom w:val="single" w:sz="4" w:space="0" w:color="auto"/>
              <w:right w:val="single" w:sz="4" w:space="0" w:color="auto"/>
            </w:tcBorders>
          </w:tcPr>
          <w:p w14:paraId="4798538A" w14:textId="77777777" w:rsidR="00C67886" w:rsidRDefault="00C67886">
            <w:pPr>
              <w:spacing w:line="240" w:lineRule="auto"/>
              <w:rPr>
                <w:rFonts w:ascii="Times New Roman" w:hAnsi="Times New Roman" w:cs="Times New Roman"/>
                <w:color w:val="000000" w:themeColor="text1"/>
                <w:sz w:val="24"/>
                <w:szCs w:val="24"/>
                <w:lang w:val="en-US"/>
              </w:rPr>
            </w:pPr>
          </w:p>
        </w:tc>
      </w:tr>
      <w:tr w:rsidR="00C67886" w:rsidRPr="00C67886" w14:paraId="51382343" w14:textId="77777777" w:rsidTr="00C67886">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tcPr>
          <w:p w14:paraId="0ACE66AC" w14:textId="77777777" w:rsidR="00C67886" w:rsidRDefault="00C67886">
            <w:pPr>
              <w:spacing w:line="240" w:lineRule="auto"/>
              <w:jc w:val="center"/>
              <w:rPr>
                <w:rFonts w:ascii="Times New Roman" w:hAnsi="Times New Roman" w:cs="Times New Roman"/>
                <w:color w:val="000000" w:themeColor="text1"/>
                <w:sz w:val="24"/>
                <w:szCs w:val="24"/>
                <w:lang w:val="en-US"/>
              </w:rPr>
            </w:pPr>
          </w:p>
          <w:p w14:paraId="2B459A9E"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284979D7" w14:textId="77777777" w:rsidR="00C67886" w:rsidRDefault="00C67886">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Figma</w:t>
            </w:r>
            <w:proofErr w:type="spellEnd"/>
          </w:p>
          <w:p w14:paraId="25D3E9C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Free (12$/month for team)</w:t>
            </w:r>
            <w:r>
              <w:rPr>
                <w:rFonts w:ascii="Times New Roman" w:hAnsi="Times New Roman" w:cs="Times New Roman"/>
                <w:color w:val="000000" w:themeColor="text1"/>
                <w:sz w:val="24"/>
                <w:szCs w:val="24"/>
                <w:lang w:val="en-US"/>
              </w:rPr>
              <w:br/>
              <w:t>SaaS</w:t>
            </w:r>
          </w:p>
        </w:tc>
        <w:tc>
          <w:tcPr>
            <w:tcW w:w="1454" w:type="dxa"/>
            <w:tcBorders>
              <w:top w:val="single" w:sz="4" w:space="0" w:color="auto"/>
              <w:left w:val="single" w:sz="4" w:space="0" w:color="auto"/>
              <w:bottom w:val="single" w:sz="4" w:space="0" w:color="auto"/>
              <w:right w:val="single" w:sz="4" w:space="0" w:color="auto"/>
            </w:tcBorders>
            <w:hideMark/>
          </w:tcPr>
          <w:p w14:paraId="4DBD15E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69FDC36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pacing w:val="-5"/>
                <w:sz w:val="24"/>
                <w:szCs w:val="24"/>
                <w:shd w:val="clear" w:color="auto" w:fill="FFFFFF"/>
                <w:lang w:val="en-US"/>
              </w:rPr>
              <w:t>The collaborative interface design tool</w:t>
            </w:r>
          </w:p>
        </w:tc>
        <w:tc>
          <w:tcPr>
            <w:tcW w:w="1649" w:type="dxa"/>
            <w:tcBorders>
              <w:top w:val="single" w:sz="4" w:space="0" w:color="auto"/>
              <w:left w:val="single" w:sz="4" w:space="0" w:color="auto"/>
              <w:bottom w:val="single" w:sz="4" w:space="0" w:color="auto"/>
              <w:right w:val="single" w:sz="4" w:space="0" w:color="auto"/>
            </w:tcBorders>
            <w:hideMark/>
          </w:tcPr>
          <w:p w14:paraId="473E8F73"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Real-time collaboration</w:t>
            </w:r>
          </w:p>
          <w:p w14:paraId="461215BB"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Quick and easy file sharing</w:t>
            </w:r>
          </w:p>
          <w:p w14:paraId="3ED87070"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All in one tool</w:t>
            </w:r>
            <w:r>
              <w:rPr>
                <w:rFonts w:ascii="Times New Roman" w:hAnsi="Times New Roman" w:cs="Times New Roman"/>
                <w:color w:val="000000" w:themeColor="text1"/>
                <w:sz w:val="24"/>
                <w:szCs w:val="24"/>
                <w:lang w:val="en-US"/>
              </w:rPr>
              <w:br/>
              <w:t xml:space="preserve">4. Provides a </w:t>
            </w:r>
            <w:r>
              <w:rPr>
                <w:rFonts w:ascii="Times New Roman" w:hAnsi="Times New Roman" w:cs="Times New Roman"/>
                <w:color w:val="000000" w:themeColor="text1"/>
                <w:sz w:val="24"/>
                <w:szCs w:val="24"/>
                <w:lang w:val="en-US"/>
              </w:rPr>
              <w:lastRenderedPageBreak/>
              <w:t>free plan</w:t>
            </w:r>
            <w:r>
              <w:rPr>
                <w:rFonts w:ascii="Times New Roman" w:hAnsi="Times New Roman" w:cs="Times New Roman"/>
                <w:color w:val="000000" w:themeColor="text1"/>
                <w:sz w:val="24"/>
                <w:szCs w:val="24"/>
                <w:lang w:val="en-US"/>
              </w:rPr>
              <w:br/>
              <w:t>5.Many useful plugins</w:t>
            </w:r>
          </w:p>
        </w:tc>
        <w:tc>
          <w:tcPr>
            <w:tcW w:w="1557" w:type="dxa"/>
            <w:tcBorders>
              <w:top w:val="single" w:sz="4" w:space="0" w:color="auto"/>
              <w:left w:val="single" w:sz="4" w:space="0" w:color="auto"/>
              <w:bottom w:val="single" w:sz="4" w:space="0" w:color="auto"/>
              <w:right w:val="single" w:sz="4" w:space="0" w:color="auto"/>
            </w:tcBorders>
            <w:hideMark/>
          </w:tcPr>
          <w:p w14:paraId="105E59CC"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1. Problem with browser cache</w:t>
            </w:r>
          </w:p>
          <w:p w14:paraId="0EA7AA2C"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Does not work offline</w:t>
            </w:r>
          </w:p>
        </w:tc>
      </w:tr>
      <w:tr w:rsidR="00C67886" w:rsidRPr="00C67886" w14:paraId="4F76D664"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71ADB3E7"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2FDB9AB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Adobe Creative Cloud</w:t>
            </w:r>
            <w:r>
              <w:rPr>
                <w:rFonts w:ascii="Times New Roman" w:hAnsi="Times New Roman" w:cs="Times New Roman"/>
                <w:color w:val="000000" w:themeColor="text1"/>
                <w:sz w:val="24"/>
                <w:szCs w:val="24"/>
                <w:lang w:val="en-US"/>
              </w:rPr>
              <w:br/>
            </w: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79.99$/month (for team)</w:t>
            </w:r>
          </w:p>
        </w:tc>
        <w:tc>
          <w:tcPr>
            <w:tcW w:w="1454" w:type="dxa"/>
            <w:tcBorders>
              <w:top w:val="single" w:sz="4" w:space="0" w:color="auto"/>
              <w:left w:val="single" w:sz="4" w:space="0" w:color="auto"/>
              <w:bottom w:val="single" w:sz="4" w:space="0" w:color="auto"/>
              <w:right w:val="single" w:sz="4" w:space="0" w:color="auto"/>
            </w:tcBorders>
            <w:hideMark/>
          </w:tcPr>
          <w:p w14:paraId="16CAD9E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7F16966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collection of tools for creating graphic design, editing photo &amp; video, 2d &amp; 3d modelling and more</w:t>
            </w:r>
          </w:p>
        </w:tc>
        <w:tc>
          <w:tcPr>
            <w:tcW w:w="1649" w:type="dxa"/>
            <w:tcBorders>
              <w:top w:val="single" w:sz="4" w:space="0" w:color="auto"/>
              <w:left w:val="single" w:sz="4" w:space="0" w:color="auto"/>
              <w:bottom w:val="single" w:sz="4" w:space="0" w:color="auto"/>
              <w:right w:val="single" w:sz="4" w:space="0" w:color="auto"/>
            </w:tcBorders>
            <w:hideMark/>
          </w:tcPr>
          <w:p w14:paraId="20952106" w14:textId="77777777" w:rsidR="00C67886" w:rsidRDefault="00C67886">
            <w:pPr>
              <w:spacing w:line="240" w:lineRule="auto"/>
              <w:rPr>
                <w:rStyle w:val="Strong"/>
                <w:b w:val="0"/>
                <w:bCs w:val="0"/>
                <w:bdr w:val="none" w:sz="0" w:space="0" w:color="auto" w:frame="1"/>
                <w:shd w:val="clear" w:color="auto" w:fill="FFFFFF"/>
              </w:rPr>
            </w:pPr>
            <w:r>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bdr w:val="none" w:sz="0" w:space="0" w:color="auto" w:frame="1"/>
                <w:shd w:val="clear" w:color="auto" w:fill="FFFFFF"/>
                <w:lang w:val="en-US"/>
              </w:rPr>
              <w:t xml:space="preserve"> </w:t>
            </w:r>
            <w:r>
              <w:rPr>
                <w:rStyle w:val="Strong"/>
                <w:rFonts w:ascii="Times New Roman" w:hAnsi="Times New Roman" w:cs="Times New Roman"/>
                <w:color w:val="000000" w:themeColor="text1"/>
                <w:sz w:val="24"/>
                <w:szCs w:val="24"/>
                <w:lang w:val="en-US"/>
              </w:rPr>
              <w:t>A</w:t>
            </w:r>
            <w:r>
              <w:rPr>
                <w:rStyle w:val="Strong"/>
                <w:rFonts w:ascii="Times New Roman" w:hAnsi="Times New Roman" w:cs="Times New Roman"/>
                <w:color w:val="000000" w:themeColor="text1"/>
                <w:sz w:val="24"/>
                <w:szCs w:val="24"/>
                <w:bdr w:val="none" w:sz="0" w:space="0" w:color="auto" w:frame="1"/>
                <w:shd w:val="clear" w:color="auto" w:fill="FFFFFF"/>
                <w:lang w:val="en-US"/>
              </w:rPr>
              <w:t>ccess your plan virtually anywhere.</w:t>
            </w:r>
          </w:p>
          <w:p w14:paraId="1420A5CB" w14:textId="77777777" w:rsidR="00C67886" w:rsidRDefault="00C67886">
            <w:pPr>
              <w:spacing w:line="240" w:lineRule="auto"/>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pPr>
            <w:r>
              <w:rPr>
                <w:rFonts w:ascii="Times New Roman" w:hAnsi="Times New Roman" w:cs="Times New Roman"/>
                <w:color w:val="000000" w:themeColor="text1"/>
                <w:sz w:val="24"/>
                <w:szCs w:val="24"/>
                <w:lang w:val="en-US"/>
              </w:rPr>
              <w:t>2.</w:t>
            </w:r>
            <w:r>
              <w:rPr>
                <w:rFonts w:ascii="Times New Roman" w:hAnsi="Times New Roman" w:cs="Times New Roman"/>
                <w:color w:val="000000" w:themeColor="text1"/>
                <w:sz w:val="24"/>
                <w:szCs w:val="24"/>
                <w:bdr w:val="none" w:sz="0" w:space="0" w:color="auto" w:frame="1"/>
                <w:shd w:val="clear" w:color="auto" w:fill="FFFFFF"/>
                <w:lang w:val="en-US"/>
              </w:rPr>
              <w:t xml:space="preserve"> </w:t>
            </w:r>
            <w:r>
              <w:rPr>
                <w:rStyle w:val="Strong"/>
                <w:rFonts w:ascii="Times New Roman" w:hAnsi="Times New Roman" w:cs="Times New Roman"/>
                <w:color w:val="000000" w:themeColor="text1"/>
                <w:sz w:val="24"/>
                <w:szCs w:val="24"/>
                <w:bdr w:val="none" w:sz="0" w:space="0" w:color="auto" w:frame="1"/>
                <w:shd w:val="clear" w:color="auto" w:fill="FFFFFF"/>
                <w:lang w:val="en-US"/>
              </w:rPr>
              <w:t>No need to keep paying for the upgrades.</w:t>
            </w:r>
          </w:p>
          <w:p w14:paraId="43852294" w14:textId="77777777" w:rsidR="00C67886" w:rsidRDefault="00C67886">
            <w:pPr>
              <w:spacing w:line="240" w:lineRule="auto"/>
            </w:pPr>
            <w:r>
              <w:rPr>
                <w:rStyle w:val="Strong"/>
                <w:color w:val="000000" w:themeColor="text1"/>
                <w:sz w:val="24"/>
                <w:szCs w:val="24"/>
                <w:bdr w:val="none" w:sz="0" w:space="0" w:color="auto" w:frame="1"/>
                <w:shd w:val="clear" w:color="auto" w:fill="FFFFFF"/>
                <w:lang w:val="en-US"/>
              </w:rPr>
              <w:t>3.</w:t>
            </w:r>
            <w:r>
              <w:rPr>
                <w:rFonts w:ascii="Times New Roman" w:hAnsi="Times New Roman" w:cs="Times New Roman"/>
                <w:color w:val="000000" w:themeColor="text1"/>
                <w:sz w:val="24"/>
                <w:szCs w:val="24"/>
                <w:bdr w:val="none" w:sz="0" w:space="0" w:color="auto" w:frame="1"/>
                <w:shd w:val="clear" w:color="auto" w:fill="FFFFFF"/>
                <w:lang w:val="en-US"/>
              </w:rPr>
              <w:t xml:space="preserve"> </w:t>
            </w:r>
            <w:r>
              <w:rPr>
                <w:rStyle w:val="Strong"/>
                <w:rFonts w:ascii="Times New Roman" w:hAnsi="Times New Roman" w:cs="Times New Roman"/>
                <w:color w:val="000000" w:themeColor="text1"/>
                <w:sz w:val="24"/>
                <w:szCs w:val="24"/>
                <w:bdr w:val="none" w:sz="0" w:space="0" w:color="auto" w:frame="1"/>
                <w:shd w:val="clear" w:color="auto" w:fill="FFFFFF"/>
                <w:lang w:val="en-US"/>
              </w:rPr>
              <w:t>There are still per device licenses available.</w:t>
            </w:r>
          </w:p>
        </w:tc>
        <w:tc>
          <w:tcPr>
            <w:tcW w:w="1557" w:type="dxa"/>
            <w:tcBorders>
              <w:top w:val="single" w:sz="4" w:space="0" w:color="auto"/>
              <w:left w:val="single" w:sz="4" w:space="0" w:color="auto"/>
              <w:bottom w:val="single" w:sz="4" w:space="0" w:color="auto"/>
              <w:right w:val="single" w:sz="4" w:space="0" w:color="auto"/>
            </w:tcBorders>
            <w:hideMark/>
          </w:tcPr>
          <w:p w14:paraId="658C6CB1" w14:textId="77777777" w:rsidR="00C67886" w:rsidRDefault="00C67886">
            <w:pPr>
              <w:spacing w:line="240" w:lineRule="auto"/>
              <w:rPr>
                <w:rStyle w:val="Strong"/>
                <w:b w:val="0"/>
                <w:bCs w:val="0"/>
                <w:bdr w:val="none" w:sz="0" w:space="0" w:color="auto" w:frame="1"/>
                <w:shd w:val="clear" w:color="auto" w:fill="FFFFFF"/>
              </w:rPr>
            </w:pPr>
            <w:r>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bdr w:val="none" w:sz="0" w:space="0" w:color="auto" w:frame="1"/>
                <w:shd w:val="clear" w:color="auto" w:fill="FFFFFF"/>
                <w:lang w:val="en-US"/>
              </w:rPr>
              <w:t xml:space="preserve"> </w:t>
            </w:r>
            <w:r>
              <w:rPr>
                <w:rStyle w:val="Strong"/>
                <w:rFonts w:ascii="Times New Roman" w:hAnsi="Times New Roman" w:cs="Times New Roman"/>
                <w:color w:val="000000" w:themeColor="text1"/>
                <w:sz w:val="24"/>
                <w:szCs w:val="24"/>
                <w:bdr w:val="none" w:sz="0" w:space="0" w:color="auto" w:frame="1"/>
                <w:shd w:val="clear" w:color="auto" w:fill="FFFFFF"/>
                <w:lang w:val="en-US"/>
              </w:rPr>
              <w:t>Not every app is upgraded at the same rate.</w:t>
            </w:r>
          </w:p>
          <w:p w14:paraId="5732B5D7" w14:textId="77777777" w:rsidR="00C67886" w:rsidRDefault="00C67886">
            <w:pPr>
              <w:spacing w:line="240" w:lineRule="auto"/>
            </w:pPr>
            <w:r>
              <w:rPr>
                <w:rStyle w:val="Strong"/>
                <w:color w:val="000000" w:themeColor="text1"/>
                <w:sz w:val="24"/>
                <w:szCs w:val="24"/>
                <w:bdr w:val="none" w:sz="0" w:space="0" w:color="auto" w:frame="1"/>
                <w:shd w:val="clear" w:color="auto" w:fill="FFFFFF"/>
                <w:lang w:val="en-US"/>
              </w:rPr>
              <w:t>2.</w:t>
            </w:r>
            <w:r>
              <w:rPr>
                <w:rFonts w:ascii="Times New Roman" w:hAnsi="Times New Roman" w:cs="Times New Roman"/>
                <w:color w:val="000000" w:themeColor="text1"/>
                <w:sz w:val="24"/>
                <w:szCs w:val="24"/>
                <w:bdr w:val="none" w:sz="0" w:space="0" w:color="auto" w:frame="1"/>
                <w:shd w:val="clear" w:color="auto" w:fill="FFFFFF"/>
                <w:lang w:val="en-US"/>
              </w:rPr>
              <w:t xml:space="preserve"> </w:t>
            </w:r>
            <w:r>
              <w:rPr>
                <w:rStyle w:val="Strong"/>
                <w:rFonts w:ascii="Times New Roman" w:hAnsi="Times New Roman" w:cs="Times New Roman"/>
                <w:color w:val="000000" w:themeColor="text1"/>
                <w:sz w:val="24"/>
                <w:szCs w:val="24"/>
                <w:bdr w:val="none" w:sz="0" w:space="0" w:color="auto" w:frame="1"/>
                <w:shd w:val="clear" w:color="auto" w:fill="FFFFFF"/>
                <w:lang w:val="en-US"/>
              </w:rPr>
              <w:t>No guarantee of consistent pricing.</w:t>
            </w:r>
          </w:p>
        </w:tc>
      </w:tr>
      <w:tr w:rsidR="00C67886" w14:paraId="21C7C2B6"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1D0B99A4"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6111DDDA" w14:textId="77777777" w:rsidR="00C67886" w:rsidRDefault="00C67886">
            <w:pPr>
              <w:spacing w:line="240" w:lineRule="auto"/>
              <w:jc w:val="center"/>
              <w:rPr>
                <w:rFonts w:ascii="Times New Roman" w:hAnsi="Times New Roman" w:cs="Times New Roman"/>
                <w:color w:val="000000" w:themeColor="text1"/>
                <w:sz w:val="24"/>
                <w:szCs w:val="24"/>
                <w:highlight w:val="lightGray"/>
                <w:lang w:val="en-US"/>
              </w:rPr>
            </w:pPr>
            <w:proofErr w:type="spellStart"/>
            <w:r>
              <w:rPr>
                <w:rFonts w:ascii="Times New Roman" w:hAnsi="Times New Roman" w:cs="Times New Roman"/>
                <w:color w:val="000000" w:themeColor="text1"/>
                <w:sz w:val="24"/>
                <w:szCs w:val="24"/>
                <w:highlight w:val="lightGray"/>
                <w:lang w:val="en-US"/>
              </w:rPr>
              <w:t>Gravit</w:t>
            </w:r>
            <w:proofErr w:type="spellEnd"/>
            <w:r>
              <w:rPr>
                <w:rFonts w:ascii="Times New Roman" w:hAnsi="Times New Roman" w:cs="Times New Roman"/>
                <w:color w:val="000000" w:themeColor="text1"/>
                <w:sz w:val="24"/>
                <w:szCs w:val="24"/>
                <w:highlight w:val="lightGray"/>
                <w:lang w:val="en-US"/>
              </w:rPr>
              <w:t xml:space="preserve"> Designer</w:t>
            </w:r>
          </w:p>
          <w:p w14:paraId="0578D3A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 free</w:t>
            </w:r>
          </w:p>
        </w:tc>
        <w:tc>
          <w:tcPr>
            <w:tcW w:w="1454" w:type="dxa"/>
            <w:tcBorders>
              <w:top w:val="single" w:sz="4" w:space="0" w:color="auto"/>
              <w:left w:val="single" w:sz="4" w:space="0" w:color="auto"/>
              <w:bottom w:val="single" w:sz="4" w:space="0" w:color="auto"/>
              <w:right w:val="single" w:sz="4" w:space="0" w:color="auto"/>
            </w:tcBorders>
            <w:hideMark/>
          </w:tcPr>
          <w:p w14:paraId="075C973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Windows, Linux, Chrome OS, iPad, Android and browser</w:t>
            </w:r>
          </w:p>
        </w:tc>
        <w:tc>
          <w:tcPr>
            <w:tcW w:w="2687" w:type="dxa"/>
            <w:tcBorders>
              <w:top w:val="single" w:sz="4" w:space="0" w:color="auto"/>
              <w:left w:val="single" w:sz="4" w:space="0" w:color="auto"/>
              <w:bottom w:val="single" w:sz="4" w:space="0" w:color="auto"/>
              <w:right w:val="single" w:sz="4" w:space="0" w:color="auto"/>
            </w:tcBorders>
            <w:hideMark/>
          </w:tcPr>
          <w:p w14:paraId="0622FCB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Cross-platform editor for vector graphics</w:t>
            </w:r>
          </w:p>
        </w:tc>
        <w:tc>
          <w:tcPr>
            <w:tcW w:w="1649" w:type="dxa"/>
            <w:tcBorders>
              <w:top w:val="single" w:sz="4" w:space="0" w:color="auto"/>
              <w:left w:val="single" w:sz="4" w:space="0" w:color="auto"/>
              <w:bottom w:val="single" w:sz="4" w:space="0" w:color="auto"/>
              <w:right w:val="single" w:sz="4" w:space="0" w:color="auto"/>
            </w:tcBorders>
            <w:hideMark/>
          </w:tcPr>
          <w:p w14:paraId="0746C8FD"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Free</w:t>
            </w:r>
          </w:p>
          <w:p w14:paraId="41993BB8"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Customizable interface</w:t>
            </w:r>
            <w:r>
              <w:rPr>
                <w:rFonts w:ascii="Times New Roman" w:hAnsi="Times New Roman" w:cs="Times New Roman"/>
                <w:color w:val="000000" w:themeColor="text1"/>
                <w:sz w:val="24"/>
                <w:szCs w:val="24"/>
                <w:lang w:val="en-US"/>
              </w:rPr>
              <w:br/>
              <w:t>3. Advanced editing tools</w:t>
            </w:r>
          </w:p>
        </w:tc>
        <w:tc>
          <w:tcPr>
            <w:tcW w:w="1557" w:type="dxa"/>
            <w:tcBorders>
              <w:top w:val="single" w:sz="4" w:space="0" w:color="auto"/>
              <w:left w:val="single" w:sz="4" w:space="0" w:color="auto"/>
              <w:bottom w:val="single" w:sz="4" w:space="0" w:color="auto"/>
              <w:right w:val="single" w:sz="4" w:space="0" w:color="auto"/>
            </w:tcBorders>
            <w:hideMark/>
          </w:tcPr>
          <w:p w14:paraId="2E94E952"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Limited save formats</w:t>
            </w:r>
          </w:p>
        </w:tc>
      </w:tr>
      <w:tr w:rsidR="00C67886" w:rsidRPr="00C67886" w14:paraId="2BA1C9BC" w14:textId="77777777" w:rsidTr="00C67886">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785846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Project Management</w:t>
            </w:r>
          </w:p>
        </w:tc>
        <w:tc>
          <w:tcPr>
            <w:tcW w:w="1462" w:type="dxa"/>
            <w:tcBorders>
              <w:top w:val="single" w:sz="4" w:space="0" w:color="auto"/>
              <w:left w:val="single" w:sz="4" w:space="0" w:color="auto"/>
              <w:bottom w:val="single" w:sz="4" w:space="0" w:color="auto"/>
              <w:right w:val="single" w:sz="4" w:space="0" w:color="auto"/>
            </w:tcBorders>
            <w:hideMark/>
          </w:tcPr>
          <w:p w14:paraId="283442E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Smartsheet</w:t>
            </w:r>
          </w:p>
          <w:p w14:paraId="77F82EB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25$/month (per user)</w:t>
            </w:r>
          </w:p>
        </w:tc>
        <w:tc>
          <w:tcPr>
            <w:tcW w:w="1454" w:type="dxa"/>
            <w:tcBorders>
              <w:top w:val="single" w:sz="4" w:space="0" w:color="auto"/>
              <w:left w:val="single" w:sz="4" w:space="0" w:color="auto"/>
              <w:bottom w:val="single" w:sz="4" w:space="0" w:color="auto"/>
              <w:right w:val="single" w:sz="4" w:space="0" w:color="auto"/>
            </w:tcBorders>
            <w:hideMark/>
          </w:tcPr>
          <w:p w14:paraId="07256AF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4186487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Service offering collaboration and work management</w:t>
            </w:r>
          </w:p>
        </w:tc>
        <w:tc>
          <w:tcPr>
            <w:tcW w:w="1649" w:type="dxa"/>
            <w:tcBorders>
              <w:top w:val="single" w:sz="4" w:space="0" w:color="auto"/>
              <w:left w:val="single" w:sz="4" w:space="0" w:color="auto"/>
              <w:bottom w:val="single" w:sz="4" w:space="0" w:color="auto"/>
              <w:right w:val="single" w:sz="4" w:space="0" w:color="auto"/>
            </w:tcBorders>
            <w:hideMark/>
          </w:tcPr>
          <w:p w14:paraId="579623C4"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Easy interface</w:t>
            </w:r>
          </w:p>
          <w:p w14:paraId="35E6F4B0"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Clean and professional design</w:t>
            </w:r>
          </w:p>
        </w:tc>
        <w:tc>
          <w:tcPr>
            <w:tcW w:w="155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45DFA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Price is higher compared to competitors</w:t>
            </w:r>
          </w:p>
        </w:tc>
      </w:tr>
      <w:tr w:rsidR="00C67886" w:rsidRPr="00C67886" w14:paraId="6D6069B6" w14:textId="77777777" w:rsidTr="00C67886">
        <w:trPr>
          <w:trHeight w:val="3563"/>
        </w:trPr>
        <w:tc>
          <w:tcPr>
            <w:tcW w:w="1536" w:type="dxa"/>
            <w:vMerge/>
            <w:tcBorders>
              <w:top w:val="single" w:sz="4" w:space="0" w:color="auto"/>
              <w:left w:val="single" w:sz="4" w:space="0" w:color="auto"/>
              <w:bottom w:val="single" w:sz="4" w:space="0" w:color="auto"/>
              <w:right w:val="single" w:sz="4" w:space="0" w:color="auto"/>
            </w:tcBorders>
            <w:vAlign w:val="center"/>
            <w:hideMark/>
          </w:tcPr>
          <w:p w14:paraId="78C4F075"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3649BD6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Wrike</w:t>
            </w:r>
          </w:p>
          <w:p w14:paraId="45F4E16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$9.80/user/month.</w:t>
            </w:r>
          </w:p>
        </w:tc>
        <w:tc>
          <w:tcPr>
            <w:tcW w:w="1454" w:type="dxa"/>
            <w:tcBorders>
              <w:top w:val="single" w:sz="4" w:space="0" w:color="auto"/>
              <w:left w:val="single" w:sz="4" w:space="0" w:color="auto"/>
              <w:bottom w:val="single" w:sz="4" w:space="0" w:color="auto"/>
              <w:right w:val="single" w:sz="4" w:space="0" w:color="auto"/>
            </w:tcBorders>
            <w:hideMark/>
          </w:tcPr>
          <w:p w14:paraId="5E7902D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636ECFB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Offers project management service</w:t>
            </w:r>
          </w:p>
        </w:tc>
        <w:tc>
          <w:tcPr>
            <w:tcW w:w="1649" w:type="dxa"/>
            <w:tcBorders>
              <w:top w:val="single" w:sz="4" w:space="0" w:color="auto"/>
              <w:left w:val="single" w:sz="4" w:space="0" w:color="auto"/>
              <w:bottom w:val="single" w:sz="4" w:space="0" w:color="auto"/>
              <w:right w:val="single" w:sz="4" w:space="0" w:color="auto"/>
            </w:tcBorders>
          </w:tcPr>
          <w:p w14:paraId="2D228E1F"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w:t>
            </w:r>
            <w:r>
              <w:rPr>
                <w:rStyle w:val="Heading1Char"/>
                <w:rFonts w:eastAsiaTheme="majorEastAsia"/>
                <w:color w:val="000000" w:themeColor="text1"/>
              </w:rPr>
              <w:t xml:space="preserve"> </w:t>
            </w:r>
            <w:r>
              <w:rPr>
                <w:rStyle w:val="Strong"/>
                <w:color w:val="000000" w:themeColor="text1"/>
                <w:sz w:val="24"/>
                <w:szCs w:val="24"/>
                <w:lang w:val="en-US"/>
              </w:rPr>
              <w:t>Real-time project and team reporting</w:t>
            </w:r>
          </w:p>
          <w:p w14:paraId="21B3066B" w14:textId="77777777" w:rsidR="00C67886" w:rsidRDefault="00C67886">
            <w:pPr>
              <w:spacing w:line="240" w:lineRule="auto"/>
              <w:rPr>
                <w:rStyle w:val="Strong"/>
                <w:b w:val="0"/>
                <w:bCs w:val="0"/>
              </w:rPr>
            </w:pPr>
            <w:r>
              <w:rPr>
                <w:rFonts w:ascii="Times New Roman" w:hAnsi="Times New Roman" w:cs="Times New Roman"/>
                <w:color w:val="000000" w:themeColor="text1"/>
                <w:sz w:val="24"/>
                <w:szCs w:val="24"/>
                <w:lang w:val="en-US"/>
              </w:rPr>
              <w:t>2.</w:t>
            </w:r>
            <w:r>
              <w:rPr>
                <w:rStyle w:val="Heading1Char"/>
                <w:rFonts w:eastAsiaTheme="majorEastAsia"/>
                <w:color w:val="000000" w:themeColor="text1"/>
              </w:rPr>
              <w:t xml:space="preserve"> </w:t>
            </w:r>
            <w:r>
              <w:rPr>
                <w:rStyle w:val="Strong"/>
                <w:color w:val="000000" w:themeColor="text1"/>
                <w:sz w:val="24"/>
                <w:szCs w:val="24"/>
                <w:lang w:val="en-US"/>
              </w:rPr>
              <w:t>Enterprise-class security and IT controls</w:t>
            </w:r>
          </w:p>
          <w:p w14:paraId="6C09F176" w14:textId="77777777" w:rsidR="00C67886" w:rsidRDefault="00C67886">
            <w:pPr>
              <w:spacing w:line="240" w:lineRule="auto"/>
              <w:rPr>
                <w:rFonts w:ascii="Times New Roman" w:hAnsi="Times New Roman" w:cs="Times New Roman"/>
              </w:rPr>
            </w:pPr>
            <w:r>
              <w:rPr>
                <w:rFonts w:ascii="Times New Roman" w:hAnsi="Times New Roman" w:cs="Times New Roman"/>
                <w:color w:val="000000" w:themeColor="text1"/>
                <w:sz w:val="24"/>
                <w:szCs w:val="24"/>
                <w:lang w:val="en-US"/>
              </w:rPr>
              <w:t>3.</w:t>
            </w:r>
            <w:r>
              <w:rPr>
                <w:rStyle w:val="Heading1Char"/>
                <w:rFonts w:eastAsiaTheme="majorEastAsia"/>
                <w:color w:val="000000" w:themeColor="text1"/>
              </w:rPr>
              <w:t xml:space="preserve"> </w:t>
            </w:r>
            <w:r>
              <w:rPr>
                <w:rStyle w:val="Strong"/>
                <w:color w:val="000000" w:themeColor="text1"/>
                <w:sz w:val="24"/>
                <w:szCs w:val="24"/>
                <w:lang w:val="en-US"/>
              </w:rPr>
              <w:t>One work hub to complete your projects</w:t>
            </w:r>
          </w:p>
          <w:p w14:paraId="54813DB8" w14:textId="77777777" w:rsidR="00C67886" w:rsidRDefault="00C67886">
            <w:pPr>
              <w:spacing w:line="240" w:lineRule="auto"/>
              <w:rPr>
                <w:rFonts w:ascii="Times New Roman" w:hAnsi="Times New Roman" w:cs="Times New Roman"/>
                <w:color w:val="000000" w:themeColor="text1"/>
                <w:sz w:val="24"/>
                <w:szCs w:val="24"/>
                <w:lang w:val="en-US"/>
              </w:rPr>
            </w:pPr>
          </w:p>
          <w:p w14:paraId="7D298D70" w14:textId="77777777" w:rsidR="00C67886" w:rsidRDefault="00C67886">
            <w:pPr>
              <w:spacing w:line="240" w:lineRule="auto"/>
              <w:rPr>
                <w:rFonts w:ascii="Times New Roman" w:hAnsi="Times New Roman" w:cs="Times New Roman"/>
                <w:color w:val="000000" w:themeColor="text1"/>
                <w:sz w:val="24"/>
                <w:szCs w:val="24"/>
                <w:lang w:val="en-US"/>
              </w:rPr>
            </w:pPr>
          </w:p>
        </w:tc>
        <w:tc>
          <w:tcPr>
            <w:tcW w:w="1557" w:type="dxa"/>
            <w:tcBorders>
              <w:top w:val="single" w:sz="4" w:space="0" w:color="auto"/>
              <w:left w:val="single" w:sz="4" w:space="0" w:color="auto"/>
              <w:bottom w:val="single" w:sz="4" w:space="0" w:color="auto"/>
              <w:right w:val="single" w:sz="4" w:space="0" w:color="auto"/>
            </w:tcBorders>
            <w:hideMark/>
          </w:tcPr>
          <w:p w14:paraId="3E23FA79"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Pretty expensive per user</w:t>
            </w:r>
          </w:p>
          <w:p w14:paraId="054CC64F"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Hard to master and use</w:t>
            </w:r>
          </w:p>
        </w:tc>
      </w:tr>
      <w:tr w:rsidR="00C67886" w14:paraId="7AA85884" w14:textId="77777777" w:rsidTr="00C67886">
        <w:tc>
          <w:tcPr>
            <w:tcW w:w="1536" w:type="dxa"/>
            <w:vMerge/>
            <w:tcBorders>
              <w:top w:val="single" w:sz="4" w:space="0" w:color="auto"/>
              <w:left w:val="single" w:sz="4" w:space="0" w:color="auto"/>
              <w:bottom w:val="single" w:sz="4" w:space="0" w:color="auto"/>
              <w:right w:val="single" w:sz="4" w:space="0" w:color="auto"/>
            </w:tcBorders>
            <w:vAlign w:val="center"/>
            <w:hideMark/>
          </w:tcPr>
          <w:p w14:paraId="26C460FB" w14:textId="77777777" w:rsidR="00C67886" w:rsidRDefault="00C67886">
            <w:pPr>
              <w:spacing w:line="24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56C94C6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Work zone</w:t>
            </w:r>
          </w:p>
          <w:p w14:paraId="0384253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starts from 20$/user/month</w:t>
            </w:r>
          </w:p>
        </w:tc>
        <w:tc>
          <w:tcPr>
            <w:tcW w:w="1454" w:type="dxa"/>
            <w:tcBorders>
              <w:top w:val="single" w:sz="4" w:space="0" w:color="auto"/>
              <w:left w:val="single" w:sz="4" w:space="0" w:color="auto"/>
              <w:bottom w:val="single" w:sz="4" w:space="0" w:color="auto"/>
              <w:right w:val="single" w:sz="4" w:space="0" w:color="auto"/>
            </w:tcBorders>
            <w:hideMark/>
          </w:tcPr>
          <w:p w14:paraId="7F94921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01B621E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lang w:val="en-US"/>
              </w:rPr>
              <w:t>cloud-hosted project management and document collaboration app</w:t>
            </w:r>
          </w:p>
        </w:tc>
        <w:tc>
          <w:tcPr>
            <w:tcW w:w="1649" w:type="dxa"/>
            <w:tcBorders>
              <w:top w:val="single" w:sz="4" w:space="0" w:color="auto"/>
              <w:left w:val="single" w:sz="4" w:space="0" w:color="auto"/>
              <w:bottom w:val="single" w:sz="4" w:space="0" w:color="auto"/>
              <w:right w:val="single" w:sz="4" w:space="0" w:color="auto"/>
            </w:tcBorders>
            <w:hideMark/>
          </w:tcPr>
          <w:p w14:paraId="43404E59"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Easy to use</w:t>
            </w:r>
          </w:p>
        </w:tc>
        <w:tc>
          <w:tcPr>
            <w:tcW w:w="1557" w:type="dxa"/>
            <w:tcBorders>
              <w:top w:val="single" w:sz="4" w:space="0" w:color="auto"/>
              <w:left w:val="single" w:sz="4" w:space="0" w:color="auto"/>
              <w:bottom w:val="single" w:sz="4" w:space="0" w:color="auto"/>
              <w:right w:val="single" w:sz="4" w:space="0" w:color="auto"/>
            </w:tcBorders>
          </w:tcPr>
          <w:p w14:paraId="150A9097"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Expensive price</w:t>
            </w:r>
          </w:p>
          <w:p w14:paraId="5159BCAF" w14:textId="77777777" w:rsidR="00C67886" w:rsidRDefault="00C67886">
            <w:pPr>
              <w:spacing w:line="240" w:lineRule="auto"/>
              <w:rPr>
                <w:rFonts w:ascii="Times New Roman" w:hAnsi="Times New Roman" w:cs="Times New Roman"/>
                <w:color w:val="000000" w:themeColor="text1"/>
                <w:sz w:val="24"/>
                <w:szCs w:val="24"/>
                <w:lang w:val="en-US"/>
              </w:rPr>
            </w:pPr>
          </w:p>
        </w:tc>
      </w:tr>
    </w:tbl>
    <w:tbl>
      <w:tblPr>
        <w:tblStyle w:val="TableGrid"/>
        <w:tblpPr w:leftFromText="180" w:rightFromText="180" w:vertAnchor="text" w:horzAnchor="margin" w:tblpY="-10456"/>
        <w:tblW w:w="10143" w:type="dxa"/>
        <w:tblInd w:w="0" w:type="dxa"/>
        <w:tblLook w:val="04A0" w:firstRow="1" w:lastRow="0" w:firstColumn="1" w:lastColumn="0" w:noHBand="0" w:noVBand="1"/>
      </w:tblPr>
      <w:tblGrid>
        <w:gridCol w:w="1603"/>
        <w:gridCol w:w="1903"/>
        <w:gridCol w:w="1424"/>
        <w:gridCol w:w="1820"/>
        <w:gridCol w:w="1750"/>
        <w:gridCol w:w="1643"/>
      </w:tblGrid>
      <w:tr w:rsidR="00C67886" w14:paraId="255C17FE" w14:textId="77777777" w:rsidTr="00C67886">
        <w:trPr>
          <w:trHeight w:val="710"/>
        </w:trPr>
        <w:tc>
          <w:tcPr>
            <w:tcW w:w="1603" w:type="dxa"/>
            <w:tcBorders>
              <w:top w:val="single" w:sz="4" w:space="0" w:color="auto"/>
              <w:left w:val="single" w:sz="4" w:space="0" w:color="auto"/>
              <w:bottom w:val="single" w:sz="4" w:space="0" w:color="auto"/>
              <w:right w:val="single" w:sz="4" w:space="0" w:color="auto"/>
            </w:tcBorders>
          </w:tcPr>
          <w:p w14:paraId="2758C314" w14:textId="77777777" w:rsidR="00C67886" w:rsidRDefault="00C67886">
            <w:pPr>
              <w:jc w:val="center"/>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40AB5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Name and Price</w:t>
            </w:r>
          </w:p>
        </w:tc>
        <w:tc>
          <w:tcPr>
            <w:tcW w:w="14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F8D5C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OS/Browser support</w:t>
            </w:r>
          </w:p>
        </w:tc>
        <w:tc>
          <w:tcPr>
            <w:tcW w:w="18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F2D481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Short description</w:t>
            </w:r>
          </w:p>
        </w:tc>
        <w:tc>
          <w:tcPr>
            <w:tcW w:w="17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32B72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Benefits</w:t>
            </w:r>
          </w:p>
        </w:tc>
        <w:tc>
          <w:tcPr>
            <w:tcW w:w="164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A91A2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Limitations</w:t>
            </w:r>
          </w:p>
        </w:tc>
      </w:tr>
      <w:tr w:rsidR="00C67886" w:rsidRPr="00C67886" w14:paraId="6339E93D" w14:textId="77777777" w:rsidTr="00C67886">
        <w:tc>
          <w:tcPr>
            <w:tcW w:w="160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91120FF" w14:textId="77777777" w:rsidR="00C67886" w:rsidRDefault="00C67886">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rPr>
              <w:t>Develo</w:t>
            </w:r>
            <w:proofErr w:type="spellEnd"/>
            <w:r>
              <w:rPr>
                <w:rFonts w:ascii="Times New Roman" w:hAnsi="Times New Roman" w:cs="Times New Roman"/>
                <w:color w:val="000000" w:themeColor="text1"/>
                <w:sz w:val="24"/>
                <w:szCs w:val="24"/>
                <w:lang w:val="en-US"/>
              </w:rPr>
              <w:t>s</w:t>
            </w:r>
            <w:proofErr w:type="spellStart"/>
            <w:r>
              <w:rPr>
                <w:rFonts w:ascii="Times New Roman" w:hAnsi="Times New Roman" w:cs="Times New Roman"/>
                <w:color w:val="000000" w:themeColor="text1"/>
                <w:sz w:val="24"/>
                <w:szCs w:val="24"/>
              </w:rPr>
              <w:t>pment</w:t>
            </w:r>
            <w:proofErr w:type="spellEnd"/>
          </w:p>
        </w:tc>
        <w:tc>
          <w:tcPr>
            <w:tcW w:w="1896" w:type="dxa"/>
            <w:tcBorders>
              <w:top w:val="single" w:sz="4" w:space="0" w:color="auto"/>
              <w:left w:val="single" w:sz="4" w:space="0" w:color="auto"/>
              <w:bottom w:val="single" w:sz="4" w:space="0" w:color="auto"/>
              <w:right w:val="single" w:sz="4" w:space="0" w:color="auto"/>
            </w:tcBorders>
            <w:hideMark/>
          </w:tcPr>
          <w:p w14:paraId="012BB98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Unity</w:t>
            </w:r>
          </w:p>
          <w:p w14:paraId="0579DA5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xml:space="preserve"> Free</w:t>
            </w:r>
          </w:p>
        </w:tc>
        <w:tc>
          <w:tcPr>
            <w:tcW w:w="1424" w:type="dxa"/>
            <w:tcBorders>
              <w:top w:val="single" w:sz="4" w:space="0" w:color="auto"/>
              <w:left w:val="single" w:sz="4" w:space="0" w:color="auto"/>
              <w:bottom w:val="single" w:sz="4" w:space="0" w:color="auto"/>
              <w:right w:val="single" w:sz="4" w:space="0" w:color="auto"/>
            </w:tcBorders>
            <w:hideMark/>
          </w:tcPr>
          <w:p w14:paraId="2EBA3B7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 OS X, Windows, Linux</w:t>
            </w:r>
          </w:p>
        </w:tc>
        <w:tc>
          <w:tcPr>
            <w:tcW w:w="1827" w:type="dxa"/>
            <w:tcBorders>
              <w:top w:val="single" w:sz="4" w:space="0" w:color="auto"/>
              <w:left w:val="single" w:sz="4" w:space="0" w:color="auto"/>
              <w:bottom w:val="single" w:sz="4" w:space="0" w:color="auto"/>
              <w:right w:val="single" w:sz="4" w:space="0" w:color="auto"/>
            </w:tcBorders>
            <w:hideMark/>
          </w:tcPr>
          <w:p w14:paraId="3986F20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Game engine for developing cross-platform games </w:t>
            </w:r>
          </w:p>
        </w:tc>
        <w:tc>
          <w:tcPr>
            <w:tcW w:w="1750" w:type="dxa"/>
            <w:tcBorders>
              <w:top w:val="single" w:sz="4" w:space="0" w:color="auto"/>
              <w:left w:val="single" w:sz="4" w:space="0" w:color="auto"/>
              <w:bottom w:val="single" w:sz="4" w:space="0" w:color="auto"/>
              <w:right w:val="single" w:sz="4" w:space="0" w:color="auto"/>
            </w:tcBorders>
            <w:hideMark/>
          </w:tcPr>
          <w:p w14:paraId="08FF521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The best app for game development.</w:t>
            </w:r>
          </w:p>
          <w:p w14:paraId="45FD1B3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Excellent for cross-platform development.</w:t>
            </w:r>
          </w:p>
          <w:p w14:paraId="1A09E52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Easy to use compared to the same type technologies.</w:t>
            </w:r>
            <w:r>
              <w:rPr>
                <w:rFonts w:ascii="Times New Roman" w:hAnsi="Times New Roman" w:cs="Times New Roman"/>
                <w:color w:val="000000" w:themeColor="text1"/>
                <w:sz w:val="24"/>
                <w:szCs w:val="24"/>
                <w:lang w:val="en-US"/>
              </w:rPr>
              <w:br/>
              <w:t>4. Good for 2d and 3d rendering</w:t>
            </w:r>
            <w:r>
              <w:rPr>
                <w:rFonts w:ascii="Times New Roman" w:hAnsi="Times New Roman" w:cs="Times New Roman"/>
                <w:color w:val="000000" w:themeColor="text1"/>
                <w:sz w:val="24"/>
                <w:szCs w:val="24"/>
                <w:lang w:val="en-US"/>
              </w:rPr>
              <w:br/>
              <w:t>5. Updated continuously.</w:t>
            </w:r>
          </w:p>
          <w:p w14:paraId="08A99AC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 Free.</w:t>
            </w:r>
          </w:p>
        </w:tc>
        <w:tc>
          <w:tcPr>
            <w:tcW w:w="1643" w:type="dxa"/>
            <w:tcBorders>
              <w:top w:val="single" w:sz="4" w:space="0" w:color="auto"/>
              <w:left w:val="single" w:sz="4" w:space="0" w:color="auto"/>
              <w:bottom w:val="single" w:sz="4" w:space="0" w:color="auto"/>
              <w:right w:val="single" w:sz="4" w:space="0" w:color="auto"/>
            </w:tcBorders>
            <w:hideMark/>
          </w:tcPr>
          <w:p w14:paraId="6DA4B82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1.Due to version 5.0 documentation is quite outdated.</w:t>
            </w:r>
          </w:p>
        </w:tc>
      </w:tr>
      <w:tr w:rsidR="00C67886" w:rsidRPr="00C67886" w14:paraId="0E731D08"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3FB5BC2D"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3A00DD3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Visual Studio</w:t>
            </w:r>
          </w:p>
          <w:p w14:paraId="4E33832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Free (Community edition)</w:t>
            </w:r>
          </w:p>
        </w:tc>
        <w:tc>
          <w:tcPr>
            <w:tcW w:w="1424" w:type="dxa"/>
            <w:tcBorders>
              <w:top w:val="single" w:sz="4" w:space="0" w:color="auto"/>
              <w:left w:val="single" w:sz="4" w:space="0" w:color="auto"/>
              <w:bottom w:val="single" w:sz="4" w:space="0" w:color="auto"/>
              <w:right w:val="single" w:sz="4" w:space="0" w:color="auto"/>
            </w:tcBorders>
            <w:hideMark/>
          </w:tcPr>
          <w:p w14:paraId="293AAEB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 Linux</w:t>
            </w:r>
          </w:p>
        </w:tc>
        <w:tc>
          <w:tcPr>
            <w:tcW w:w="1827" w:type="dxa"/>
            <w:tcBorders>
              <w:top w:val="single" w:sz="4" w:space="0" w:color="auto"/>
              <w:left w:val="single" w:sz="4" w:space="0" w:color="auto"/>
              <w:bottom w:val="single" w:sz="4" w:space="0" w:color="auto"/>
              <w:right w:val="single" w:sz="4" w:space="0" w:color="auto"/>
            </w:tcBorders>
            <w:hideMark/>
          </w:tcPr>
          <w:p w14:paraId="4B4E0DA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Integrated development environment (IDE)</w:t>
            </w:r>
          </w:p>
        </w:tc>
        <w:tc>
          <w:tcPr>
            <w:tcW w:w="1750" w:type="dxa"/>
            <w:tcBorders>
              <w:top w:val="single" w:sz="4" w:space="0" w:color="auto"/>
              <w:left w:val="single" w:sz="4" w:space="0" w:color="auto"/>
              <w:bottom w:val="single" w:sz="4" w:space="0" w:color="auto"/>
              <w:right w:val="single" w:sz="4" w:space="0" w:color="auto"/>
            </w:tcBorders>
            <w:hideMark/>
          </w:tcPr>
          <w:p w14:paraId="0C6FAC9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Team collaboration.</w:t>
            </w:r>
          </w:p>
          <w:p w14:paraId="333C272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Quick debugging and strict testing</w:t>
            </w:r>
          </w:p>
          <w:p w14:paraId="25B6829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Variety of extensions.</w:t>
            </w:r>
          </w:p>
          <w:p w14:paraId="65BBE37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 Wide and expending community.</w:t>
            </w:r>
          </w:p>
        </w:tc>
        <w:tc>
          <w:tcPr>
            <w:tcW w:w="1643" w:type="dxa"/>
            <w:tcBorders>
              <w:top w:val="single" w:sz="4" w:space="0" w:color="auto"/>
              <w:left w:val="single" w:sz="4" w:space="0" w:color="auto"/>
              <w:bottom w:val="single" w:sz="4" w:space="0" w:color="auto"/>
              <w:right w:val="single" w:sz="4" w:space="0" w:color="auto"/>
            </w:tcBorders>
            <w:hideMark/>
          </w:tcPr>
          <w:p w14:paraId="74134B6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High hardware consumption</w:t>
            </w:r>
          </w:p>
          <w:p w14:paraId="2340F7E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Community edition is limited in some areas</w:t>
            </w:r>
          </w:p>
        </w:tc>
      </w:tr>
      <w:tr w:rsidR="00C67886" w:rsidRPr="00C67886" w14:paraId="38D4AE98"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712D73A6"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77BAACE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Unreal engine</w:t>
            </w:r>
          </w:p>
          <w:p w14:paraId="4F87EEA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5% of the profit</w:t>
            </w:r>
          </w:p>
        </w:tc>
        <w:tc>
          <w:tcPr>
            <w:tcW w:w="1424" w:type="dxa"/>
            <w:tcBorders>
              <w:top w:val="single" w:sz="4" w:space="0" w:color="auto"/>
              <w:left w:val="single" w:sz="4" w:space="0" w:color="auto"/>
              <w:bottom w:val="single" w:sz="4" w:space="0" w:color="auto"/>
              <w:right w:val="single" w:sz="4" w:space="0" w:color="auto"/>
            </w:tcBorders>
            <w:hideMark/>
          </w:tcPr>
          <w:p w14:paraId="2CDBB40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 Linux</w:t>
            </w:r>
          </w:p>
        </w:tc>
        <w:tc>
          <w:tcPr>
            <w:tcW w:w="1827" w:type="dxa"/>
            <w:tcBorders>
              <w:top w:val="single" w:sz="4" w:space="0" w:color="auto"/>
              <w:left w:val="single" w:sz="4" w:space="0" w:color="auto"/>
              <w:bottom w:val="single" w:sz="4" w:space="0" w:color="auto"/>
              <w:right w:val="single" w:sz="4" w:space="0" w:color="auto"/>
            </w:tcBorders>
            <w:hideMark/>
          </w:tcPr>
          <w:p w14:paraId="0395E98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Platform for creating mobile applications for both iOS and Android</w:t>
            </w:r>
          </w:p>
        </w:tc>
        <w:tc>
          <w:tcPr>
            <w:tcW w:w="1750" w:type="dxa"/>
            <w:tcBorders>
              <w:top w:val="single" w:sz="4" w:space="0" w:color="auto"/>
              <w:left w:val="single" w:sz="4" w:space="0" w:color="auto"/>
              <w:bottom w:val="single" w:sz="4" w:space="0" w:color="auto"/>
              <w:right w:val="single" w:sz="4" w:space="0" w:color="auto"/>
            </w:tcBorders>
            <w:hideMark/>
          </w:tcPr>
          <w:p w14:paraId="292BAA7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Open-source app.</w:t>
            </w:r>
            <w:r>
              <w:rPr>
                <w:rFonts w:ascii="Times New Roman" w:hAnsi="Times New Roman" w:cs="Times New Roman"/>
                <w:color w:val="000000" w:themeColor="text1"/>
                <w:sz w:val="24"/>
                <w:szCs w:val="24"/>
                <w:lang w:val="en-US"/>
              </w:rPr>
              <w:br/>
              <w:t>2. Better and faster rendering.</w:t>
            </w:r>
          </w:p>
          <w:p w14:paraId="0B38793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Best for optimization.</w:t>
            </w:r>
          </w:p>
        </w:tc>
        <w:tc>
          <w:tcPr>
            <w:tcW w:w="1643" w:type="dxa"/>
            <w:tcBorders>
              <w:top w:val="single" w:sz="4" w:space="0" w:color="auto"/>
              <w:left w:val="single" w:sz="4" w:space="0" w:color="auto"/>
              <w:bottom w:val="single" w:sz="4" w:space="0" w:color="auto"/>
              <w:right w:val="single" w:sz="4" w:space="0" w:color="auto"/>
            </w:tcBorders>
            <w:hideMark/>
          </w:tcPr>
          <w:p w14:paraId="108E295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Price depends on your profit.</w:t>
            </w:r>
            <w:r>
              <w:rPr>
                <w:rFonts w:ascii="Times New Roman" w:hAnsi="Times New Roman" w:cs="Times New Roman"/>
                <w:color w:val="000000" w:themeColor="text1"/>
                <w:sz w:val="24"/>
                <w:szCs w:val="24"/>
                <w:lang w:val="en-US"/>
              </w:rPr>
              <w:br/>
              <w:t>2. Not good for small apps/games.</w:t>
            </w:r>
          </w:p>
        </w:tc>
      </w:tr>
      <w:tr w:rsidR="00C67886" w14:paraId="5D6D53DE" w14:textId="77777777" w:rsidTr="00C67886">
        <w:trPr>
          <w:trHeight w:val="422"/>
        </w:trPr>
        <w:tc>
          <w:tcPr>
            <w:tcW w:w="160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3ADBB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Testing</w:t>
            </w:r>
          </w:p>
        </w:tc>
        <w:tc>
          <w:tcPr>
            <w:tcW w:w="1896" w:type="dxa"/>
            <w:tcBorders>
              <w:top w:val="single" w:sz="4" w:space="0" w:color="auto"/>
              <w:left w:val="single" w:sz="4" w:space="0" w:color="auto"/>
              <w:bottom w:val="single" w:sz="4" w:space="0" w:color="auto"/>
              <w:right w:val="single" w:sz="4" w:space="0" w:color="auto"/>
            </w:tcBorders>
            <w:hideMark/>
          </w:tcPr>
          <w:p w14:paraId="370B641B" w14:textId="77777777" w:rsidR="00C67886" w:rsidRDefault="00C67886">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Zaptest</w:t>
            </w:r>
            <w:proofErr w:type="spellEnd"/>
          </w:p>
          <w:p w14:paraId="4B0C1FD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by requesting a quote</w:t>
            </w:r>
          </w:p>
        </w:tc>
        <w:tc>
          <w:tcPr>
            <w:tcW w:w="1424" w:type="dxa"/>
            <w:tcBorders>
              <w:top w:val="single" w:sz="4" w:space="0" w:color="auto"/>
              <w:left w:val="single" w:sz="4" w:space="0" w:color="auto"/>
              <w:bottom w:val="single" w:sz="4" w:space="0" w:color="auto"/>
              <w:right w:val="single" w:sz="4" w:space="0" w:color="auto"/>
            </w:tcBorders>
            <w:hideMark/>
          </w:tcPr>
          <w:p w14:paraId="2B2F937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 Linux, iOS, Android</w:t>
            </w:r>
          </w:p>
        </w:tc>
        <w:tc>
          <w:tcPr>
            <w:tcW w:w="1827" w:type="dxa"/>
            <w:tcBorders>
              <w:top w:val="single" w:sz="4" w:space="0" w:color="auto"/>
              <w:left w:val="single" w:sz="4" w:space="0" w:color="auto"/>
              <w:bottom w:val="single" w:sz="4" w:space="0" w:color="auto"/>
              <w:right w:val="single" w:sz="4" w:space="0" w:color="auto"/>
            </w:tcBorders>
            <w:hideMark/>
          </w:tcPr>
          <w:p w14:paraId="5B3913D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Cross-platform testing tool</w:t>
            </w:r>
          </w:p>
        </w:tc>
        <w:tc>
          <w:tcPr>
            <w:tcW w:w="1750" w:type="dxa"/>
            <w:tcBorders>
              <w:top w:val="single" w:sz="4" w:space="0" w:color="auto"/>
              <w:left w:val="single" w:sz="4" w:space="0" w:color="auto"/>
              <w:bottom w:val="single" w:sz="4" w:space="0" w:color="auto"/>
              <w:right w:val="single" w:sz="4" w:space="0" w:color="auto"/>
            </w:tcBorders>
            <w:hideMark/>
          </w:tcPr>
          <w:p w14:paraId="37BA461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Cross-platform execution.</w:t>
            </w:r>
          </w:p>
        </w:tc>
        <w:tc>
          <w:tcPr>
            <w:tcW w:w="1643" w:type="dxa"/>
            <w:tcBorders>
              <w:top w:val="single" w:sz="4" w:space="0" w:color="auto"/>
              <w:left w:val="single" w:sz="4" w:space="0" w:color="auto"/>
              <w:bottom w:val="single" w:sz="4" w:space="0" w:color="auto"/>
              <w:right w:val="single" w:sz="4" w:space="0" w:color="auto"/>
            </w:tcBorders>
            <w:hideMark/>
          </w:tcPr>
          <w:p w14:paraId="001FC24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Not good documentation</w:t>
            </w:r>
          </w:p>
        </w:tc>
      </w:tr>
      <w:tr w:rsidR="00C67886" w:rsidRPr="00C67886" w14:paraId="287F5D3F" w14:textId="77777777" w:rsidTr="00C67886">
        <w:tc>
          <w:tcPr>
            <w:tcW w:w="160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637545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Design</w:t>
            </w:r>
          </w:p>
        </w:tc>
        <w:tc>
          <w:tcPr>
            <w:tcW w:w="1896" w:type="dxa"/>
            <w:tcBorders>
              <w:top w:val="single" w:sz="4" w:space="0" w:color="auto"/>
              <w:left w:val="single" w:sz="4" w:space="0" w:color="auto"/>
              <w:bottom w:val="single" w:sz="4" w:space="0" w:color="auto"/>
              <w:right w:val="single" w:sz="4" w:space="0" w:color="auto"/>
            </w:tcBorders>
            <w:hideMark/>
          </w:tcPr>
          <w:p w14:paraId="53AAD2D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Modo</w:t>
            </w:r>
          </w:p>
          <w:p w14:paraId="5B68328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399$/month after free trial</w:t>
            </w:r>
          </w:p>
        </w:tc>
        <w:tc>
          <w:tcPr>
            <w:tcW w:w="1424" w:type="dxa"/>
            <w:tcBorders>
              <w:top w:val="single" w:sz="4" w:space="0" w:color="auto"/>
              <w:left w:val="single" w:sz="4" w:space="0" w:color="auto"/>
              <w:bottom w:val="single" w:sz="4" w:space="0" w:color="auto"/>
              <w:right w:val="single" w:sz="4" w:space="0" w:color="auto"/>
            </w:tcBorders>
            <w:hideMark/>
          </w:tcPr>
          <w:p w14:paraId="4767B23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 OS X, Windows</w:t>
            </w:r>
          </w:p>
        </w:tc>
        <w:tc>
          <w:tcPr>
            <w:tcW w:w="1827" w:type="dxa"/>
            <w:tcBorders>
              <w:top w:val="single" w:sz="4" w:space="0" w:color="auto"/>
              <w:left w:val="single" w:sz="4" w:space="0" w:color="auto"/>
              <w:bottom w:val="single" w:sz="4" w:space="0" w:color="auto"/>
              <w:right w:val="single" w:sz="4" w:space="0" w:color="auto"/>
            </w:tcBorders>
            <w:hideMark/>
          </w:tcPr>
          <w:p w14:paraId="702C0EB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Program for 3d modelling, animation and rendering</w:t>
            </w:r>
          </w:p>
        </w:tc>
        <w:tc>
          <w:tcPr>
            <w:tcW w:w="1750" w:type="dxa"/>
            <w:tcBorders>
              <w:top w:val="single" w:sz="4" w:space="0" w:color="auto"/>
              <w:left w:val="single" w:sz="4" w:space="0" w:color="auto"/>
              <w:bottom w:val="single" w:sz="4" w:space="0" w:color="auto"/>
              <w:right w:val="single" w:sz="4" w:space="0" w:color="auto"/>
            </w:tcBorders>
            <w:hideMark/>
          </w:tcPr>
          <w:p w14:paraId="653E5C0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Has its own native renderer.</w:t>
            </w:r>
          </w:p>
          <w:p w14:paraId="245E2E1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Customizability</w:t>
            </w:r>
          </w:p>
        </w:tc>
        <w:tc>
          <w:tcPr>
            <w:tcW w:w="1643" w:type="dxa"/>
            <w:tcBorders>
              <w:top w:val="single" w:sz="4" w:space="0" w:color="auto"/>
              <w:left w:val="single" w:sz="4" w:space="0" w:color="auto"/>
              <w:bottom w:val="single" w:sz="4" w:space="0" w:color="auto"/>
              <w:right w:val="single" w:sz="4" w:space="0" w:color="auto"/>
            </w:tcBorders>
            <w:hideMark/>
          </w:tcPr>
          <w:p w14:paraId="4C1A501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Expensive pricing compared to other same type software.</w:t>
            </w:r>
          </w:p>
        </w:tc>
      </w:tr>
      <w:tr w:rsidR="00C67886" w14:paraId="08F908DE"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3928FA07"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740CA49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Blender</w:t>
            </w:r>
          </w:p>
          <w:p w14:paraId="24137B6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Free</w:t>
            </w:r>
          </w:p>
        </w:tc>
        <w:tc>
          <w:tcPr>
            <w:tcW w:w="1424" w:type="dxa"/>
            <w:tcBorders>
              <w:top w:val="single" w:sz="4" w:space="0" w:color="auto"/>
              <w:left w:val="single" w:sz="4" w:space="0" w:color="auto"/>
              <w:bottom w:val="single" w:sz="4" w:space="0" w:color="auto"/>
              <w:right w:val="single" w:sz="4" w:space="0" w:color="auto"/>
            </w:tcBorders>
            <w:hideMark/>
          </w:tcPr>
          <w:p w14:paraId="1A7278D6" w14:textId="77777777" w:rsidR="00C67886" w:rsidRDefault="00C67886">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mac OS X, </w:t>
            </w:r>
          </w:p>
          <w:p w14:paraId="34926FB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Linux</w:t>
            </w:r>
          </w:p>
        </w:tc>
        <w:tc>
          <w:tcPr>
            <w:tcW w:w="1827" w:type="dxa"/>
            <w:tcBorders>
              <w:top w:val="single" w:sz="4" w:space="0" w:color="auto"/>
              <w:left w:val="single" w:sz="4" w:space="0" w:color="auto"/>
              <w:bottom w:val="single" w:sz="4" w:space="0" w:color="auto"/>
              <w:right w:val="single" w:sz="4" w:space="0" w:color="auto"/>
            </w:tcBorders>
            <w:hideMark/>
          </w:tcPr>
          <w:p w14:paraId="70D4FF1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Open source, graphics design software used to 3d modelling, animation and visual effects.</w:t>
            </w:r>
          </w:p>
        </w:tc>
        <w:tc>
          <w:tcPr>
            <w:tcW w:w="1750" w:type="dxa"/>
            <w:tcBorders>
              <w:top w:val="single" w:sz="4" w:space="0" w:color="auto"/>
              <w:left w:val="single" w:sz="4" w:space="0" w:color="auto"/>
              <w:bottom w:val="single" w:sz="4" w:space="0" w:color="auto"/>
              <w:right w:val="single" w:sz="4" w:space="0" w:color="auto"/>
            </w:tcBorders>
            <w:hideMark/>
          </w:tcPr>
          <w:p w14:paraId="364A40D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Constantly improving.</w:t>
            </w:r>
          </w:p>
          <w:p w14:paraId="59A62FC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Includes shading, sculpting, rigging, tracking, features</w:t>
            </w:r>
          </w:p>
        </w:tc>
        <w:tc>
          <w:tcPr>
            <w:tcW w:w="1643" w:type="dxa"/>
            <w:tcBorders>
              <w:top w:val="single" w:sz="4" w:space="0" w:color="auto"/>
              <w:left w:val="single" w:sz="4" w:space="0" w:color="auto"/>
              <w:bottom w:val="single" w:sz="4" w:space="0" w:color="auto"/>
              <w:right w:val="single" w:sz="4" w:space="0" w:color="auto"/>
            </w:tcBorders>
          </w:tcPr>
          <w:p w14:paraId="5783BD8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Not beginner friendly</w:t>
            </w:r>
          </w:p>
          <w:p w14:paraId="740BEFBD" w14:textId="77777777" w:rsidR="00C67886" w:rsidRDefault="00C67886">
            <w:pPr>
              <w:spacing w:line="240" w:lineRule="auto"/>
              <w:jc w:val="center"/>
              <w:rPr>
                <w:rFonts w:ascii="Times New Roman" w:hAnsi="Times New Roman" w:cs="Times New Roman"/>
                <w:color w:val="000000" w:themeColor="text1"/>
                <w:sz w:val="24"/>
                <w:szCs w:val="24"/>
                <w:lang w:val="en-US"/>
              </w:rPr>
            </w:pPr>
          </w:p>
        </w:tc>
      </w:tr>
      <w:tr w:rsidR="00C67886" w:rsidRPr="00C67886" w14:paraId="3D5D0C1B"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54D5F301"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2ED85CB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SketchUp</w:t>
            </w:r>
          </w:p>
          <w:p w14:paraId="3D69627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starting at 299$/user/year</w:t>
            </w:r>
          </w:p>
        </w:tc>
        <w:tc>
          <w:tcPr>
            <w:tcW w:w="1424" w:type="dxa"/>
            <w:tcBorders>
              <w:top w:val="single" w:sz="4" w:space="0" w:color="auto"/>
              <w:left w:val="single" w:sz="4" w:space="0" w:color="auto"/>
              <w:bottom w:val="single" w:sz="4" w:space="0" w:color="auto"/>
              <w:right w:val="single" w:sz="4" w:space="0" w:color="auto"/>
            </w:tcBorders>
            <w:hideMark/>
          </w:tcPr>
          <w:p w14:paraId="0EF28F5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0A7129D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lang w:val="en-US"/>
              </w:rPr>
              <w:t xml:space="preserve">Program used for a wide range of 3D modeling </w:t>
            </w:r>
            <w:r>
              <w:rPr>
                <w:rFonts w:ascii="Times New Roman" w:hAnsi="Times New Roman" w:cs="Times New Roman"/>
                <w:color w:val="000000" w:themeColor="text1"/>
                <w:sz w:val="24"/>
                <w:szCs w:val="24"/>
                <w:shd w:val="clear" w:color="auto" w:fill="FFFFFF"/>
                <w:lang w:val="en-US"/>
              </w:rPr>
              <w:lastRenderedPageBreak/>
              <w:t>projects like game design</w:t>
            </w:r>
          </w:p>
        </w:tc>
        <w:tc>
          <w:tcPr>
            <w:tcW w:w="1750" w:type="dxa"/>
            <w:tcBorders>
              <w:top w:val="single" w:sz="4" w:space="0" w:color="auto"/>
              <w:left w:val="single" w:sz="4" w:space="0" w:color="auto"/>
              <w:bottom w:val="single" w:sz="4" w:space="0" w:color="auto"/>
              <w:right w:val="single" w:sz="4" w:space="0" w:color="auto"/>
            </w:tcBorders>
            <w:hideMark/>
          </w:tcPr>
          <w:p w14:paraId="325DCF0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1. Has free version</w:t>
            </w:r>
          </w:p>
          <w:p w14:paraId="53DD124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Ease of use</w:t>
            </w:r>
          </w:p>
          <w:p w14:paraId="6313A8A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3. Powerful engine</w:t>
            </w:r>
          </w:p>
        </w:tc>
        <w:tc>
          <w:tcPr>
            <w:tcW w:w="1643" w:type="dxa"/>
            <w:tcBorders>
              <w:top w:val="single" w:sz="4" w:space="0" w:color="auto"/>
              <w:left w:val="single" w:sz="4" w:space="0" w:color="auto"/>
              <w:bottom w:val="single" w:sz="4" w:space="0" w:color="auto"/>
              <w:right w:val="single" w:sz="4" w:space="0" w:color="auto"/>
            </w:tcBorders>
            <w:hideMark/>
          </w:tcPr>
          <w:p w14:paraId="0439ED9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1. Less modern tools compared to </w:t>
            </w:r>
            <w:r>
              <w:rPr>
                <w:rFonts w:ascii="Times New Roman" w:hAnsi="Times New Roman" w:cs="Times New Roman"/>
                <w:color w:val="000000" w:themeColor="text1"/>
                <w:sz w:val="24"/>
                <w:szCs w:val="24"/>
                <w:lang w:val="en-US"/>
              </w:rPr>
              <w:lastRenderedPageBreak/>
              <w:t>other same software</w:t>
            </w:r>
          </w:p>
        </w:tc>
      </w:tr>
      <w:tr w:rsidR="00C67886" w:rsidRPr="00C67886" w14:paraId="74EAB2B9" w14:textId="77777777" w:rsidTr="00C67886">
        <w:tc>
          <w:tcPr>
            <w:tcW w:w="160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5A6358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Project Management</w:t>
            </w:r>
          </w:p>
        </w:tc>
        <w:tc>
          <w:tcPr>
            <w:tcW w:w="1896" w:type="dxa"/>
            <w:tcBorders>
              <w:top w:val="single" w:sz="4" w:space="0" w:color="auto"/>
              <w:left w:val="single" w:sz="4" w:space="0" w:color="auto"/>
              <w:bottom w:val="single" w:sz="4" w:space="0" w:color="auto"/>
              <w:right w:val="single" w:sz="4" w:space="0" w:color="auto"/>
            </w:tcBorders>
            <w:hideMark/>
          </w:tcPr>
          <w:p w14:paraId="445FA3E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Office Suite 2019</w:t>
            </w:r>
          </w:p>
          <w:p w14:paraId="2420A3E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249$ (lifetime access)</w:t>
            </w:r>
          </w:p>
        </w:tc>
        <w:tc>
          <w:tcPr>
            <w:tcW w:w="1424" w:type="dxa"/>
            <w:tcBorders>
              <w:top w:val="single" w:sz="4" w:space="0" w:color="auto"/>
              <w:left w:val="single" w:sz="4" w:space="0" w:color="auto"/>
              <w:bottom w:val="single" w:sz="4" w:space="0" w:color="auto"/>
              <w:right w:val="single" w:sz="4" w:space="0" w:color="auto"/>
            </w:tcBorders>
            <w:hideMark/>
          </w:tcPr>
          <w:p w14:paraId="133D72F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3771677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Collection of office programs like MS Word, MS Excel, MS Power Point and </w:t>
            </w:r>
            <w:proofErr w:type="spellStart"/>
            <w:r>
              <w:rPr>
                <w:rFonts w:ascii="Times New Roman" w:hAnsi="Times New Roman" w:cs="Times New Roman"/>
                <w:color w:val="000000" w:themeColor="text1"/>
                <w:sz w:val="24"/>
                <w:szCs w:val="24"/>
                <w:lang w:val="en-US"/>
              </w:rPr>
              <w:t>etc</w:t>
            </w:r>
            <w:proofErr w:type="spellEnd"/>
          </w:p>
        </w:tc>
        <w:tc>
          <w:tcPr>
            <w:tcW w:w="1750" w:type="dxa"/>
            <w:tcBorders>
              <w:top w:val="single" w:sz="4" w:space="0" w:color="auto"/>
              <w:left w:val="single" w:sz="4" w:space="0" w:color="auto"/>
              <w:bottom w:val="single" w:sz="4" w:space="0" w:color="auto"/>
              <w:right w:val="single" w:sz="4" w:space="0" w:color="auto"/>
            </w:tcBorders>
            <w:hideMark/>
          </w:tcPr>
          <w:p w14:paraId="149A4CD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17 language packs</w:t>
            </w:r>
          </w:p>
          <w:p w14:paraId="7E82B86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Text to speech service</w:t>
            </w:r>
          </w:p>
        </w:tc>
        <w:tc>
          <w:tcPr>
            <w:tcW w:w="1643" w:type="dxa"/>
            <w:tcBorders>
              <w:top w:val="single" w:sz="4" w:space="0" w:color="auto"/>
              <w:left w:val="single" w:sz="4" w:space="0" w:color="auto"/>
              <w:bottom w:val="single" w:sz="4" w:space="0" w:color="auto"/>
              <w:right w:val="single" w:sz="4" w:space="0" w:color="auto"/>
            </w:tcBorders>
            <w:hideMark/>
          </w:tcPr>
          <w:p w14:paraId="77EA5C7A"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There will be no updates</w:t>
            </w:r>
          </w:p>
        </w:tc>
      </w:tr>
      <w:tr w:rsidR="00C67886" w14:paraId="1E103193"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6AD74D87"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60C62AA7" w14:textId="77777777" w:rsidR="00C67886" w:rsidRDefault="00C67886">
            <w:pPr>
              <w:spacing w:line="240" w:lineRule="auto"/>
              <w:jc w:val="center"/>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VivifyScrum</w:t>
            </w:r>
            <w:proofErr w:type="spellEnd"/>
          </w:p>
          <w:p w14:paraId="2D5F373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shd w:val="clear" w:color="auto" w:fill="FFFFFF"/>
                <w:lang w:val="en-US"/>
              </w:rPr>
              <w:t>Price</w:t>
            </w:r>
            <w:r>
              <w:rPr>
                <w:rFonts w:ascii="Times New Roman" w:hAnsi="Times New Roman" w:cs="Times New Roman"/>
                <w:color w:val="000000" w:themeColor="text1"/>
                <w:sz w:val="24"/>
                <w:szCs w:val="24"/>
                <w:shd w:val="clear" w:color="auto" w:fill="FFFFFF"/>
                <w:lang w:val="en-US"/>
              </w:rPr>
              <w:t>: starts at 10$/month</w:t>
            </w:r>
          </w:p>
        </w:tc>
        <w:tc>
          <w:tcPr>
            <w:tcW w:w="1424" w:type="dxa"/>
            <w:tcBorders>
              <w:top w:val="single" w:sz="4" w:space="0" w:color="auto"/>
              <w:left w:val="single" w:sz="4" w:space="0" w:color="auto"/>
              <w:bottom w:val="single" w:sz="4" w:space="0" w:color="auto"/>
              <w:right w:val="single" w:sz="4" w:space="0" w:color="auto"/>
            </w:tcBorders>
            <w:hideMark/>
          </w:tcPr>
          <w:p w14:paraId="38D5033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5EE8C8C4" w14:textId="77777777" w:rsidR="00C67886" w:rsidRDefault="00C67886">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VivifyScrum</w:t>
            </w:r>
            <w:proofErr w:type="spellEnd"/>
            <w:r>
              <w:rPr>
                <w:rFonts w:ascii="Times New Roman" w:hAnsi="Times New Roman" w:cs="Times New Roman"/>
                <w:color w:val="000000" w:themeColor="text1"/>
                <w:sz w:val="24"/>
                <w:szCs w:val="24"/>
                <w:lang w:val="en-US"/>
              </w:rPr>
              <w:t xml:space="preserve"> is a flexible cloud-based project management solution for team management, customer management and time management</w:t>
            </w:r>
          </w:p>
        </w:tc>
        <w:tc>
          <w:tcPr>
            <w:tcW w:w="1750" w:type="dxa"/>
            <w:tcBorders>
              <w:top w:val="single" w:sz="4" w:space="0" w:color="auto"/>
              <w:left w:val="single" w:sz="4" w:space="0" w:color="auto"/>
              <w:bottom w:val="single" w:sz="4" w:space="0" w:color="auto"/>
              <w:right w:val="single" w:sz="4" w:space="0" w:color="auto"/>
            </w:tcBorders>
            <w:hideMark/>
          </w:tcPr>
          <w:p w14:paraId="236AF01B"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Easy to use</w:t>
            </w:r>
          </w:p>
          <w:p w14:paraId="5889FAA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Great to use with the development of software products</w:t>
            </w:r>
          </w:p>
        </w:tc>
        <w:tc>
          <w:tcPr>
            <w:tcW w:w="1643" w:type="dxa"/>
            <w:tcBorders>
              <w:top w:val="single" w:sz="4" w:space="0" w:color="auto"/>
              <w:left w:val="single" w:sz="4" w:space="0" w:color="auto"/>
              <w:bottom w:val="single" w:sz="4" w:space="0" w:color="auto"/>
              <w:right w:val="single" w:sz="4" w:space="0" w:color="auto"/>
            </w:tcBorders>
            <w:hideMark/>
          </w:tcPr>
          <w:p w14:paraId="40628189"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 </w:t>
            </w:r>
            <w:r>
              <w:rPr>
                <w:rFonts w:ascii="Times New Roman" w:hAnsi="Times New Roman" w:cs="Times New Roman"/>
                <w:color w:val="000000" w:themeColor="text1"/>
                <w:sz w:val="24"/>
                <w:szCs w:val="24"/>
              </w:rPr>
              <w:t>Lack of integrations</w:t>
            </w:r>
          </w:p>
        </w:tc>
      </w:tr>
      <w:tr w:rsidR="00C67886" w14:paraId="055BDB47"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6E4A8ED8" w14:textId="77777777" w:rsidR="00C67886" w:rsidRDefault="00C67886">
            <w:pPr>
              <w:spacing w:line="24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3D56E862" w14:textId="77777777" w:rsidR="00C67886" w:rsidRDefault="00C67886">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Paymo</w:t>
            </w:r>
            <w:proofErr w:type="spellEnd"/>
          </w:p>
          <w:p w14:paraId="4A1DD171" w14:textId="3C61940C"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highlight w:val="lightGray"/>
                <w:lang w:val="en-US"/>
              </w:rPr>
              <w:t>Price</w:t>
            </w:r>
            <w:r>
              <w:rPr>
                <w:rFonts w:ascii="Times New Roman" w:hAnsi="Times New Roman" w:cs="Times New Roman"/>
                <w:color w:val="000000" w:themeColor="text1"/>
                <w:sz w:val="24"/>
                <w:szCs w:val="24"/>
                <w:lang w:val="en-US"/>
              </w:rPr>
              <w:t>: starts at 9.56$/user</w:t>
            </w:r>
            <w:r>
              <w:rPr>
                <w:rFonts w:ascii="Times New Roman" w:hAnsi="Times New Roman" w:cs="Times New Roman"/>
                <w:color w:val="000000" w:themeColor="text1"/>
                <w:sz w:val="24"/>
                <w:szCs w:val="24"/>
                <w:lang w:val="en-US"/>
              </w:rPr>
              <w:t>/</w:t>
            </w:r>
            <w:bookmarkStart w:id="3" w:name="_GoBack"/>
            <w:bookmarkEnd w:id="3"/>
            <w:r>
              <w:rPr>
                <w:rFonts w:ascii="Times New Roman" w:hAnsi="Times New Roman" w:cs="Times New Roman"/>
                <w:color w:val="000000" w:themeColor="text1"/>
                <w:sz w:val="24"/>
                <w:szCs w:val="24"/>
                <w:lang w:val="en-US"/>
              </w:rPr>
              <w:t>month</w:t>
            </w:r>
          </w:p>
        </w:tc>
        <w:tc>
          <w:tcPr>
            <w:tcW w:w="1424" w:type="dxa"/>
            <w:tcBorders>
              <w:top w:val="single" w:sz="4" w:space="0" w:color="auto"/>
              <w:left w:val="single" w:sz="4" w:space="0" w:color="auto"/>
              <w:bottom w:val="single" w:sz="4" w:space="0" w:color="auto"/>
              <w:right w:val="single" w:sz="4" w:space="0" w:color="auto"/>
            </w:tcBorders>
            <w:hideMark/>
          </w:tcPr>
          <w:p w14:paraId="74F8ADB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032D6B9A" w14:textId="77777777" w:rsidR="00C67886" w:rsidRDefault="00C67886">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Paymo</w:t>
            </w:r>
            <w:proofErr w:type="spellEnd"/>
            <w:r>
              <w:rPr>
                <w:rFonts w:ascii="Times New Roman" w:hAnsi="Times New Roman" w:cs="Times New Roman"/>
                <w:color w:val="000000" w:themeColor="text1"/>
                <w:sz w:val="24"/>
                <w:szCs w:val="24"/>
                <w:lang w:val="en-US"/>
              </w:rPr>
              <w:t xml:space="preserve"> is a modern job management application primarily for small and medium-sized businesses.</w:t>
            </w:r>
          </w:p>
        </w:tc>
        <w:tc>
          <w:tcPr>
            <w:tcW w:w="1750" w:type="dxa"/>
            <w:tcBorders>
              <w:top w:val="single" w:sz="4" w:space="0" w:color="auto"/>
              <w:left w:val="single" w:sz="4" w:space="0" w:color="auto"/>
              <w:bottom w:val="single" w:sz="4" w:space="0" w:color="auto"/>
              <w:right w:val="single" w:sz="4" w:space="0" w:color="auto"/>
            </w:tcBorders>
            <w:hideMark/>
          </w:tcPr>
          <w:p w14:paraId="00859AE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 Has free version</w:t>
            </w:r>
          </w:p>
          <w:p w14:paraId="2093A2D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M</w:t>
            </w:r>
            <w:r>
              <w:rPr>
                <w:rFonts w:ascii="Times New Roman" w:hAnsi="Times New Roman" w:cs="Times New Roman"/>
                <w:color w:val="000000" w:themeColor="text1"/>
                <w:sz w:val="24"/>
                <w:szCs w:val="24"/>
                <w:shd w:val="clear" w:color="auto" w:fill="FFFFFF"/>
                <w:lang w:val="en-US"/>
              </w:rPr>
              <w:t>akes time management really simple and intuitive</w:t>
            </w:r>
          </w:p>
        </w:tc>
        <w:tc>
          <w:tcPr>
            <w:tcW w:w="1643" w:type="dxa"/>
            <w:tcBorders>
              <w:top w:val="single" w:sz="4" w:space="0" w:color="auto"/>
              <w:left w:val="single" w:sz="4" w:space="0" w:color="auto"/>
              <w:bottom w:val="single" w:sz="4" w:space="0" w:color="auto"/>
              <w:right w:val="single" w:sz="4" w:space="0" w:color="auto"/>
            </w:tcBorders>
            <w:hideMark/>
          </w:tcPr>
          <w:p w14:paraId="5ADA578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 </w:t>
            </w:r>
            <w:r>
              <w:rPr>
                <w:rFonts w:ascii="Times New Roman" w:hAnsi="Times New Roman" w:cs="Times New Roman"/>
                <w:color w:val="000000" w:themeColor="text1"/>
                <w:sz w:val="24"/>
                <w:szCs w:val="24"/>
              </w:rPr>
              <w:t>Lack of integrations</w:t>
            </w:r>
          </w:p>
        </w:tc>
      </w:tr>
    </w:tbl>
    <w:p w14:paraId="2FF7E1B3" w14:textId="77777777" w:rsidR="00C67886" w:rsidRDefault="00C67886" w:rsidP="00C67886">
      <w:pPr>
        <w:pStyle w:val="Heading3"/>
        <w:spacing w:line="480" w:lineRule="auto"/>
        <w:rPr>
          <w:lang w:val="en-US"/>
        </w:rPr>
      </w:pPr>
      <w:bookmarkStart w:id="4" w:name="_Toc35342107"/>
      <w:r>
        <w:rPr>
          <w:lang w:val="en-US"/>
        </w:rPr>
        <w:t>2.3. Hybrid solution based on above-mentioned software solutions:</w:t>
      </w:r>
      <w:bookmarkEnd w:id="4"/>
    </w:p>
    <w:tbl>
      <w:tblPr>
        <w:tblStyle w:val="TableGrid"/>
        <w:tblW w:w="0" w:type="auto"/>
        <w:tblInd w:w="-5" w:type="dxa"/>
        <w:tblLook w:val="04A0" w:firstRow="1" w:lastRow="0" w:firstColumn="1" w:lastColumn="0" w:noHBand="0" w:noVBand="1"/>
      </w:tblPr>
      <w:tblGrid>
        <w:gridCol w:w="1522"/>
        <w:gridCol w:w="5223"/>
        <w:gridCol w:w="1620"/>
        <w:gridCol w:w="1795"/>
      </w:tblGrid>
      <w:tr w:rsidR="00C67886" w14:paraId="1A7EDD98" w14:textId="77777777" w:rsidTr="00C67886">
        <w:tc>
          <w:tcPr>
            <w:tcW w:w="1522" w:type="dxa"/>
            <w:tcBorders>
              <w:top w:val="single" w:sz="4" w:space="0" w:color="auto"/>
              <w:left w:val="single" w:sz="4" w:space="0" w:color="auto"/>
              <w:bottom w:val="single" w:sz="4" w:space="0" w:color="auto"/>
              <w:right w:val="single" w:sz="4" w:space="0" w:color="auto"/>
            </w:tcBorders>
          </w:tcPr>
          <w:p w14:paraId="539A5EA0" w14:textId="77777777" w:rsidR="00C67886" w:rsidRDefault="00C67886">
            <w:pPr>
              <w:spacing w:line="240" w:lineRule="auto"/>
              <w:jc w:val="center"/>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42D0EB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Software name and price</w:t>
            </w:r>
          </w:p>
        </w:tc>
        <w:tc>
          <w:tcPr>
            <w:tcW w:w="16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9A869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Cloud based</w:t>
            </w:r>
          </w:p>
        </w:tc>
        <w:tc>
          <w:tcPr>
            <w:tcW w:w="17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29BE8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On-premise based</w:t>
            </w:r>
          </w:p>
        </w:tc>
      </w:tr>
      <w:tr w:rsidR="00C67886" w14:paraId="4F3049F8" w14:textId="77777777" w:rsidTr="00C67886">
        <w:tc>
          <w:tcPr>
            <w:tcW w:w="15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007CB9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Development</w:t>
            </w:r>
          </w:p>
        </w:tc>
        <w:tc>
          <w:tcPr>
            <w:tcW w:w="5223" w:type="dxa"/>
            <w:tcBorders>
              <w:top w:val="single" w:sz="4" w:space="0" w:color="auto"/>
              <w:left w:val="single" w:sz="4" w:space="0" w:color="auto"/>
              <w:bottom w:val="single" w:sz="4" w:space="0" w:color="auto"/>
              <w:right w:val="single" w:sz="4" w:space="0" w:color="auto"/>
            </w:tcBorders>
            <w:hideMark/>
          </w:tcPr>
          <w:p w14:paraId="161927C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Unity</w:t>
            </w:r>
          </w:p>
          <w:p w14:paraId="5E170C2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 Free</w:t>
            </w:r>
          </w:p>
        </w:tc>
        <w:tc>
          <w:tcPr>
            <w:tcW w:w="1620" w:type="dxa"/>
            <w:tcBorders>
              <w:top w:val="single" w:sz="4" w:space="0" w:color="auto"/>
              <w:left w:val="single" w:sz="4" w:space="0" w:color="auto"/>
              <w:bottom w:val="single" w:sz="4" w:space="0" w:color="auto"/>
              <w:right w:val="single" w:sz="4" w:space="0" w:color="auto"/>
            </w:tcBorders>
            <w:hideMark/>
          </w:tcPr>
          <w:p w14:paraId="353A035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0DA006C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7C89CC63"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0A9294DA" w14:textId="77777777" w:rsidR="00C67886" w:rsidRDefault="00C67886">
            <w:pPr>
              <w:spacing w:line="24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346515EF"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Visual Studio</w:t>
            </w:r>
          </w:p>
          <w:p w14:paraId="2507482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 Free (Community edition)</w:t>
            </w:r>
          </w:p>
        </w:tc>
        <w:tc>
          <w:tcPr>
            <w:tcW w:w="1620" w:type="dxa"/>
            <w:tcBorders>
              <w:top w:val="single" w:sz="4" w:space="0" w:color="auto"/>
              <w:left w:val="single" w:sz="4" w:space="0" w:color="auto"/>
              <w:bottom w:val="single" w:sz="4" w:space="0" w:color="auto"/>
              <w:right w:val="single" w:sz="4" w:space="0" w:color="auto"/>
            </w:tcBorders>
            <w:hideMark/>
          </w:tcPr>
          <w:p w14:paraId="2367708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5254067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5C0EAC57" w14:textId="77777777" w:rsidTr="00C67886">
        <w:tc>
          <w:tcPr>
            <w:tcW w:w="15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D72F02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Design</w:t>
            </w:r>
          </w:p>
        </w:tc>
        <w:tc>
          <w:tcPr>
            <w:tcW w:w="5223" w:type="dxa"/>
            <w:tcBorders>
              <w:top w:val="single" w:sz="4" w:space="0" w:color="auto"/>
              <w:left w:val="single" w:sz="4" w:space="0" w:color="auto"/>
              <w:bottom w:val="single" w:sz="4" w:space="0" w:color="auto"/>
              <w:right w:val="single" w:sz="4" w:space="0" w:color="auto"/>
            </w:tcBorders>
            <w:hideMark/>
          </w:tcPr>
          <w:p w14:paraId="4D7390C9" w14:textId="77777777" w:rsidR="00C67886" w:rsidRDefault="00C67886">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Figma</w:t>
            </w:r>
            <w:proofErr w:type="spellEnd"/>
          </w:p>
          <w:p w14:paraId="6586449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 Free (12$/month for team)</w:t>
            </w:r>
            <w:r>
              <w:rPr>
                <w:rFonts w:ascii="Times New Roman" w:hAnsi="Times New Roman" w:cs="Times New Roman"/>
                <w:color w:val="000000" w:themeColor="text1"/>
                <w:sz w:val="24"/>
                <w:szCs w:val="24"/>
                <w:lang w:val="en-US"/>
              </w:rPr>
              <w:br/>
              <w:t>SaaS</w:t>
            </w:r>
          </w:p>
        </w:tc>
        <w:tc>
          <w:tcPr>
            <w:tcW w:w="1620" w:type="dxa"/>
            <w:tcBorders>
              <w:top w:val="single" w:sz="4" w:space="0" w:color="auto"/>
              <w:left w:val="single" w:sz="4" w:space="0" w:color="auto"/>
              <w:bottom w:val="single" w:sz="4" w:space="0" w:color="auto"/>
              <w:right w:val="single" w:sz="4" w:space="0" w:color="auto"/>
            </w:tcBorders>
            <w:hideMark/>
          </w:tcPr>
          <w:p w14:paraId="6B0218F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4A8499D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4278E0DF"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39F65A46" w14:textId="77777777" w:rsidR="00C67886" w:rsidRDefault="00C67886">
            <w:pPr>
              <w:spacing w:line="24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3AF21303"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Blender</w:t>
            </w:r>
          </w:p>
          <w:p w14:paraId="73D01CEC"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 Free</w:t>
            </w:r>
          </w:p>
        </w:tc>
        <w:tc>
          <w:tcPr>
            <w:tcW w:w="1620" w:type="dxa"/>
            <w:tcBorders>
              <w:top w:val="single" w:sz="4" w:space="0" w:color="auto"/>
              <w:left w:val="single" w:sz="4" w:space="0" w:color="auto"/>
              <w:bottom w:val="single" w:sz="4" w:space="0" w:color="auto"/>
              <w:right w:val="single" w:sz="4" w:space="0" w:color="auto"/>
            </w:tcBorders>
            <w:hideMark/>
          </w:tcPr>
          <w:p w14:paraId="11F28AD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20C50C62"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4FD076EF"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3257999D" w14:textId="77777777" w:rsidR="00C67886" w:rsidRDefault="00C67886">
            <w:pPr>
              <w:spacing w:line="24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65ACE444" w14:textId="77777777" w:rsidR="00C67886" w:rsidRDefault="00C67886">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Gravit</w:t>
            </w:r>
            <w:proofErr w:type="spellEnd"/>
            <w:r>
              <w:rPr>
                <w:rFonts w:ascii="Times New Roman" w:hAnsi="Times New Roman" w:cs="Times New Roman"/>
                <w:color w:val="000000" w:themeColor="text1"/>
                <w:sz w:val="24"/>
                <w:szCs w:val="24"/>
                <w:lang w:val="en-US"/>
              </w:rPr>
              <w:t xml:space="preserve"> Designer</w:t>
            </w:r>
          </w:p>
          <w:p w14:paraId="34BDE27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w:t>
            </w:r>
            <w:r>
              <w:rPr>
                <w:rFonts w:ascii="Times New Roman" w:hAnsi="Times New Roman" w:cs="Times New Roman"/>
                <w:color w:val="000000" w:themeColor="text1"/>
                <w:sz w:val="24"/>
                <w:szCs w:val="24"/>
                <w:highlight w:val="lightGray"/>
                <w:lang w:val="en-US"/>
              </w:rPr>
              <w:t>:</w:t>
            </w:r>
            <w:r>
              <w:rPr>
                <w:rFonts w:ascii="Times New Roman" w:hAnsi="Times New Roman" w:cs="Times New Roman"/>
                <w:color w:val="000000" w:themeColor="text1"/>
                <w:sz w:val="24"/>
                <w:szCs w:val="24"/>
                <w:lang w:val="en-US"/>
              </w:rPr>
              <w:t xml:space="preserve"> free</w:t>
            </w:r>
          </w:p>
        </w:tc>
        <w:tc>
          <w:tcPr>
            <w:tcW w:w="1620" w:type="dxa"/>
            <w:tcBorders>
              <w:top w:val="single" w:sz="4" w:space="0" w:color="auto"/>
              <w:left w:val="single" w:sz="4" w:space="0" w:color="auto"/>
              <w:bottom w:val="single" w:sz="4" w:space="0" w:color="auto"/>
              <w:right w:val="single" w:sz="4" w:space="0" w:color="auto"/>
            </w:tcBorders>
            <w:hideMark/>
          </w:tcPr>
          <w:p w14:paraId="73A4C571"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13376954"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59ECAF4B" w14:textId="77777777" w:rsidTr="00C67886">
        <w:tc>
          <w:tcPr>
            <w:tcW w:w="15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B6F8A3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Project Management</w:t>
            </w:r>
          </w:p>
        </w:tc>
        <w:tc>
          <w:tcPr>
            <w:tcW w:w="5223" w:type="dxa"/>
            <w:tcBorders>
              <w:top w:val="single" w:sz="4" w:space="0" w:color="auto"/>
              <w:left w:val="single" w:sz="4" w:space="0" w:color="auto"/>
              <w:bottom w:val="single" w:sz="4" w:space="0" w:color="auto"/>
              <w:right w:val="single" w:sz="4" w:space="0" w:color="auto"/>
            </w:tcBorders>
            <w:hideMark/>
          </w:tcPr>
          <w:p w14:paraId="511710B7"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Office Suite 2019</w:t>
            </w:r>
          </w:p>
          <w:p w14:paraId="7CE90C0D"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 249$ (lifetime access)</w:t>
            </w:r>
          </w:p>
        </w:tc>
        <w:tc>
          <w:tcPr>
            <w:tcW w:w="1620" w:type="dxa"/>
            <w:tcBorders>
              <w:top w:val="single" w:sz="4" w:space="0" w:color="auto"/>
              <w:left w:val="single" w:sz="4" w:space="0" w:color="auto"/>
              <w:bottom w:val="single" w:sz="4" w:space="0" w:color="auto"/>
              <w:right w:val="single" w:sz="4" w:space="0" w:color="auto"/>
            </w:tcBorders>
            <w:hideMark/>
          </w:tcPr>
          <w:p w14:paraId="13804B2E"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3BD0F25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r w:rsidR="00C67886" w14:paraId="0EEA9467" w14:textId="77777777" w:rsidTr="00C67886">
        <w:tc>
          <w:tcPr>
            <w:tcW w:w="0" w:type="auto"/>
            <w:vMerge/>
            <w:tcBorders>
              <w:top w:val="single" w:sz="4" w:space="0" w:color="auto"/>
              <w:left w:val="single" w:sz="4" w:space="0" w:color="auto"/>
              <w:bottom w:val="single" w:sz="4" w:space="0" w:color="auto"/>
              <w:right w:val="single" w:sz="4" w:space="0" w:color="auto"/>
            </w:tcBorders>
            <w:vAlign w:val="center"/>
            <w:hideMark/>
          </w:tcPr>
          <w:p w14:paraId="680DADFB" w14:textId="77777777" w:rsidR="00C67886" w:rsidRDefault="00C67886">
            <w:pPr>
              <w:spacing w:line="24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6FD858F0"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Wrike</w:t>
            </w:r>
          </w:p>
          <w:p w14:paraId="59D8D876"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Price: </w:t>
            </w:r>
            <w:r>
              <w:rPr>
                <w:rFonts w:ascii="Times New Roman" w:hAnsi="Times New Roman" w:cs="Times New Roman"/>
                <w:color w:val="000000" w:themeColor="text1"/>
                <w:sz w:val="24"/>
                <w:szCs w:val="24"/>
              </w:rPr>
              <w:t>$9.80/user/month.</w:t>
            </w:r>
          </w:p>
        </w:tc>
        <w:tc>
          <w:tcPr>
            <w:tcW w:w="1620" w:type="dxa"/>
            <w:tcBorders>
              <w:top w:val="single" w:sz="4" w:space="0" w:color="auto"/>
              <w:left w:val="single" w:sz="4" w:space="0" w:color="auto"/>
              <w:bottom w:val="single" w:sz="4" w:space="0" w:color="auto"/>
              <w:right w:val="single" w:sz="4" w:space="0" w:color="auto"/>
            </w:tcBorders>
            <w:hideMark/>
          </w:tcPr>
          <w:p w14:paraId="6EF508A5"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4959A3B8" w14:textId="77777777" w:rsidR="00C67886" w:rsidRDefault="00C67886">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tc>
      </w:tr>
    </w:tbl>
    <w:p w14:paraId="50380E3F" w14:textId="77777777" w:rsidR="00EB3AEA" w:rsidRDefault="00EB3AEA"/>
    <w:sectPr w:rsidR="00EB3AEA" w:rsidSect="00C67886">
      <w:pgSz w:w="11906" w:h="16838"/>
      <w:pgMar w:top="1134" w:right="850" w:bottom="11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C14B3"/>
    <w:multiLevelType w:val="hybridMultilevel"/>
    <w:tmpl w:val="B47C7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DBA1E33"/>
    <w:multiLevelType w:val="hybridMultilevel"/>
    <w:tmpl w:val="A7946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CA"/>
    <w:rsid w:val="008710CA"/>
    <w:rsid w:val="00C67886"/>
    <w:rsid w:val="00EB3A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F701"/>
  <w15:chartTrackingRefBased/>
  <w15:docId w15:val="{C7874089-2FB4-4ED2-A25D-F710A8AE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86"/>
    <w:pPr>
      <w:spacing w:line="256" w:lineRule="auto"/>
    </w:pPr>
  </w:style>
  <w:style w:type="paragraph" w:styleId="Heading1">
    <w:name w:val="heading 1"/>
    <w:basedOn w:val="Normal"/>
    <w:link w:val="Heading1Char"/>
    <w:uiPriority w:val="9"/>
    <w:qFormat/>
    <w:rsid w:val="00C678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C67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7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88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C678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78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67886"/>
    <w:rPr>
      <w:color w:val="0563C1" w:themeColor="hyperlink"/>
      <w:u w:val="single"/>
    </w:rPr>
  </w:style>
  <w:style w:type="paragraph" w:styleId="TOC2">
    <w:name w:val="toc 2"/>
    <w:basedOn w:val="Normal"/>
    <w:next w:val="Normal"/>
    <w:autoRedefine/>
    <w:uiPriority w:val="39"/>
    <w:semiHidden/>
    <w:unhideWhenUsed/>
    <w:rsid w:val="00C67886"/>
    <w:pPr>
      <w:spacing w:after="100"/>
      <w:ind w:left="220"/>
    </w:pPr>
  </w:style>
  <w:style w:type="paragraph" w:styleId="TOC3">
    <w:name w:val="toc 3"/>
    <w:basedOn w:val="Normal"/>
    <w:next w:val="Normal"/>
    <w:autoRedefine/>
    <w:uiPriority w:val="39"/>
    <w:semiHidden/>
    <w:unhideWhenUsed/>
    <w:rsid w:val="00C67886"/>
    <w:pPr>
      <w:spacing w:after="100"/>
      <w:ind w:left="440"/>
    </w:pPr>
  </w:style>
  <w:style w:type="paragraph" w:styleId="Header">
    <w:name w:val="header"/>
    <w:basedOn w:val="Normal"/>
    <w:link w:val="HeaderChar"/>
    <w:semiHidden/>
    <w:unhideWhenUsed/>
    <w:rsid w:val="00C67886"/>
    <w:pPr>
      <w:tabs>
        <w:tab w:val="center" w:pos="4677"/>
        <w:tab w:val="right" w:pos="9355"/>
      </w:tabs>
      <w:spacing w:after="0" w:line="240" w:lineRule="auto"/>
    </w:pPr>
  </w:style>
  <w:style w:type="character" w:customStyle="1" w:styleId="HeaderChar">
    <w:name w:val="Header Char"/>
    <w:basedOn w:val="DefaultParagraphFont"/>
    <w:link w:val="Header"/>
    <w:semiHidden/>
    <w:rsid w:val="00C67886"/>
  </w:style>
  <w:style w:type="paragraph" w:styleId="ListParagraph">
    <w:name w:val="List Paragraph"/>
    <w:basedOn w:val="Normal"/>
    <w:uiPriority w:val="34"/>
    <w:qFormat/>
    <w:rsid w:val="00C67886"/>
    <w:pPr>
      <w:ind w:left="720"/>
      <w:contextualSpacing/>
    </w:pPr>
  </w:style>
  <w:style w:type="paragraph" w:styleId="TOCHeading">
    <w:name w:val="TOC Heading"/>
    <w:basedOn w:val="Heading1"/>
    <w:next w:val="Normal"/>
    <w:uiPriority w:val="39"/>
    <w:semiHidden/>
    <w:unhideWhenUsed/>
    <w:qFormat/>
    <w:rsid w:val="00C67886"/>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Default">
    <w:name w:val="Default"/>
    <w:rsid w:val="00C67886"/>
    <w:pPr>
      <w:autoSpaceDE w:val="0"/>
      <w:autoSpaceDN w:val="0"/>
      <w:adjustRightInd w:val="0"/>
      <w:spacing w:after="0" w:line="240" w:lineRule="auto"/>
    </w:pPr>
    <w:rPr>
      <w:rFonts w:ascii="Arial" w:hAnsi="Arial" w:cs="Arial"/>
      <w:color w:val="000000"/>
      <w:sz w:val="24"/>
      <w:szCs w:val="24"/>
      <w:lang w:val="en-US"/>
    </w:rPr>
  </w:style>
  <w:style w:type="character" w:customStyle="1" w:styleId="rcolor5">
    <w:name w:val="rcolor5"/>
    <w:basedOn w:val="DefaultParagraphFont"/>
    <w:rsid w:val="00C67886"/>
  </w:style>
  <w:style w:type="character" w:customStyle="1" w:styleId="rcolor6">
    <w:name w:val="rcolor6"/>
    <w:basedOn w:val="DefaultParagraphFont"/>
    <w:rsid w:val="00C67886"/>
  </w:style>
  <w:style w:type="character" w:customStyle="1" w:styleId="rcolor1">
    <w:name w:val="rcolor1"/>
    <w:basedOn w:val="DefaultParagraphFont"/>
    <w:rsid w:val="00C67886"/>
  </w:style>
  <w:style w:type="character" w:customStyle="1" w:styleId="rcolor2">
    <w:name w:val="rcolor2"/>
    <w:basedOn w:val="DefaultParagraphFont"/>
    <w:rsid w:val="00C67886"/>
  </w:style>
  <w:style w:type="character" w:customStyle="1" w:styleId="rcolor3">
    <w:name w:val="rcolor3"/>
    <w:basedOn w:val="DefaultParagraphFont"/>
    <w:rsid w:val="00C67886"/>
  </w:style>
  <w:style w:type="character" w:customStyle="1" w:styleId="rcolor4">
    <w:name w:val="rcolor4"/>
    <w:basedOn w:val="DefaultParagraphFont"/>
    <w:rsid w:val="00C67886"/>
  </w:style>
  <w:style w:type="table" w:styleId="TableGrid">
    <w:name w:val="Table Grid"/>
    <w:basedOn w:val="TableNormal"/>
    <w:uiPriority w:val="39"/>
    <w:rsid w:val="00C67886"/>
    <w:pPr>
      <w:spacing w:after="0" w:line="240" w:lineRule="auto"/>
    </w:pPr>
    <w:rPr>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7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6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Telegram%20Desktop\FIT.CW1.00008699.00007717%20(3).docx" TargetMode="External"/><Relationship Id="rId13" Type="http://schemas.openxmlformats.org/officeDocument/2006/relationships/hyperlink" Target="file:///C:\Users\user\Downloads\Telegram%20Desktop\FIT.CW1.00008699.00007717%20(3).docx" TargetMode="External"/><Relationship Id="rId3" Type="http://schemas.openxmlformats.org/officeDocument/2006/relationships/settings" Target="settings.xml"/><Relationship Id="rId7" Type="http://schemas.openxmlformats.org/officeDocument/2006/relationships/hyperlink" Target="file:///C:\Users\user\Downloads\Telegram%20Desktop\FIT.CW1.00008699.00007717%20(3).docx" TargetMode="External"/><Relationship Id="rId12" Type="http://schemas.openxmlformats.org/officeDocument/2006/relationships/hyperlink" Target="file:///C:\Users\user\Downloads\Telegram%20Desktop\FIT.CW1.00008699.00007717%20(3).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ranet.wiut.uz/Shared%20Documents/Forms/AllItems.aspx" TargetMode="External"/><Relationship Id="rId11" Type="http://schemas.openxmlformats.org/officeDocument/2006/relationships/hyperlink" Target="file:///C:\Users\user\Downloads\Telegram%20Desktop\FIT.CW1.00008699.00007717%20(3).docx" TargetMode="External"/><Relationship Id="rId5" Type="http://schemas.openxmlformats.org/officeDocument/2006/relationships/hyperlink" Target="http://intranet.wiut.uz/Shared%20Documents/Forms/AllItems.aspx" TargetMode="External"/><Relationship Id="rId15" Type="http://schemas.openxmlformats.org/officeDocument/2006/relationships/theme" Target="theme/theme1.xml"/><Relationship Id="rId10" Type="http://schemas.openxmlformats.org/officeDocument/2006/relationships/hyperlink" Target="file:///C:\Users\user\Downloads\Telegram%20Desktop\FIT.CW1.00008699.00007717%20(3).docx" TargetMode="External"/><Relationship Id="rId4" Type="http://schemas.openxmlformats.org/officeDocument/2006/relationships/webSettings" Target="webSettings.xml"/><Relationship Id="rId9" Type="http://schemas.openxmlformats.org/officeDocument/2006/relationships/hyperlink" Target="file:///C:\Users\user\Downloads\Telegram%20Desktop\FIT.CW1.00008699.00007717%20(3).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1830</Words>
  <Characters>10431</Characters>
  <Application>Microsoft Office Word</Application>
  <DocSecurity>0</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Khotam Bakhromov</dc:creator>
  <cp:keywords/>
  <dc:description/>
  <cp:lastModifiedBy>Khotam Bakhromov</cp:lastModifiedBy>
  <cp:revision>2</cp:revision>
  <dcterms:created xsi:type="dcterms:W3CDTF">2020-03-17T09:04:00Z</dcterms:created>
  <dcterms:modified xsi:type="dcterms:W3CDTF">2020-03-17T09:07:00Z</dcterms:modified>
</cp:coreProperties>
</file>