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56" w:rsidRDefault="00A01A40" w:rsidP="00A01A40">
      <w:pPr>
        <w:pStyle w:val="Title"/>
      </w:pPr>
      <w:r>
        <w:t xml:space="preserve">Simbody </w:t>
      </w:r>
      <w:r w:rsidR="0068745D">
        <w:t xml:space="preserve">4.0 </w:t>
      </w:r>
      <w:r>
        <w:t xml:space="preserve">Event </w:t>
      </w:r>
      <w:r w:rsidR="00845600">
        <w:t>Architecture</w:t>
      </w:r>
    </w:p>
    <w:p w:rsidR="00AF6EE1" w:rsidRPr="00AF6EE1" w:rsidRDefault="00AF6EE1" w:rsidP="00AF6EE1">
      <w:r>
        <w:t>Rev. 0.2</w:t>
      </w:r>
    </w:p>
    <w:p w:rsidR="001269FB" w:rsidRDefault="00A01A40" w:rsidP="00A01A40">
      <w:r>
        <w:t xml:space="preserve">A Simbody System defines a set of Event objects representing “things that can happen” during a simulation. For example, initialization, termination, time advanced, and impacts are Events. Each Event is identified with a unique small integer </w:t>
      </w:r>
      <w:proofErr w:type="spellStart"/>
      <w:r>
        <w:t>EventId</w:t>
      </w:r>
      <w:proofErr w:type="spellEnd"/>
      <w:r>
        <w:t xml:space="preserve">, assigned when the Event is added to the System. An Event has a list of zero or more </w:t>
      </w:r>
      <w:proofErr w:type="spellStart"/>
      <w:r>
        <w:t>Event</w:t>
      </w:r>
      <w:r w:rsidR="00110C4D">
        <w:t>Action</w:t>
      </w:r>
      <w:proofErr w:type="spellEnd"/>
      <w:r>
        <w:t xml:space="preserve"> objects that are invoked upon occurrence of the Event. An </w:t>
      </w:r>
      <w:proofErr w:type="spellStart"/>
      <w:r w:rsidR="001C4591">
        <w:t>Event</w:t>
      </w:r>
      <w:r w:rsidR="00110C4D">
        <w:t>Action</w:t>
      </w:r>
      <w:proofErr w:type="spellEnd"/>
      <w:r w:rsidR="00110C4D">
        <w:t xml:space="preserve"> </w:t>
      </w:r>
      <w:r>
        <w:t xml:space="preserve">can be </w:t>
      </w:r>
    </w:p>
    <w:p w:rsidR="001269FB" w:rsidRDefault="00A01A40" w:rsidP="007F25DA">
      <w:pPr>
        <w:pStyle w:val="ListParagraph"/>
        <w:numPr>
          <w:ilvl w:val="0"/>
          <w:numId w:val="1"/>
        </w:numPr>
      </w:pPr>
      <w:r>
        <w:t xml:space="preserve">a </w:t>
      </w:r>
      <w:r w:rsidR="007F25DA">
        <w:rPr>
          <w:b/>
        </w:rPr>
        <w:t>R</w:t>
      </w:r>
      <w:r w:rsidRPr="007F25DA">
        <w:rPr>
          <w:b/>
        </w:rPr>
        <w:t>eport</w:t>
      </w:r>
      <w:r>
        <w:t>, in which case no state change occurs</w:t>
      </w:r>
      <w:r w:rsidR="007F25DA">
        <w:t>, or</w:t>
      </w:r>
    </w:p>
    <w:p w:rsidR="001269FB" w:rsidRDefault="006303AA" w:rsidP="001269FB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r w:rsidR="007F25DA">
        <w:rPr>
          <w:b/>
        </w:rPr>
        <w:t>C</w:t>
      </w:r>
      <w:r w:rsidRPr="007F25DA">
        <w:rPr>
          <w:b/>
        </w:rPr>
        <w:t>hange</w:t>
      </w:r>
      <w:r w:rsidR="001269FB">
        <w:t xml:space="preserve">, in which the state may be changed in response </w:t>
      </w:r>
      <w:r w:rsidR="00FD1349">
        <w:t xml:space="preserve">to </w:t>
      </w:r>
      <w:r w:rsidR="001269FB">
        <w:t>the Event</w:t>
      </w:r>
      <w:r w:rsidR="005E2649">
        <w:t>, altering the subsequent trajectory of the simulation.</w:t>
      </w:r>
    </w:p>
    <w:p w:rsidR="007F25DA" w:rsidRDefault="007F25DA" w:rsidP="00BA6C63">
      <w:r>
        <w:t xml:space="preserve">A Change Action always interrupts </w:t>
      </w:r>
      <w:r w:rsidR="00446292">
        <w:t xml:space="preserve">the time stepper so that a step has completed just prior to the action being taken. </w:t>
      </w:r>
      <w:r w:rsidR="00BA6C63">
        <w:t>The Change then alters the state and the time stepper resumes with the modified state. A Report, on the other hand, normally</w:t>
      </w:r>
      <w:r w:rsidR="00446292">
        <w:t xml:space="preserve"> does not interrupt the time stepper but instead can report an interpolated state. Optionally, a report can also require that the time stepper be interrupted so that the reported state is actually part of the integrated trajectory.</w:t>
      </w:r>
      <w:r w:rsidR="00C76098">
        <w:t xml:space="preserve"> This can be used to force isolation of interesting events</w:t>
      </w:r>
      <w:r w:rsidR="006943EB">
        <w:t xml:space="preserve">, such </w:t>
      </w:r>
      <w:r w:rsidR="0041055A">
        <w:t>as some quantity attaining a minimum or maximum value</w:t>
      </w:r>
      <w:r w:rsidR="006943EB">
        <w:t>,</w:t>
      </w:r>
      <w:r w:rsidR="00C76098">
        <w:t xml:space="preserve"> without taking any other action.</w:t>
      </w:r>
      <w:r>
        <w:t xml:space="preserve"> </w:t>
      </w:r>
    </w:p>
    <w:p w:rsidR="00B3700C" w:rsidRDefault="00B3700C" w:rsidP="00A01A40">
      <w:r>
        <w:t>Event</w:t>
      </w:r>
      <w:r w:rsidR="00D06C7D">
        <w:t xml:space="preserve"> occurrence</w:t>
      </w:r>
      <w:r>
        <w:t xml:space="preserve">s are </w:t>
      </w:r>
      <w:r w:rsidR="00E265EA">
        <w:t>triggered</w:t>
      </w:r>
      <w:r>
        <w:t xml:space="preserve"> by various </w:t>
      </w:r>
      <w:r w:rsidR="00D06C7D">
        <w:t xml:space="preserve">time- and state-dependent </w:t>
      </w:r>
      <w:r>
        <w:t xml:space="preserve">conditions that occur during simulation. Detection of these conditions is encapsulated by </w:t>
      </w:r>
      <w:proofErr w:type="spellStart"/>
      <w:r>
        <w:t>Event</w:t>
      </w:r>
      <w:r w:rsidR="00C1631B">
        <w:t>Trigger</w:t>
      </w:r>
      <w:proofErr w:type="spellEnd"/>
      <w:r w:rsidR="00D06C7D">
        <w:t xml:space="preserve"> </w:t>
      </w:r>
      <w:r>
        <w:t xml:space="preserve">objects. There are three </w:t>
      </w:r>
      <w:r w:rsidR="00264757">
        <w:t xml:space="preserve">general </w:t>
      </w:r>
      <w:r>
        <w:t xml:space="preserve">kinds of </w:t>
      </w:r>
      <w:r w:rsidR="00C1631B">
        <w:t>Triggers</w:t>
      </w:r>
      <w:r>
        <w:t xml:space="preserve">: </w:t>
      </w:r>
      <w:r w:rsidR="00110C4D">
        <w:t>Witnesses</w:t>
      </w:r>
      <w:r>
        <w:t xml:space="preserve">, Timers, and </w:t>
      </w:r>
      <w:r w:rsidR="00D06C7D">
        <w:t>Flags</w:t>
      </w:r>
      <w:r w:rsidR="00264757">
        <w:t xml:space="preserve">, and several built-in </w:t>
      </w:r>
      <w:r w:rsidR="00C1631B">
        <w:t>Triggers</w:t>
      </w:r>
      <w:r w:rsidR="00264757">
        <w:t xml:space="preserve">: Initialization, </w:t>
      </w:r>
      <w:proofErr w:type="spellStart"/>
      <w:r w:rsidR="00264757">
        <w:t>TimeAdvanced</w:t>
      </w:r>
      <w:proofErr w:type="spellEnd"/>
      <w:r w:rsidR="00264757">
        <w:t>, Termination</w:t>
      </w:r>
      <w:r w:rsidR="00C1631B">
        <w:t xml:space="preserve">, </w:t>
      </w:r>
      <w:proofErr w:type="spellStart"/>
      <w:proofErr w:type="gramStart"/>
      <w:r w:rsidR="00C1631B">
        <w:t>ExtremeValueIsolated</w:t>
      </w:r>
      <w:proofErr w:type="spellEnd"/>
      <w:proofErr w:type="gramEnd"/>
      <w:r>
        <w:t xml:space="preserve">. Each </w:t>
      </w:r>
      <w:proofErr w:type="spellStart"/>
      <w:r>
        <w:t>Event</w:t>
      </w:r>
      <w:r w:rsidR="00C1631B">
        <w:t>Trigger</w:t>
      </w:r>
      <w:proofErr w:type="spellEnd"/>
      <w:r w:rsidR="00B215D5">
        <w:t xml:space="preserve"> </w:t>
      </w:r>
      <w:r>
        <w:t>is associated with a particular Event</w:t>
      </w:r>
      <w:r w:rsidR="00A138F2">
        <w:t xml:space="preserve"> (or Events)</w:t>
      </w:r>
      <w:r>
        <w:t xml:space="preserve">. When </w:t>
      </w:r>
      <w:r w:rsidR="005365AA">
        <w:t>a</w:t>
      </w:r>
      <w:r>
        <w:t xml:space="preserve"> </w:t>
      </w:r>
      <w:r w:rsidR="00E265EA">
        <w:t>trigger</w:t>
      </w:r>
      <w:r>
        <w:t xml:space="preserve"> is </w:t>
      </w:r>
      <w:r w:rsidR="00FF76E2">
        <w:t>seen</w:t>
      </w:r>
      <w:r>
        <w:t xml:space="preserve">, the </w:t>
      </w:r>
      <w:r w:rsidR="005365AA">
        <w:t xml:space="preserve">corresponding </w:t>
      </w:r>
      <w:r>
        <w:t>Event</w:t>
      </w:r>
      <w:r w:rsidR="00B215D5">
        <w:t>(s)</w:t>
      </w:r>
      <w:r>
        <w:t xml:space="preserve"> </w:t>
      </w:r>
      <w:r w:rsidR="001C4591">
        <w:t>are deemed to have occurred</w:t>
      </w:r>
      <w:r>
        <w:t xml:space="preserve">. </w:t>
      </w:r>
      <w:r w:rsidR="00C1631B">
        <w:t>Triggers</w:t>
      </w:r>
      <w:r w:rsidR="00110C4D">
        <w:t xml:space="preserve"> </w:t>
      </w:r>
      <w:r>
        <w:t xml:space="preserve">interact with the time stepper’s step size algorithm </w:t>
      </w:r>
      <w:r w:rsidR="00BA6C63">
        <w:t>to efficiently localize events</w:t>
      </w:r>
      <w:r>
        <w:t>.</w:t>
      </w:r>
      <w:r w:rsidR="000D2C69">
        <w:t xml:space="preserve"> </w:t>
      </w:r>
      <w:r w:rsidR="00C1631B">
        <w:t>Triggers</w:t>
      </w:r>
      <w:r w:rsidR="000D2C69">
        <w:t xml:space="preserve"> are evaluated during realization of a State.</w:t>
      </w:r>
    </w:p>
    <w:p w:rsidR="00C72B72" w:rsidRDefault="00C72B72" w:rsidP="00C72B7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F4CD518" wp14:editId="5197D488">
                <wp:extent cx="3162300" cy="762000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Text Box 25"/>
                        <wps:cNvSpPr txBox="1"/>
                        <wps:spPr>
                          <a:xfrm>
                            <a:off x="139700" y="237850"/>
                            <a:ext cx="593724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B72" w:rsidRDefault="00C1631B" w:rsidP="00C72B72">
                              <w:pPr>
                                <w:jc w:val="center"/>
                              </w:pPr>
                              <w:r>
                                <w:t>Trigger</w:t>
                              </w:r>
                            </w:p>
                            <w:p w:rsidR="00C72B72" w:rsidRDefault="00C72B72" w:rsidP="00C72B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47774" y="133349"/>
                            <a:ext cx="717550" cy="514350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B72" w:rsidRPr="00FD4676" w:rsidRDefault="00C72B72" w:rsidP="00C72B7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D4676">
                                <w:rPr>
                                  <w:b/>
                                  <w:sz w:val="3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47924" y="238124"/>
                            <a:ext cx="5905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B72" w:rsidRDefault="00C72B72" w:rsidP="00C72B72"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733424" y="385488"/>
                            <a:ext cx="514350" cy="5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7" idx="3"/>
                        </wps:cNvCnPr>
                        <wps:spPr>
                          <a:xfrm flipV="1">
                            <a:off x="1965324" y="385488"/>
                            <a:ext cx="482601" cy="5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D518" id="Canvas 45" o:spid="_x0000_s1026" editas="canvas" style="width:249pt;height:60pt;mso-position-horizontal-relative:char;mso-position-vertical-relative:line" coordsize="3162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623;height:76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1397;top:2378;width:593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C72B72" w:rsidRDefault="00C1631B" w:rsidP="00C72B72">
                        <w:pPr>
                          <w:jc w:val="center"/>
                        </w:pPr>
                        <w:r>
                          <w:t>Trigger</w:t>
                        </w:r>
                      </w:p>
                      <w:p w:rsidR="00C72B72" w:rsidRDefault="00C72B72" w:rsidP="00C72B72"/>
                    </w:txbxContent>
                  </v:textbox>
                </v:shape>
                <v:shape id="Text Box 27" o:spid="_x0000_s1029" type="#_x0000_t202" style="position:absolute;left:12477;top:1333;width:7176;height:5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LZMIA&#10;AADbAAAADwAAAGRycy9kb3ducmV2LnhtbESPQYvCMBSE78L+h/AWvGm6CipdoywLgogIVvfg7ZE8&#10;22Lz0m2irf/eCILHYWa+YebLzlbiRo0vHSv4GiYgiLUzJecKjofVYAbCB2SDlWNScCcPy8VHb46p&#10;cS3v6ZaFXEQI+xQVFCHUqZReF2TRD11NHL2zayyGKJtcmgbbCLeVHCXJRFosOS4UWNNvQfqSXa2C&#10;k8028n8y3m3NUUuqTtv276CV6n92P98gAnXhHX6110bBaA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EtkwgAAANsAAAAPAAAAAAAAAAAAAAAAAJgCAABkcnMvZG93&#10;bnJldi54bWxQSwUGAAAAAAQABAD1AAAAhwMAAAAA&#10;" fillcolor="white [3201]" strokecolor="#5b9bd5 [3204]" strokeweight="4.5pt">
                  <v:textbox>
                    <w:txbxContent>
                      <w:p w:rsidR="00C72B72" w:rsidRPr="00FD4676" w:rsidRDefault="00C72B72" w:rsidP="00C72B7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D4676">
                          <w:rPr>
                            <w:b/>
                            <w:sz w:val="32"/>
                          </w:rPr>
                          <w:t>Event</w:t>
                        </w:r>
                      </w:p>
                    </w:txbxContent>
                  </v:textbox>
                </v:shape>
                <v:shape id="Text Box 28" o:spid="_x0000_s1030" type="#_x0000_t202" style="position:absolute;left:24479;top:2381;width:590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C72B72" w:rsidRDefault="00C72B72" w:rsidP="00C72B72">
                        <w:r>
                          <w:t>Action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7334;top:3854;width:5143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4" o:spid="_x0000_s1032" type="#_x0000_t32" style="position:absolute;left:19653;top:3854;width:4826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7FB7" w:rsidRDefault="00C72B72" w:rsidP="00385BBF">
      <w:r>
        <w:t xml:space="preserve">It is possible </w:t>
      </w:r>
      <w:r w:rsidR="008535DE">
        <w:t xml:space="preserve">(and common) </w:t>
      </w:r>
      <w:r>
        <w:t xml:space="preserve">for several </w:t>
      </w:r>
      <w:r w:rsidR="00C1631B">
        <w:t>Triggers</w:t>
      </w:r>
      <w:r>
        <w:t xml:space="preserve"> to </w:t>
      </w:r>
      <w:r w:rsidR="00C1631B">
        <w:t>cause</w:t>
      </w:r>
      <w:r>
        <w:t xml:space="preserve"> the same Event</w:t>
      </w:r>
      <w:r w:rsidR="008535DE">
        <w:t xml:space="preserve">. Many different contact </w:t>
      </w:r>
      <w:r w:rsidR="00C1631B">
        <w:t>triggers</w:t>
      </w:r>
      <w:r w:rsidR="008535DE">
        <w:t xml:space="preserve">, for example, will </w:t>
      </w:r>
      <w:r w:rsidR="00C1631B">
        <w:t>cause</w:t>
      </w:r>
      <w:r w:rsidR="008535DE">
        <w:t xml:space="preserve"> the same Impact Event, since all contacts must be treated simultaneously during an Impact.</w:t>
      </w:r>
      <w:r w:rsidR="00385BBF">
        <w:t xml:space="preserve"> Also, it is possible</w:t>
      </w:r>
      <w:r>
        <w:t xml:space="preserve"> for one </w:t>
      </w:r>
      <w:r w:rsidR="00C1631B">
        <w:t>Trigger</w:t>
      </w:r>
      <w:r>
        <w:t xml:space="preserve"> to </w:t>
      </w:r>
      <w:r w:rsidR="00C1631B">
        <w:t>cause</w:t>
      </w:r>
      <w:r>
        <w:t xml:space="preserve"> multiple Events.</w:t>
      </w:r>
      <w:r w:rsidR="00385BBF">
        <w:t xml:space="preserve"> For example, a periodic timer </w:t>
      </w:r>
      <w:r w:rsidR="00C1631B">
        <w:t>Trigger</w:t>
      </w:r>
      <w:r w:rsidR="00385BBF">
        <w:t xml:space="preserve"> may be used to </w:t>
      </w:r>
      <w:r w:rsidR="00C1631B">
        <w:t>cause</w:t>
      </w:r>
      <w:r w:rsidR="00385BBF">
        <w:t xml:space="preserve"> a set of Events that happen to use the same period. And it is also possible (and common) for multiple </w:t>
      </w:r>
      <w:r w:rsidR="00C1631B">
        <w:t>triggers</w:t>
      </w:r>
      <w:r w:rsidR="00385BBF">
        <w:t xml:space="preserve"> to occur simultaneously, or at least ind</w:t>
      </w:r>
      <w:bookmarkStart w:id="0" w:name="_GoBack"/>
      <w:bookmarkEnd w:id="0"/>
      <w:r w:rsidR="00385BBF">
        <w:t>istinguishably. As a result, several Events may occur simu</w:t>
      </w:r>
      <w:r w:rsidR="00D17584">
        <w:t xml:space="preserve">ltaneously. The resulting </w:t>
      </w:r>
      <w:proofErr w:type="spellStart"/>
      <w:r w:rsidR="00D17584">
        <w:t>Event</w:t>
      </w:r>
      <w:r w:rsidR="00385BBF">
        <w:t>Actions</w:t>
      </w:r>
      <w:proofErr w:type="spellEnd"/>
      <w:r w:rsidR="00385BBF">
        <w:t xml:space="preserve"> are sequentialized, but with no guarantee about the ordering</w:t>
      </w:r>
      <w:r w:rsidR="00337FB7">
        <w:t xml:space="preserve"> of Events</w:t>
      </w:r>
      <w:r w:rsidR="001679FA">
        <w:t xml:space="preserve"> except:</w:t>
      </w:r>
    </w:p>
    <w:p w:rsidR="00337FB7" w:rsidRDefault="00337FB7" w:rsidP="00337FB7">
      <w:pPr>
        <w:pStyle w:val="ListParagraph"/>
        <w:numPr>
          <w:ilvl w:val="0"/>
          <w:numId w:val="2"/>
        </w:numPr>
      </w:pPr>
      <w:r>
        <w:t>If there are both Change and Report Actions to be performed, a Change pass through all Events is made first, followed by a Report pass reporting the changed state; and</w:t>
      </w:r>
    </w:p>
    <w:p w:rsidR="00C72B72" w:rsidRDefault="00337FB7" w:rsidP="00337FB7">
      <w:pPr>
        <w:pStyle w:val="ListParagraph"/>
        <w:numPr>
          <w:ilvl w:val="0"/>
          <w:numId w:val="2"/>
        </w:numPr>
      </w:pPr>
      <w:r>
        <w:t>During a pass, a</w:t>
      </w:r>
      <w:r w:rsidR="00385BBF">
        <w:t xml:space="preserve">ll </w:t>
      </w:r>
      <w:r w:rsidR="00C72B72">
        <w:t>Actions for one Event are performed before any Actions for the next Event</w:t>
      </w:r>
      <w:r>
        <w:t>; and</w:t>
      </w:r>
    </w:p>
    <w:p w:rsidR="00337FB7" w:rsidRDefault="00337FB7" w:rsidP="00337FB7">
      <w:pPr>
        <w:pStyle w:val="ListParagraph"/>
        <w:numPr>
          <w:ilvl w:val="0"/>
          <w:numId w:val="2"/>
        </w:numPr>
      </w:pPr>
      <w:r>
        <w:lastRenderedPageBreak/>
        <w:t>The Event processing order is the same for both passes.</w:t>
      </w:r>
    </w:p>
    <w:p w:rsidR="00FD4676" w:rsidRDefault="00FD4676" w:rsidP="00FD4676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086225" cy="28282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85750" y="647516"/>
                            <a:ext cx="638174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676" w:rsidRDefault="00C1631B">
                              <w:r>
                                <w:t>Trigger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2100" y="1085575"/>
                            <a:ext cx="62229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CE2" w:rsidRDefault="00C1631B" w:rsidP="007C7CE2">
                              <w:r>
                                <w:t>Trigger</w:t>
                              </w:r>
                            </w:p>
                            <w:p w:rsidR="00FD4676" w:rsidRDefault="00FD4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1150" y="1580777"/>
                            <a:ext cx="603249" cy="295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CE2" w:rsidRDefault="00C1631B" w:rsidP="007C7CE2">
                              <w:r>
                                <w:t>Trigger</w:t>
                              </w:r>
                            </w:p>
                            <w:p w:rsidR="00FD4676" w:rsidRDefault="00FD4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09699" y="1095374"/>
                            <a:ext cx="820420" cy="514350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676" w:rsidRPr="00FD4676" w:rsidRDefault="00FD4676" w:rsidP="00FD467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D4676">
                                <w:rPr>
                                  <w:b/>
                                  <w:sz w:val="32"/>
                                </w:rPr>
                                <w:t>Event</w:t>
                              </w:r>
                              <w:r w:rsidR="0062345B"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562224" y="1200149"/>
                            <a:ext cx="5905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676" w:rsidRDefault="00FD4676"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81324" y="1638299"/>
                            <a:ext cx="5905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676" w:rsidRDefault="00FD4676"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71849" y="2066924"/>
                            <a:ext cx="5905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676" w:rsidRDefault="00FD4676"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" idx="3"/>
                        </wps:cNvCnPr>
                        <wps:spPr>
                          <a:xfrm>
                            <a:off x="923924" y="795154"/>
                            <a:ext cx="457200" cy="442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33449" y="1228724"/>
                            <a:ext cx="485775" cy="8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914399" y="1352549"/>
                            <a:ext cx="495300" cy="375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6" idx="1"/>
                        </wps:cNvCnPr>
                        <wps:spPr>
                          <a:xfrm flipV="1">
                            <a:off x="2241549" y="1347787"/>
                            <a:ext cx="3206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urved Connector 14"/>
                        <wps:cNvCnPr>
                          <a:stCxn id="7" idx="3"/>
                          <a:endCxn id="8" idx="0"/>
                        </wps:cNvCnPr>
                        <wps:spPr>
                          <a:xfrm>
                            <a:off x="3571873" y="1785937"/>
                            <a:ext cx="95251" cy="2809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rved Connector 15"/>
                        <wps:cNvCnPr/>
                        <wps:spPr>
                          <a:xfrm>
                            <a:off x="3152773" y="1357312"/>
                            <a:ext cx="95251" cy="2809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17500" y="2037878"/>
                            <a:ext cx="606424" cy="295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CE2" w:rsidRDefault="00C1631B" w:rsidP="007C7CE2">
                              <w:r>
                                <w:t>Trigger</w:t>
                              </w:r>
                            </w:p>
                            <w:p w:rsidR="0062345B" w:rsidRDefault="006234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409699" y="2152649"/>
                            <a:ext cx="820420" cy="514350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45B" w:rsidRPr="00FD4676" w:rsidRDefault="0062345B" w:rsidP="00FD467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D4676">
                                <w:rPr>
                                  <w:b/>
                                  <w:sz w:val="32"/>
                                </w:rPr>
                                <w:t>Event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6" idx="3"/>
                          <a:endCxn id="17" idx="1"/>
                        </wps:cNvCnPr>
                        <wps:spPr>
                          <a:xfrm>
                            <a:off x="923924" y="2185516"/>
                            <a:ext cx="485775" cy="224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562224" y="2228849"/>
                            <a:ext cx="5905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45B" w:rsidRDefault="0062345B"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endCxn id="19" idx="1"/>
                        </wps:cNvCnPr>
                        <wps:spPr>
                          <a:xfrm flipV="1">
                            <a:off x="2241549" y="2376487"/>
                            <a:ext cx="3206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47624"/>
                            <a:ext cx="12573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45B" w:rsidRPr="0062345B" w:rsidRDefault="0062345B" w:rsidP="0062345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2345B">
                                <w:rPr>
                                  <w:b/>
                                  <w:sz w:val="24"/>
                                </w:rPr>
                                <w:t xml:space="preserve">Simultaneous </w:t>
                              </w:r>
                              <w:r w:rsidR="00C1631B">
                                <w:rPr>
                                  <w:b/>
                                  <w:sz w:val="24"/>
                                </w:rPr>
                                <w:t>Triggers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52523" y="238125"/>
                            <a:ext cx="1371602" cy="7143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45B" w:rsidRPr="0062345B" w:rsidRDefault="0062345B" w:rsidP="007C7CE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2345B">
                                <w:rPr>
                                  <w:b/>
                                  <w:sz w:val="24"/>
                                </w:rPr>
                                <w:t xml:space="preserve">Simultaneous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Events</w:t>
                              </w:r>
                              <w:r w:rsidR="007C7CE2">
                                <w:rPr>
                                  <w:b/>
                                  <w:sz w:val="24"/>
                                </w:rPr>
                                <w:t xml:space="preserve"> (sequentialized)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5" idx="2"/>
                        </wps:cNvCnPr>
                        <wps:spPr>
                          <a:xfrm>
                            <a:off x="1819909" y="1609724"/>
                            <a:ext cx="8891" cy="4857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3" editas="canvas" style="width:321.75pt;height:222.7pt;mso-position-horizontal-relative:char;mso-position-vertical-relative:line" coordsize="40862,2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">
                <v:shape id="_x0000_s1034" type="#_x0000_t75" style="position:absolute;width:40862;height:28282;visibility:visible;mso-wrap-style:square">
                  <v:fill o:detectmouseclick="t"/>
                  <v:path o:connecttype="none"/>
                </v:shape>
                <v:shape id="Text Box 2" o:spid="_x0000_s1035" type="#_x0000_t202" style="position:absolute;left:2857;top:6475;width:638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D4676" w:rsidRDefault="00C1631B">
                        <w:r>
                          <w:t>Trigger</w:t>
                        </w:r>
                      </w:p>
                    </w:txbxContent>
                  </v:textbox>
                </v:shape>
                <v:shape id="Text Box 3" o:spid="_x0000_s1036" type="#_x0000_t202" style="position:absolute;left:2921;top:10855;width:622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7C7CE2" w:rsidRDefault="00C1631B" w:rsidP="007C7CE2">
                        <w:r>
                          <w:t>Trigger</w:t>
                        </w:r>
                      </w:p>
                      <w:p w:rsidR="00FD4676" w:rsidRDefault="00FD4676"/>
                    </w:txbxContent>
                  </v:textbox>
                </v:shape>
                <v:shape id="Text Box 4" o:spid="_x0000_s1037" type="#_x0000_t202" style="position:absolute;left:3111;top:15807;width:603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7xsAA&#10;AADaAAAADwAAAGRycy9kb3ducmV2LnhtbESPS6vCMBSE94L/IRzBnabai0g1ig8EETc+Fi4PzbEt&#10;Nielibb+e3NBcDnMzDfMfNmaUryodoVlBaNhBII4tbrgTMH1shtMQTiPrLG0TAre5GC56HbmmGjb&#10;8IleZ5+JAGGXoILc+yqR0qU5GXRDWxEH725rgz7IOpO6xibATSnHUTSRBgsOCzlWtMkpfZyfRsEh&#10;psctztzRNfd1vNfR9lgetkr1e+1qBsJT63/hb3uvFfzB/5V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N7xsAAAADaAAAADwAAAAAAAAAAAAAAAACYAgAAZHJzL2Rvd25y&#10;ZXYueG1sUEsFBgAAAAAEAAQA9QAAAIUDAAAAAA==&#10;" fillcolor="white [3201]" strokecolor="black [3200]" strokeweight="1pt">
                  <v:textbox>
                    <w:txbxContent>
                      <w:p w:rsidR="007C7CE2" w:rsidRDefault="00C1631B" w:rsidP="007C7CE2">
                        <w:r>
                          <w:t>Trigger</w:t>
                        </w:r>
                      </w:p>
                      <w:p w:rsidR="00FD4676" w:rsidRDefault="00FD4676"/>
                    </w:txbxContent>
                  </v:textbox>
                </v:shape>
                <v:shape id="Text Box 5" o:spid="_x0000_s1038" type="#_x0000_t202" style="position:absolute;left:14096;top:10953;width:8205;height:514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4jTsIA&#10;AADaAAAADwAAAGRycy9kb3ducmV2LnhtbESPQYvCMBSE7wv+h/AEb2uqokjXKIuwICKCVQ/eHsnb&#10;tmzz0m2irf/eCILHYWa+YRarzlbiRo0vHSsYDRMQxNqZknMFp+PP5xyED8gGK8ek4E4eVsvexwJT&#10;41o+0C0LuYgQ9ikqKEKoUym9LsiiH7qaOHq/rrEYomxyaRpsI9xWcpwkM2mx5LhQYE3rgvRfdrUK&#10;Ljbbyv/ZZL8zJy2puuza81ErNeh3318gAnXhHX61N0bBFJ5X4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iNOwgAAANoAAAAPAAAAAAAAAAAAAAAAAJgCAABkcnMvZG93&#10;bnJldi54bWxQSwUGAAAAAAQABAD1AAAAhwMAAAAA&#10;" fillcolor="white [3201]" strokecolor="#5b9bd5 [3204]" strokeweight="4.5pt">
                  <v:textbox>
                    <w:txbxContent>
                      <w:p w:rsidR="00FD4676" w:rsidRPr="00FD4676" w:rsidRDefault="00FD4676" w:rsidP="00FD467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D4676">
                          <w:rPr>
                            <w:b/>
                            <w:sz w:val="32"/>
                          </w:rPr>
                          <w:t>Event</w:t>
                        </w:r>
                        <w:r w:rsidR="0062345B">
                          <w:rPr>
                            <w:b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9" type="#_x0000_t202" style="position:absolute;left:25622;top:12001;width:5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D4676" w:rsidRDefault="00FD4676">
                        <w:r>
                          <w:t>Action</w:t>
                        </w:r>
                      </w:p>
                    </w:txbxContent>
                  </v:textbox>
                </v:shape>
                <v:shape id="Text Box 7" o:spid="_x0000_s1040" type="#_x0000_t202" style="position:absolute;left:29813;top:16382;width:5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FD4676" w:rsidRDefault="00FD4676">
                        <w:r>
                          <w:t>Action</w:t>
                        </w:r>
                      </w:p>
                    </w:txbxContent>
                  </v:textbox>
                </v:shape>
                <v:shape id="Text Box 8" o:spid="_x0000_s1041" type="#_x0000_t202" style="position:absolute;left:33718;top:20669;width:590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FD4676" w:rsidRDefault="00FD4676">
                        <w:r>
                          <w:t>Action</w:t>
                        </w:r>
                      </w:p>
                    </w:txbxContent>
                  </v:textbox>
                </v:shape>
                <v:shape id="Straight Arrow Connector 9" o:spid="_x0000_s1042" type="#_x0000_t32" style="position:absolute;left:9239;top:7951;width:4572;height:4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43" type="#_x0000_t32" style="position:absolute;left:9334;top:12287;width:4858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1" o:spid="_x0000_s1044" type="#_x0000_t32" style="position:absolute;left:9143;top:13525;width:4953;height:3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45" type="#_x0000_t32" style="position:absolute;left:22415;top:13477;width:3207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4" o:spid="_x0000_s1046" type="#_x0000_t37" style="position:absolute;left:35718;top:17859;width:953;height:28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70sIAAADbAAAADwAAAGRycy9kb3ducmV2LnhtbERPTWvCQBC9F/oflil4Ed1UpEh0lSAI&#10;pURo1YPexuyYBLOzYXdr4r93CwVv83ifs1j1phE3cr62rOB9nIAgLqyuuVRw2G9GMxA+IGtsLJOC&#10;O3lYLV9fFphq2/EP3XahFDGEfYoKqhDaVEpfVGTQj21LHLmLdQZDhK6U2mEXw00jJ0nyIQ3WHBsq&#10;bGldUXHd/RoFmdx0bpvnX+fs+346rmmYT+1QqcFbn81BBOrDU/zv/tRx/hT+fo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F70sIAAADbAAAADwAAAAAAAAAAAAAA&#10;AAChAgAAZHJzL2Rvd25yZXYueG1sUEsFBgAAAAAEAAQA+QAAAJADAAAAAA==&#10;" strokecolor="#5b9bd5 [3204]" strokeweight=".5pt">
                  <v:stroke endarrow="block" joinstyle="miter"/>
                </v:shape>
                <v:shape id="Curved Connector 15" o:spid="_x0000_s1047" type="#_x0000_t37" style="position:absolute;left:31527;top:13573;width:953;height:280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eScMAAADbAAAADwAAAGRycy9kb3ducmV2LnhtbERPTWvCQBC9C/6HZQpeRDeWVkp0lSAI&#10;pUSo2oO9TbNjEpqdDburif/eLRS8zeN9znLdm0ZcyfnasoLZNAFBXFhdc6ng67idvIHwAVljY5kU&#10;3MjDejUcLDHVtuM9XQ+hFDGEfYoKqhDaVEpfVGTQT21LHLmzdQZDhK6U2mEXw00jn5NkLg3WHBsq&#10;bGlTUfF7uBgFmdx2bpfnHz/Z5+37tKFx/mLHSo2e+mwBIlAfHuJ/97uO81/h75d4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N3knDAAAA2wAAAA8AAAAAAAAAAAAA&#10;AAAAoQIAAGRycy9kb3ducmV2LnhtbFBLBQYAAAAABAAEAPkAAACRAwAAAAA=&#10;" strokecolor="#5b9bd5 [3204]" strokeweight=".5pt">
                  <v:stroke endarrow="block" joinstyle="miter"/>
                </v:shape>
                <v:shape id="Text Box 16" o:spid="_x0000_s1048" type="#_x0000_t202" style="position:absolute;left:3175;top:20378;width:606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/w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H8C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0/wL0AAADbAAAADwAAAAAAAAAAAAAAAACYAgAAZHJzL2Rvd25yZXYu&#10;eG1sUEsFBgAAAAAEAAQA9QAAAIIDAAAAAA==&#10;" fillcolor="white [3201]" strokecolor="black [3200]" strokeweight="1pt">
                  <v:textbox>
                    <w:txbxContent>
                      <w:p w:rsidR="007C7CE2" w:rsidRDefault="00C1631B" w:rsidP="007C7CE2">
                        <w:r>
                          <w:t>Trigger</w:t>
                        </w:r>
                      </w:p>
                      <w:p w:rsidR="0062345B" w:rsidRDefault="0062345B"/>
                    </w:txbxContent>
                  </v:textbox>
                </v:shape>
                <v:shape id="Text Box 17" o:spid="_x0000_s1049" type="#_x0000_t202" style="position:absolute;left:14096;top:21526;width:8205;height:5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B2cIA&#10;AADbAAAADwAAAGRycy9kb3ducmV2LnhtbERPTWvCQBC9C/6HZYTezMYWoqSuUgShlFBo1ENuw+40&#10;Cc3OxuzWpP++Wyh4m8f7nO1+sp240eBbxwpWSQqCWDvTcq3gfDouNyB8QDbYOSYFP+Rhv5vPtpgb&#10;N/IH3cpQixjCPkcFTQh9LqXXDVn0ieuJI/fpBoshwqGWZsAxhttOPqZpJi22HBsa7OnQkP4qv62C&#10;ypZv8po9vRfmrCV1VTFeTlqph8X08gwi0BTu4n/3q4nz1/D3Szx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IHZwgAAANsAAAAPAAAAAAAAAAAAAAAAAJgCAABkcnMvZG93&#10;bnJldi54bWxQSwUGAAAAAAQABAD1AAAAhwMAAAAA&#10;" fillcolor="white [3201]" strokecolor="#5b9bd5 [3204]" strokeweight="4.5pt">
                  <v:textbox>
                    <w:txbxContent>
                      <w:p w:rsidR="0062345B" w:rsidRPr="00FD4676" w:rsidRDefault="0062345B" w:rsidP="00FD467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D4676">
                          <w:rPr>
                            <w:b/>
                            <w:sz w:val="32"/>
                          </w:rPr>
                          <w:t>Event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8" o:spid="_x0000_s1050" type="#_x0000_t32" style="position:absolute;left:9239;top:21855;width:4857;height:2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Text Box 19" o:spid="_x0000_s1051" type="#_x0000_t202" style="position:absolute;left:25622;top:22288;width:5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62345B" w:rsidRDefault="0062345B">
                        <w:r>
                          <w:t>Action</w:t>
                        </w:r>
                      </w:p>
                    </w:txbxContent>
                  </v:textbox>
                </v:shape>
                <v:shape id="Straight Arrow Connector 20" o:spid="_x0000_s1052" type="#_x0000_t32" style="position:absolute;left:22415;top:23764;width:3207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Text Box 21" o:spid="_x0000_s1053" type="#_x0000_t202" style="position:absolute;top:476;width:1257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62345B" w:rsidRPr="0062345B" w:rsidRDefault="0062345B" w:rsidP="0062345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62345B">
                          <w:rPr>
                            <w:b/>
                            <w:sz w:val="24"/>
                          </w:rPr>
                          <w:t xml:space="preserve">Simultaneous </w:t>
                        </w:r>
                        <w:r w:rsidR="00C1631B">
                          <w:rPr>
                            <w:b/>
                            <w:sz w:val="24"/>
                          </w:rPr>
                          <w:t>Triggers</w:t>
                        </w:r>
                      </w:p>
                    </w:txbxContent>
                  </v:textbox>
                </v:shape>
                <v:shape id="Text Box 22" o:spid="_x0000_s1054" type="#_x0000_t202" style="position:absolute;left:11525;top:2381;width:13716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62345B" w:rsidRPr="0062345B" w:rsidRDefault="0062345B" w:rsidP="007C7CE2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62345B">
                          <w:rPr>
                            <w:b/>
                            <w:sz w:val="24"/>
                          </w:rPr>
                          <w:t xml:space="preserve">Simultaneous </w:t>
                        </w:r>
                        <w:r>
                          <w:rPr>
                            <w:b/>
                            <w:sz w:val="24"/>
                          </w:rPr>
                          <w:t>Events</w:t>
                        </w:r>
                        <w:r w:rsidR="007C7CE2">
                          <w:rPr>
                            <w:b/>
                            <w:sz w:val="24"/>
                          </w:rPr>
                          <w:t xml:space="preserve"> (sequentialized)</w:t>
                        </w:r>
                      </w:p>
                    </w:txbxContent>
                  </v:textbox>
                </v:shape>
                <v:shape id="Straight Arrow Connector 23" o:spid="_x0000_s1055" type="#_x0000_t32" style="position:absolute;left:18199;top:16097;width:89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9D68MAAADbAAAADwAAAGRycy9kb3ducmV2LnhtbESPzWrDMBCE74W8g9hCb7Vcp4TGsRxC&#10;IOBLHZI098Va/xBrZSzFcd++KhR6HGbmGybbzqYXE42us6zgLYpBEFdWd9wo+LocXj9AOI+ssbdM&#10;Cr7JwTZfPGWYavvgE01n34gAYZeigtb7IZXSVS0ZdJEdiINX29GgD3JspB7xEeCml0kcr6TBjsNC&#10;iwPtW6pu57tR8H68Hgpd7t0xmWJdOuvrT7tW6uV53m1AeJr9f/ivXWgFyRJ+v4QfI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PQ+vDAAAA2wAAAA8AAAAAAAAAAAAA&#10;AAAAoQIAAGRycy9kb3ducmV2LnhtbFBLBQYAAAAABAAEAPkAAACRAwAAAAA=&#10;" strokecolor="#a5a5a5 [2092]" strokeweight=".5pt">
                  <v:stroke dashstyle="3 1" endarrow="block" joinstyle="miter"/>
                </v:shape>
                <w10:anchorlock/>
              </v:group>
            </w:pict>
          </mc:Fallback>
        </mc:AlternateContent>
      </w:r>
    </w:p>
    <w:p w:rsidR="00E56A67" w:rsidRDefault="003E0CFB" w:rsidP="003E0CFB">
      <w:pPr>
        <w:pStyle w:val="Heading2"/>
      </w:pPr>
      <w:r>
        <w:t xml:space="preserve">Witness </w:t>
      </w:r>
      <w:r w:rsidR="00AD3C1A">
        <w:t>Triggers</w:t>
      </w:r>
    </w:p>
    <w:p w:rsidR="00752348" w:rsidRDefault="003E0CFB" w:rsidP="003E0CFB">
      <w:r>
        <w:t xml:space="preserve">Witness </w:t>
      </w:r>
      <w:r w:rsidR="00FE6B22">
        <w:t>Triggers</w:t>
      </w:r>
      <w:r>
        <w:t xml:space="preserve"> provide a scalar method that calculate the witness’s value and up to two time derivatives if known. The “depend</w:t>
      </w:r>
      <w:r w:rsidR="001533F6">
        <w:t>s-</w:t>
      </w:r>
      <w:r>
        <w:t>on” stage is known for each of these (similar to Measures).</w:t>
      </w:r>
      <w:r w:rsidR="00EB6530">
        <w:t xml:space="preserve"> The derivatives can be useful for prediction and localization.</w:t>
      </w:r>
      <w:r>
        <w:t xml:space="preserve"> </w:t>
      </w:r>
      <w:r w:rsidR="00752348">
        <w:t xml:space="preserve">The sign transition that </w:t>
      </w:r>
      <w:r w:rsidR="00FE6B22">
        <w:t>triggers</w:t>
      </w:r>
      <w:r w:rsidR="00752348">
        <w:t xml:space="preserve"> the event is specified; it can be positive to negative, </w:t>
      </w:r>
      <w:r w:rsidR="002731ED">
        <w:t>negative to positive, or both.</w:t>
      </w:r>
    </w:p>
    <w:p w:rsidR="003E0CFB" w:rsidRDefault="0069130A" w:rsidP="003E0CFB">
      <w:r>
        <w:t xml:space="preserve">Localization requirements are given for both time and value; these are then scaled by the accuracy currently in effect by the solver. Absolute (accuracy-independent) localization requirements can optionally be provided, and localization can be specified to require </w:t>
      </w:r>
      <w:r w:rsidRPr="0069130A">
        <w:rPr>
          <w:i/>
        </w:rPr>
        <w:t>both</w:t>
      </w:r>
      <w:r>
        <w:t xml:space="preserve"> time and value to be localized, or either one alone.</w:t>
      </w:r>
    </w:p>
    <w:p w:rsidR="00EB6530" w:rsidRDefault="00FE6B22" w:rsidP="003E0CFB">
      <w:r>
        <w:t>Triggers</w:t>
      </w:r>
      <w:r w:rsidR="00EB6530">
        <w:t xml:space="preserve"> are maintained by the </w:t>
      </w:r>
      <w:proofErr w:type="spellStart"/>
      <w:r w:rsidR="00EB6530">
        <w:t>SystemGlobalSubsystem</w:t>
      </w:r>
      <w:proofErr w:type="spellEnd"/>
      <w:r w:rsidR="00EB6530">
        <w:t xml:space="preserve"> and are realized </w:t>
      </w:r>
      <w:r w:rsidR="00EB6530">
        <w:rPr>
          <w:i/>
        </w:rPr>
        <w:t>after</w:t>
      </w:r>
      <w:r w:rsidR="00EB6530">
        <w:t xml:space="preserve"> all other subsystems have been realized. Thus they may depend on any quantities calculated at their depends-on stage, from any subsystem.</w:t>
      </w:r>
    </w:p>
    <w:p w:rsidR="00752348" w:rsidRDefault="00EF67ED" w:rsidP="00EF67ED">
      <w:pPr>
        <w:pStyle w:val="Heading2"/>
      </w:pPr>
      <w:r>
        <w:t xml:space="preserve">Timer </w:t>
      </w:r>
      <w:r w:rsidR="00FE6B22">
        <w:t>Triggers</w:t>
      </w:r>
    </w:p>
    <w:p w:rsidR="003E0CFB" w:rsidRDefault="00EF67ED" w:rsidP="00EF67ED">
      <w:r>
        <w:t xml:space="preserve">Like Witness </w:t>
      </w:r>
      <w:r w:rsidR="00FE6B22">
        <w:t>Triggers</w:t>
      </w:r>
      <w:r>
        <w:t xml:space="preserve">, these provide a scalar method that takes a State (and time) as input. The result is the next time at which this timer’s events should occur. A </w:t>
      </w:r>
      <w:proofErr w:type="spellStart"/>
      <w:r>
        <w:t>PeriodicTimer</w:t>
      </w:r>
      <w:proofErr w:type="spellEnd"/>
      <w:r>
        <w:t xml:space="preserve"> is available that constructs an appropriate timer method.</w:t>
      </w:r>
      <w:r w:rsidR="00D51F92">
        <w:t xml:space="preserve"> When attached to an Event with </w:t>
      </w:r>
      <w:r w:rsidR="00FE6B22">
        <w:t>Change</w:t>
      </w:r>
      <w:r w:rsidR="00D51F92">
        <w:t xml:space="preserve"> </w:t>
      </w:r>
      <w:r w:rsidR="00FE6B22">
        <w:t>A</w:t>
      </w:r>
      <w:r w:rsidR="00D51F92">
        <w:t xml:space="preserve">ction, these are used to limit the length of the upcoming step. When only Report Actions are indicated, Timers are used to generate interpolated states for reporting. </w:t>
      </w:r>
    </w:p>
    <w:p w:rsidR="00985D46" w:rsidRDefault="00985D46" w:rsidP="00985D46">
      <w:pPr>
        <w:pStyle w:val="Heading2"/>
      </w:pPr>
      <w:r>
        <w:t xml:space="preserve">Flag </w:t>
      </w:r>
      <w:r w:rsidR="00E265EA">
        <w:t>Triggers</w:t>
      </w:r>
    </w:p>
    <w:p w:rsidR="00985D46" w:rsidRDefault="00985D46" w:rsidP="00EF67ED">
      <w:r>
        <w:t>TBD – are these really needed?</w:t>
      </w:r>
    </w:p>
    <w:p w:rsidR="00E56A67" w:rsidRDefault="00E56A67" w:rsidP="00E56A67">
      <w:pPr>
        <w:pStyle w:val="Heading2"/>
      </w:pPr>
      <w:r>
        <w:t>Run time changes</w:t>
      </w:r>
    </w:p>
    <w:p w:rsidR="00E56A67" w:rsidRDefault="00E56A67" w:rsidP="00E56A67">
      <w:r>
        <w:t xml:space="preserve">Events </w:t>
      </w:r>
      <w:r w:rsidR="00FE6B22">
        <w:t xml:space="preserve">and their Actions </w:t>
      </w:r>
      <w:r>
        <w:t>are part of the System topology and are added during extended construction of the System (that is, prio</w:t>
      </w:r>
      <w:r w:rsidR="00FE6B22">
        <w:t xml:space="preserve">r to calling </w:t>
      </w:r>
      <w:proofErr w:type="spellStart"/>
      <w:proofErr w:type="gramStart"/>
      <w:r w:rsidR="00FE6B22">
        <w:t>realizeTopology</w:t>
      </w:r>
      <w:proofErr w:type="spellEnd"/>
      <w:r w:rsidR="00FE6B22">
        <w:t>(</w:t>
      </w:r>
      <w:proofErr w:type="gramEnd"/>
      <w:r w:rsidR="00FE6B22">
        <w:t>)).</w:t>
      </w:r>
      <w:r>
        <w:t xml:space="preserve"> </w:t>
      </w:r>
      <w:r w:rsidR="00FE6B22">
        <w:t>Triggers, on the other hand,</w:t>
      </w:r>
      <w:r>
        <w:t xml:space="preserve"> may also be added or </w:t>
      </w:r>
      <w:r>
        <w:lastRenderedPageBreak/>
        <w:t>removed from any writable State.</w:t>
      </w:r>
      <w:r w:rsidR="00371613">
        <w:t xml:space="preserve"> Adding a new one invalidates just the </w:t>
      </w:r>
      <w:r w:rsidR="00FE6B22">
        <w:t>Trigger</w:t>
      </w:r>
      <w:r w:rsidR="00371613">
        <w:t xml:space="preserve"> value cache for the stage associated with the </w:t>
      </w:r>
      <w:r w:rsidR="00FE6B22">
        <w:t>Trigger</w:t>
      </w:r>
      <w:r w:rsidR="00371613">
        <w:t xml:space="preserve"> function; deleting does not require invalidation. There is also a discrete state variable holding the </w:t>
      </w:r>
      <w:r w:rsidR="00371613" w:rsidRPr="00371613">
        <w:rPr>
          <w:i/>
        </w:rPr>
        <w:t>previous</w:t>
      </w:r>
      <w:r w:rsidR="00371613">
        <w:t xml:space="preserve"> value</w:t>
      </w:r>
      <w:r w:rsidR="004926C5">
        <w:t xml:space="preserve"> (and derivatives if known)</w:t>
      </w:r>
      <w:r w:rsidR="00371613">
        <w:t xml:space="preserve"> for each </w:t>
      </w:r>
      <w:r w:rsidR="00FE6B22">
        <w:t>Trigger</w:t>
      </w:r>
      <w:r w:rsidR="00371613">
        <w:t xml:space="preserve">; that is extended to hold the new </w:t>
      </w:r>
      <w:r w:rsidR="00FE6B22">
        <w:t>Trigger’s</w:t>
      </w:r>
      <w:r w:rsidR="00EB4C70">
        <w:t xml:space="preserve"> values</w:t>
      </w:r>
      <w:r w:rsidR="00371613">
        <w:t xml:space="preserve"> and initialized to </w:t>
      </w:r>
      <w:proofErr w:type="spellStart"/>
      <w:r w:rsidR="00371613">
        <w:t>NaN</w:t>
      </w:r>
      <w:proofErr w:type="spellEnd"/>
      <w:r w:rsidR="00371613">
        <w:t xml:space="preserve"> to indicate there is no value yet known.</w:t>
      </w:r>
    </w:p>
    <w:p w:rsidR="003A0390" w:rsidRDefault="003A0390" w:rsidP="003A0390">
      <w:pPr>
        <w:pStyle w:val="Heading2"/>
      </w:pPr>
      <w:r>
        <w:t>Convenience classes</w:t>
      </w:r>
    </w:p>
    <w:p w:rsidR="003A0390" w:rsidRPr="003A0390" w:rsidRDefault="003A0390" w:rsidP="003A0390">
      <w:r>
        <w:t xml:space="preserve">We retain the </w:t>
      </w:r>
      <w:proofErr w:type="spellStart"/>
      <w:r>
        <w:t>EventHandler</w:t>
      </w:r>
      <w:proofErr w:type="spellEnd"/>
      <w:r>
        <w:t xml:space="preserve"> and </w:t>
      </w:r>
      <w:proofErr w:type="spellStart"/>
      <w:r>
        <w:t>EventReporter</w:t>
      </w:r>
      <w:proofErr w:type="spellEnd"/>
      <w:r>
        <w:t xml:space="preserve"> classes from earlier Simbody releases for convenience but redefine them in the above terms. When added to a System, each creates a unique Event and a single Action for that event (a Change or Report Action, respectively). The Scheduled subclasses create Timer </w:t>
      </w:r>
      <w:r w:rsidR="00E265EA">
        <w:t>triggers</w:t>
      </w:r>
      <w:r>
        <w:t xml:space="preserve">, while the Triggered subclasses create Witness </w:t>
      </w:r>
      <w:r w:rsidR="00E265EA">
        <w:t>triggers</w:t>
      </w:r>
      <w:r>
        <w:t>.</w:t>
      </w:r>
    </w:p>
    <w:sectPr w:rsidR="003A0390" w:rsidRPr="003A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A87"/>
    <w:multiLevelType w:val="hybridMultilevel"/>
    <w:tmpl w:val="D83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42D62"/>
    <w:multiLevelType w:val="hybridMultilevel"/>
    <w:tmpl w:val="AD32C3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93"/>
    <w:rsid w:val="000D2C69"/>
    <w:rsid w:val="00110C4D"/>
    <w:rsid w:val="001269FB"/>
    <w:rsid w:val="001533F6"/>
    <w:rsid w:val="0016168A"/>
    <w:rsid w:val="001679FA"/>
    <w:rsid w:val="001B5E6A"/>
    <w:rsid w:val="001C4591"/>
    <w:rsid w:val="001D7F93"/>
    <w:rsid w:val="00264757"/>
    <w:rsid w:val="002731ED"/>
    <w:rsid w:val="002E0373"/>
    <w:rsid w:val="002F4E63"/>
    <w:rsid w:val="00337FB7"/>
    <w:rsid w:val="00371613"/>
    <w:rsid w:val="00385BBF"/>
    <w:rsid w:val="003A0390"/>
    <w:rsid w:val="003D26A9"/>
    <w:rsid w:val="003E0CFB"/>
    <w:rsid w:val="0041055A"/>
    <w:rsid w:val="00446292"/>
    <w:rsid w:val="004926C5"/>
    <w:rsid w:val="005365AA"/>
    <w:rsid w:val="005E2649"/>
    <w:rsid w:val="005F7103"/>
    <w:rsid w:val="0062345B"/>
    <w:rsid w:val="006303AA"/>
    <w:rsid w:val="00641F56"/>
    <w:rsid w:val="006853ED"/>
    <w:rsid w:val="0068745D"/>
    <w:rsid w:val="0069130A"/>
    <w:rsid w:val="006943EB"/>
    <w:rsid w:val="00752348"/>
    <w:rsid w:val="007C7CE2"/>
    <w:rsid w:val="007F25DA"/>
    <w:rsid w:val="00845600"/>
    <w:rsid w:val="008535DE"/>
    <w:rsid w:val="00985D46"/>
    <w:rsid w:val="00A01A40"/>
    <w:rsid w:val="00A138F2"/>
    <w:rsid w:val="00A805A0"/>
    <w:rsid w:val="00AD3C1A"/>
    <w:rsid w:val="00AF6EE1"/>
    <w:rsid w:val="00B215D5"/>
    <w:rsid w:val="00B3700C"/>
    <w:rsid w:val="00B948DD"/>
    <w:rsid w:val="00BA6C63"/>
    <w:rsid w:val="00C04B7D"/>
    <w:rsid w:val="00C1631B"/>
    <w:rsid w:val="00C72B72"/>
    <w:rsid w:val="00C76098"/>
    <w:rsid w:val="00D06C7D"/>
    <w:rsid w:val="00D17584"/>
    <w:rsid w:val="00D51F92"/>
    <w:rsid w:val="00D62964"/>
    <w:rsid w:val="00DB631B"/>
    <w:rsid w:val="00E265EA"/>
    <w:rsid w:val="00E56A67"/>
    <w:rsid w:val="00EB4C70"/>
    <w:rsid w:val="00EB6530"/>
    <w:rsid w:val="00EF67ED"/>
    <w:rsid w:val="00FD1349"/>
    <w:rsid w:val="00FD4676"/>
    <w:rsid w:val="00FE6B22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3113-2022-487B-9DA6-5ECB1EC5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6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Sherman</dc:creator>
  <cp:keywords/>
  <dc:description/>
  <cp:lastModifiedBy>Michael Sherman</cp:lastModifiedBy>
  <cp:revision>58</cp:revision>
  <dcterms:created xsi:type="dcterms:W3CDTF">2015-04-15T00:23:00Z</dcterms:created>
  <dcterms:modified xsi:type="dcterms:W3CDTF">2015-05-16T00:42:00Z</dcterms:modified>
</cp:coreProperties>
</file>