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F634" w14:textId="4B2F6A8A" w:rsidR="001613B2" w:rsidRDefault="001613B2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CSS </w:t>
      </w:r>
      <w:proofErr w:type="spellStart"/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corp</w:t>
      </w:r>
      <w:proofErr w:type="spellEnd"/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interview:</w:t>
      </w:r>
    </w:p>
    <w:p w14:paraId="2616FD1E" w14:textId="32E05CB4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1.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How will u recover lost </w:t>
      </w:r>
      <w:proofErr w:type="spellStart"/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pemkey</w:t>
      </w:r>
      <w:proofErr w:type="spellEnd"/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?</w:t>
      </w:r>
    </w:p>
    <w:p w14:paraId="22317CD3" w14:textId="19D7246C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2.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How will u attach s3 bucker to ec2 instances? </w:t>
      </w:r>
    </w:p>
    <w:p w14:paraId="760E0F04" w14:textId="3ABFA9A2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3.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How will u attach storage when storage is filled?</w:t>
      </w:r>
    </w:p>
    <w:p w14:paraId="361A6417" w14:textId="3103B037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4.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What are the storage types in Kubernetes? </w:t>
      </w:r>
    </w:p>
    <w:p w14:paraId="6D47962C" w14:textId="181A94B4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5.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What are the network types in Kubernetes?</w:t>
      </w:r>
    </w:p>
    <w:p w14:paraId="666812A4" w14:textId="58B4131B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6.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How will u connect to ec2 when ssh is disabled? Or what are the ways to connect to ec2 when ssh is disabled? </w:t>
      </w:r>
    </w:p>
    <w:p w14:paraId="31A70CC0" w14:textId="3945F03B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7.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What is the port No for </w:t>
      </w:r>
      <w:proofErr w:type="spellStart"/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sqldb</w:t>
      </w:r>
      <w:proofErr w:type="spellEnd"/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?</w:t>
      </w:r>
    </w:p>
    <w:p w14:paraId="690EF67A" w14:textId="55F5F97A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8.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What is the port No for </w:t>
      </w:r>
      <w:proofErr w:type="spellStart"/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postgresdb</w:t>
      </w:r>
      <w:proofErr w:type="spellEnd"/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? </w:t>
      </w:r>
    </w:p>
    <w:p w14:paraId="290A5CB4" w14:textId="75606F2A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9.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Tell me about the Kubernetes architecture?</w:t>
      </w:r>
    </w:p>
    <w:p w14:paraId="62192CB2" w14:textId="55D3DE31" w:rsidR="001613B2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10.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How will u expose the internet to docker application?</w:t>
      </w:r>
    </w:p>
    <w:p w14:paraId="45F59CA8" w14:textId="0014610D" w:rsidR="001613B2" w:rsidRDefault="001613B2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BE2A5A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11.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How do you handle build failures and troubleshoot issues in your build and release process? </w:t>
      </w:r>
    </w:p>
    <w:p w14:paraId="6B1AD97E" w14:textId="77777777" w:rsidR="00BE2A5A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12.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What is the command to see all running &amp; stopped containers in docker? </w:t>
      </w:r>
    </w:p>
    <w:p w14:paraId="7AA2FC2F" w14:textId="3AC8D799" w:rsidR="00393103" w:rsidRDefault="00BE2A5A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13.</w:t>
      </w:r>
      <w:r w:rsidR="001613B2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What is the use of systems manager in AWs?</w:t>
      </w:r>
      <w:r w:rsidR="00B43DD6">
        <w:rPr>
          <w:noProof/>
        </w:rPr>
        <mc:AlternateContent>
          <mc:Choice Requires="wps">
            <w:drawing>
              <wp:inline distT="0" distB="0" distL="0" distR="0" wp14:anchorId="5F9D8D0E" wp14:editId="278B97A0">
                <wp:extent cx="304800" cy="304800"/>
                <wp:effectExtent l="0" t="0" r="0" b="0"/>
                <wp:docPr id="72188569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E8382C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43DD6">
        <w:rPr>
          <w:noProof/>
        </w:rPr>
        <mc:AlternateContent>
          <mc:Choice Requires="wps">
            <w:drawing>
              <wp:inline distT="0" distB="0" distL="0" distR="0" wp14:anchorId="5769687C" wp14:editId="397CC7E9">
                <wp:extent cx="304800" cy="304800"/>
                <wp:effectExtent l="0" t="0" r="0" b="0"/>
                <wp:docPr id="1732917833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99E90E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55CA116" w14:textId="77777777" w:rsidR="000F765C" w:rsidRDefault="000F765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3E4E939" w14:textId="77777777" w:rsidR="000F765C" w:rsidRDefault="000F765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193478C" w14:textId="77777777" w:rsidR="000F765C" w:rsidRDefault="000F765C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0F765C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1.How will u recover lost </w:t>
      </w:r>
      <w:proofErr w:type="spellStart"/>
      <w:r w:rsidRPr="000F765C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pemkey</w:t>
      </w:r>
      <w:proofErr w:type="spellEnd"/>
      <w:r w:rsidRPr="000F765C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?</w:t>
      </w:r>
    </w:p>
    <w:p w14:paraId="52564834" w14:textId="4FEB3349" w:rsidR="007B3469" w:rsidRDefault="007B3469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2E3C5173" w14:textId="6504AB4D" w:rsidR="007B3469" w:rsidRDefault="007B3469" w:rsidP="000F765C">
      <w:pP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 xml:space="preserve">Create backup of </w:t>
      </w:r>
      <w:proofErr w:type="spellStart"/>
      <w: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>ami</w:t>
      </w:r>
      <w:proofErr w:type="spellEnd"/>
      <w: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 xml:space="preserve"> for existing server &amp; by using of </w:t>
      </w:r>
      <w:proofErr w:type="spellStart"/>
      <w: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>ami</w:t>
      </w:r>
      <w:proofErr w:type="spellEnd"/>
      <w: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 xml:space="preserve"> create new instance with new keypair</w:t>
      </w:r>
    </w:p>
    <w:p w14:paraId="6E4ECE19" w14:textId="7044A97E" w:rsidR="007B3469" w:rsidRPr="007B3469" w:rsidRDefault="007B3469" w:rsidP="000F765C">
      <w:pP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>Bcz</w:t>
      </w:r>
      <w:proofErr w:type="spellEnd"/>
      <w: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 xml:space="preserve"> if u lost key pair we cannot recover</w:t>
      </w:r>
    </w:p>
    <w:p w14:paraId="32A8474C" w14:textId="517B8BA9" w:rsidR="0044163C" w:rsidRDefault="0044163C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Ref1</w:t>
      </w:r>
    </w:p>
    <w:p w14:paraId="0A81258A" w14:textId="77777777" w:rsidR="0044163C" w:rsidRDefault="000F765C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0F765C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988F965" wp14:editId="0DF12083">
            <wp:extent cx="5731510" cy="3114040"/>
            <wp:effectExtent l="0" t="0" r="2540" b="0"/>
            <wp:docPr id="83139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5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AD04" w14:textId="72084D30" w:rsidR="000F765C" w:rsidRDefault="00AD7E2E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hyperlink r:id="rId6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https://www.linkedin.com/pulse/how-do-i-recover-windows-ec2-instance-pem-file-lost-cloud-in/</w:t>
        </w:r>
      </w:hyperlink>
    </w:p>
    <w:p w14:paraId="719230F9" w14:textId="77777777" w:rsidR="00AD7E2E" w:rsidRPr="00AD7E2E" w:rsidRDefault="00AD7E2E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3A91E104" w14:textId="18B105EC" w:rsidR="00AD7E2E" w:rsidRDefault="00AD7E2E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proofErr w:type="gramStart"/>
      <w:r w:rsidRPr="00AD7E2E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2. </w:t>
      </w:r>
      <w:r w:rsidRPr="00AD7E2E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.</w:t>
      </w:r>
      <w:proofErr w:type="gramEnd"/>
      <w:r w:rsidRPr="00AD7E2E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How will u attach s3 bucker to ec2 instances?</w:t>
      </w:r>
    </w:p>
    <w:p w14:paraId="1BBF83DC" w14:textId="58EC16FB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Ref1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iam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gram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role(</w:t>
      </w:r>
      <w:proofErr w:type="gram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public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acces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6CD32262" w14:textId="146FAFFF" w:rsidR="00AD7E2E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1.create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iam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s3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fulll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access role</w:t>
      </w:r>
    </w:p>
    <w:p w14:paraId="026B9560" w14:textId="2CF2C315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proofErr w:type="gram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2,then</w:t>
      </w:r>
      <w:proofErr w:type="gram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attach 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iam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role to ec2 server</w:t>
      </w:r>
    </w:p>
    <w:p w14:paraId="1D7E4F5B" w14:textId="77777777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3.install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aws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cli in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linux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server &amp; then use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coommad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aws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s3 ls</w:t>
      </w:r>
    </w:p>
    <w:p w14:paraId="4E356D49" w14:textId="266B651F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Get list of all the buckets </w:t>
      </w:r>
    </w:p>
    <w:p w14:paraId="40302101" w14:textId="22C1C9E5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Ref2</w:t>
      </w:r>
    </w:p>
    <w:p w14:paraId="344EF190" w14:textId="1398B73C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Iam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user (access key &amp;secret key)</w:t>
      </w:r>
    </w:p>
    <w:p w14:paraId="6A50862F" w14:textId="7AAFAD72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1.use this command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aws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configure in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linux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server</w:t>
      </w:r>
    </w:p>
    <w:p w14:paraId="0A8BBFDE" w14:textId="1AFDC454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Provide region</w:t>
      </w:r>
    </w:p>
    <w:p w14:paraId="7C30DF2C" w14:textId="04F8D0EB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Access</w:t>
      </w:r>
    </w:p>
    <w:p w14:paraId="55E085BE" w14:textId="493F5720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Secret key</w:t>
      </w:r>
    </w:p>
    <w:p w14:paraId="065FA69C" w14:textId="6F2FDFD6" w:rsid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Format =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json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or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yaml</w:t>
      </w:r>
      <w:proofErr w:type="spellEnd"/>
    </w:p>
    <w:p w14:paraId="6979B1F1" w14:textId="0AC8EA81" w:rsidR="005B4D76" w:rsidRDefault="005B4D76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2</w:t>
      </w: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.install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aws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cli in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linux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server &amp; then use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coommad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aws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s3 ls</w:t>
      </w:r>
    </w:p>
    <w:p w14:paraId="7CAC4F40" w14:textId="77777777" w:rsidR="005B4D76" w:rsidRDefault="005B4D76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Get list of all the buckets </w:t>
      </w:r>
    </w:p>
    <w:p w14:paraId="0454658A" w14:textId="361D1AF6" w:rsidR="005B4D76" w:rsidRDefault="005B4D76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Private </w:t>
      </w:r>
      <w:proofErr w:type="gram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access( ec</w:t>
      </w:r>
      <w:proofErr w:type="gram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2 to s3)</w:t>
      </w:r>
    </w:p>
    <w:p w14:paraId="08488030" w14:textId="16D091C0" w:rsidR="00E869E6" w:rsidRDefault="005B4D76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Use for the s3 endpoint gateway &amp; it is direct connection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nat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server to s3</w:t>
      </w:r>
      <w:r w:rsidR="00E869E6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&amp;</w:t>
      </w:r>
      <w:proofErr w:type="gram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It</w:t>
      </w:r>
      <w:proofErr w:type="gram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is reduce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nat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charges</w:t>
      </w:r>
      <w:r w:rsidR="00E869E6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&amp; check below link</w:t>
      </w:r>
    </w:p>
    <w:p w14:paraId="1BECA092" w14:textId="3A95325D" w:rsidR="005B4D76" w:rsidRDefault="009B61F8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hyperlink r:id="rId7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https://www.youtube.com/watch?v=CIME4XLVIyU&amp;t=4s</w:t>
        </w:r>
      </w:hyperlink>
    </w:p>
    <w:p w14:paraId="1CDD0DF3" w14:textId="77777777" w:rsidR="009B61F8" w:rsidRDefault="009B61F8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9B61F8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lastRenderedPageBreak/>
        <w:t>3.How will u attach storage when storage is filled?</w:t>
      </w:r>
    </w:p>
    <w:p w14:paraId="1AB3613F" w14:textId="1630ADE9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we have three </w:t>
      </w:r>
      <w:proofErr w:type="gram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type</w:t>
      </w:r>
      <w:proofErr w:type="gram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of storages in </w:t>
      </w: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aws</w:t>
      </w:r>
      <w:proofErr w:type="spellEnd"/>
    </w:p>
    <w:p w14:paraId="1AD13211" w14:textId="0105FF6A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s3</w:t>
      </w:r>
    </w:p>
    <w:p w14:paraId="65FD835B" w14:textId="26A26FE0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iam</w:t>
      </w:r>
      <w:proofErr w:type="spell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gram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role  attach</w:t>
      </w:r>
      <w:proofErr w:type="gram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to server</w:t>
      </w:r>
    </w:p>
    <w:p w14:paraId="714D35C7" w14:textId="5BACE737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9B61F8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32F1135" wp14:editId="0FB3EB22">
            <wp:extent cx="5512083" cy="3448227"/>
            <wp:effectExtent l="0" t="0" r="0" b="0"/>
            <wp:docPr id="85587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73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5C6" w14:textId="12672A5F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ebs</w:t>
      </w:r>
      <w:proofErr w:type="spellEnd"/>
    </w:p>
    <w:p w14:paraId="4F7B6CDE" w14:textId="0DA2DFE9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hyperlink r:id="rId9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https://www.youtube.com/watch?v=6OY4wVVv9Ew</w:t>
        </w:r>
      </w:hyperlink>
    </w:p>
    <w:p w14:paraId="69F6B030" w14:textId="77777777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</w:p>
    <w:p w14:paraId="2CFBC09F" w14:textId="522B505B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efs</w:t>
      </w:r>
      <w:proofErr w:type="spellEnd"/>
    </w:p>
    <w:p w14:paraId="01DB08E3" w14:textId="2070CBF7" w:rsidR="00485FEA" w:rsidRDefault="00485FEA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hyperlink r:id="rId10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https://docs.aws.amazon.com/efs/latest/ug/wt1-test.html</w:t>
        </w:r>
      </w:hyperlink>
    </w:p>
    <w:p w14:paraId="74250F75" w14:textId="4670E4B7" w:rsidR="00485FEA" w:rsidRDefault="00485FEA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hyperlink r:id="rId11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https://www.google.com/search?q=efs+mount+on+ec2&amp;sca_esv=597969321&amp;rlz=1C1GCEA_enIN1071IN1071&amp;tbm=vid&amp;</w:t>
        </w:r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s</w:t>
        </w:r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xsrf=ACQVn0-s8unTRL0mqBSAN4rtUfZha4N24w:1705106695824&amp;source=lnms&amp;sa=X&amp;ved=2ahUKEwiDoqK3kdmDAxWuSWwGHeoRCP4Q_AUoAnoECAEQBA&amp;biw=1280&amp;bih=585&amp;dpr=1.5#fpstate=ive&amp;vld=cid:2a415046,vid:Aux37Nwe5nc,st:0</w:t>
        </w:r>
      </w:hyperlink>
    </w:p>
    <w:p w14:paraId="60D36D1C" w14:textId="77777777" w:rsidR="00485FEA" w:rsidRDefault="00485FEA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</w:p>
    <w:p w14:paraId="0BCB8A27" w14:textId="0D1421D5" w:rsidR="006B57AA" w:rsidRDefault="006B57AA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elastic file system it is centralized file system &amp;</w:t>
      </w:r>
    </w:p>
    <w:p w14:paraId="57D16B73" w14:textId="69954903" w:rsidR="006B57AA" w:rsidRDefault="006B57AA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example: master slave configuration of Jenkins server</w:t>
      </w:r>
    </w:p>
    <w:p w14:paraId="662079F4" w14:textId="5935CF21" w:rsidR="00485FEA" w:rsidRDefault="00485FEA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2273D0" wp14:editId="26A2F216">
            <wp:extent cx="5731510" cy="4211955"/>
            <wp:effectExtent l="0" t="0" r="2540" b="0"/>
            <wp:docPr id="1257286418" name="Picture 1" descr="&#10;        Diagram showing three Availability Zones in a VPC, containing EC2 instances and&#10;          mount targets, and a mounted EFS regional file system.&#10;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        Diagram showing three Availability Zones in a VPC, containing EC2 instances and&#10;          mount targets, and a mounted EFS regional file system.&#10;     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7925" w14:textId="77777777" w:rsidR="009B61F8" w:rsidRDefault="009B61F8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</w:p>
    <w:p w14:paraId="3A23D480" w14:textId="0B9C0DEB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A8552B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What are the storage types in Kubernetes?</w:t>
      </w:r>
    </w:p>
    <w:p w14:paraId="4FE0AEED" w14:textId="5251D522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hyperlink r:id="rId13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https://kubernetes.io/docs/concepts/storage/storage-classes/</w:t>
        </w:r>
      </w:hyperlink>
    </w:p>
    <w:p w14:paraId="66186E3C" w14:textId="0D58CCED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A8552B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2BA6868" wp14:editId="64441C1F">
            <wp:extent cx="4972306" cy="1746340"/>
            <wp:effectExtent l="0" t="0" r="0" b="6350"/>
            <wp:docPr id="40683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30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1A56" w14:textId="7A41413B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hyperlink r:id="rId15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https://kubernetes.io/docs/concepts/storage/volumes/</w:t>
        </w:r>
      </w:hyperlink>
    </w:p>
    <w:p w14:paraId="7BB664F5" w14:textId="77777777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1931F02A" w14:textId="19B16919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Empty </w:t>
      </w:r>
      <w:proofErr w:type="spellStart"/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dir</w:t>
      </w:r>
      <w:proofErr w:type="spellEnd"/>
    </w:p>
    <w:p w14:paraId="5F2B76DE" w14:textId="2FE84729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Pv</w:t>
      </w:r>
      <w:proofErr w:type="spellEnd"/>
    </w:p>
    <w:p w14:paraId="2F1553E8" w14:textId="054EF673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Pvc</w:t>
      </w:r>
      <w:proofErr w:type="spellEnd"/>
    </w:p>
    <w:p w14:paraId="0E73CCFC" w14:textId="1F0AE3C6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Secret </w:t>
      </w:r>
    </w:p>
    <w:p w14:paraId="0CC92269" w14:textId="2FAF4311" w:rsidR="00A8552B" w:rsidRDefault="00A8552B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Config map</w:t>
      </w:r>
    </w:p>
    <w:p w14:paraId="174BDA9E" w14:textId="42C821BE" w:rsidR="000E57A2" w:rsidRDefault="000E57A2" w:rsidP="009B61F8">
      <w:pPr>
        <w:rPr>
          <w:rFonts w:ascii="Open Sans" w:hAnsi="Open Sans" w:cs="Open Sans"/>
          <w:color w:val="222222"/>
          <w:shd w:val="clear" w:color="auto" w:fill="FFFFFF"/>
        </w:rPr>
      </w:pPr>
      <w:r>
        <w:rPr>
          <w:rFonts w:ascii="Open Sans" w:hAnsi="Open Sans" w:cs="Open Sans"/>
          <w:color w:val="222222"/>
          <w:shd w:val="clear" w:color="auto" w:fill="FFFFFF"/>
        </w:rPr>
        <w:lastRenderedPageBreak/>
        <w:t>For a Pod that defines an </w:t>
      </w:r>
      <w:proofErr w:type="spellStart"/>
      <w:r>
        <w:rPr>
          <w:rStyle w:val="HTMLCode"/>
          <w:rFonts w:ascii="Consolas" w:eastAsiaTheme="minorHAnsi" w:hAnsi="Consolas"/>
          <w:color w:val="222222"/>
        </w:rPr>
        <w:t>emptyDir</w:t>
      </w:r>
      <w:proofErr w:type="spellEnd"/>
      <w:r>
        <w:rPr>
          <w:rFonts w:ascii="Open Sans" w:hAnsi="Open Sans" w:cs="Open Sans"/>
          <w:color w:val="222222"/>
          <w:shd w:val="clear" w:color="auto" w:fill="FFFFFF"/>
        </w:rPr>
        <w:t> volume, the volume is created when the Pod is assigned to a node. As the name says, the </w:t>
      </w:r>
      <w:proofErr w:type="spellStart"/>
      <w:r>
        <w:rPr>
          <w:rStyle w:val="HTMLCode"/>
          <w:rFonts w:ascii="Consolas" w:eastAsiaTheme="minorHAnsi" w:hAnsi="Consolas"/>
          <w:color w:val="222222"/>
        </w:rPr>
        <w:t>emptyDir</w:t>
      </w:r>
      <w:proofErr w:type="spellEnd"/>
      <w:r>
        <w:rPr>
          <w:rFonts w:ascii="Open Sans" w:hAnsi="Open Sans" w:cs="Open Sans"/>
          <w:color w:val="222222"/>
          <w:shd w:val="clear" w:color="auto" w:fill="FFFFFF"/>
        </w:rPr>
        <w:t> volume is initially empty. All containers in the Pod can read and write the same files in the </w:t>
      </w:r>
      <w:proofErr w:type="spellStart"/>
      <w:r>
        <w:rPr>
          <w:rStyle w:val="HTMLCode"/>
          <w:rFonts w:ascii="Consolas" w:eastAsiaTheme="minorHAnsi" w:hAnsi="Consolas"/>
          <w:color w:val="222222"/>
        </w:rPr>
        <w:t>emptyDir</w:t>
      </w:r>
      <w:proofErr w:type="spellEnd"/>
      <w:r>
        <w:rPr>
          <w:rFonts w:ascii="Open Sans" w:hAnsi="Open Sans" w:cs="Open Sans"/>
          <w:color w:val="222222"/>
          <w:shd w:val="clear" w:color="auto" w:fill="FFFFFF"/>
        </w:rPr>
        <w:t> volume, though that volume can be mounted at the same or different paths in each container. When a Pod is removed from a node for any reason, the data in the </w:t>
      </w:r>
      <w:proofErr w:type="spellStart"/>
      <w:r>
        <w:rPr>
          <w:rStyle w:val="HTMLCode"/>
          <w:rFonts w:ascii="Consolas" w:eastAsiaTheme="minorHAnsi" w:hAnsi="Consolas"/>
          <w:color w:val="222222"/>
        </w:rPr>
        <w:t>emptyDir</w:t>
      </w:r>
      <w:proofErr w:type="spellEnd"/>
      <w:r>
        <w:rPr>
          <w:rFonts w:ascii="Open Sans" w:hAnsi="Open Sans" w:cs="Open Sans"/>
          <w:color w:val="222222"/>
          <w:shd w:val="clear" w:color="auto" w:fill="FFFFFF"/>
        </w:rPr>
        <w:t> is deleted permanently.</w:t>
      </w:r>
    </w:p>
    <w:p w14:paraId="480EA690" w14:textId="33BF4D40" w:rsidR="00B5312E" w:rsidRPr="00A17778" w:rsidRDefault="00B5312E" w:rsidP="009B61F8">
      <w:pPr>
        <w:rPr>
          <w:rFonts w:ascii="Open Sans" w:hAnsi="Open Sans" w:cs="Open Sans"/>
          <w:color w:val="FF000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A Kubernetes </w:t>
      </w:r>
      <w:proofErr w:type="spellStart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emptyDir</w:t>
      </w:r>
      <w:proofErr w:type="spellEnd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volume is </w:t>
      </w:r>
      <w:r>
        <w:rPr>
          <w:rFonts w:ascii="Arial" w:hAnsi="Arial" w:cs="Arial"/>
          <w:color w:val="040C28"/>
          <w:sz w:val="30"/>
          <w:szCs w:val="30"/>
        </w:rPr>
        <w:t>a directory that exists on the local node's filesystem with no contents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. These volumes are stored either on the node's backing disk storage or memory</w:t>
      </w:r>
      <w:r w:rsidRPr="00A17778">
        <w:rPr>
          <w:rFonts w:ascii="Arial" w:hAnsi="Arial" w:cs="Arial"/>
          <w:color w:val="FF0000"/>
          <w:sz w:val="30"/>
          <w:szCs w:val="30"/>
          <w:shd w:val="clear" w:color="auto" w:fill="FFFFFF"/>
        </w:rPr>
        <w:t>. This type of volume is typically used as a local cache or a means to share data between different containers of a POD</w:t>
      </w:r>
    </w:p>
    <w:p w14:paraId="67C7DAE1" w14:textId="421346F7" w:rsidR="000E57A2" w:rsidRDefault="000E57A2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0E57A2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78963D2E" wp14:editId="36B60A8B">
            <wp:extent cx="4349974" cy="4064209"/>
            <wp:effectExtent l="0" t="0" r="0" b="0"/>
            <wp:docPr id="40120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09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D227" w14:textId="3EF02C27" w:rsidR="00A17778" w:rsidRDefault="00A17778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hyperlink r:id="rId17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https://kubernetes.io/docs/concepts/storage/persistent-volumes/</w:t>
        </w:r>
      </w:hyperlink>
    </w:p>
    <w:p w14:paraId="7803910B" w14:textId="31E8ACCC" w:rsidR="00A17778" w:rsidRDefault="00A17778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A17778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639D8D0" wp14:editId="343F8113">
            <wp:extent cx="5073911" cy="4426177"/>
            <wp:effectExtent l="0" t="0" r="0" b="0"/>
            <wp:docPr id="74793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30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9751" w14:textId="6E7A843C" w:rsidR="00C21CFC" w:rsidRDefault="00C21CFC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Secret</w:t>
      </w:r>
    </w:p>
    <w:p w14:paraId="47ED9945" w14:textId="0C73CAFC" w:rsidR="00C21CFC" w:rsidRDefault="00C21CFC" w:rsidP="009B61F8">
      <w:pPr>
        <w:rPr>
          <w:noProof/>
        </w:rPr>
      </w:pPr>
      <w:hyperlink r:id="rId19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https://kubernetes.io/docs/concepts/configuration/secret/</w:t>
        </w:r>
      </w:hyperlink>
      <w:r w:rsidRPr="00C21CFC">
        <w:rPr>
          <w:noProof/>
        </w:rPr>
        <w:t xml:space="preserve"> </w:t>
      </w:r>
      <w:r w:rsidRPr="00C21CFC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6BED49C0" wp14:editId="41012092">
            <wp:extent cx="5731510" cy="4780280"/>
            <wp:effectExtent l="0" t="0" r="2540" b="1270"/>
            <wp:docPr id="145727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76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F3F7" w14:textId="07A10916" w:rsidR="00B84CA4" w:rsidRDefault="00B84CA4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B84CA4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7E64943" wp14:editId="2C145449">
            <wp:extent cx="5731510" cy="2443480"/>
            <wp:effectExtent l="0" t="0" r="2540" b="0"/>
            <wp:docPr id="97393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31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AC65" w14:textId="64BFDF2C" w:rsidR="00293964" w:rsidRDefault="00293964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293964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FE17ABE" wp14:editId="44E80A1C">
            <wp:extent cx="5731510" cy="4792345"/>
            <wp:effectExtent l="0" t="0" r="2540" b="8255"/>
            <wp:docPr id="71679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6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3315" w14:textId="77777777" w:rsidR="00200487" w:rsidRDefault="00200487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1126605E" w14:textId="7C448A2C" w:rsidR="00200487" w:rsidRPr="00200487" w:rsidRDefault="00200487" w:rsidP="009B61F8">
      <w:pP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200487"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>Configmap</w:t>
      </w:r>
      <w:proofErr w:type="spellEnd"/>
      <w:r w:rsidRPr="00200487"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>:</w:t>
      </w:r>
    </w:p>
    <w:p w14:paraId="7CA26787" w14:textId="0E9C3F78" w:rsidR="00200487" w:rsidRPr="00200487" w:rsidRDefault="00200487" w:rsidP="009B61F8">
      <w:pPr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</w:pPr>
      <w:r w:rsidRPr="00200487">
        <w:rPr>
          <w:rStyle w:val="style-scope"/>
          <w:rFonts w:ascii="Roboto" w:hAnsi="Roboto"/>
          <w:sz w:val="21"/>
          <w:szCs w:val="21"/>
          <w:bdr w:val="none" w:sz="0" w:space="0" w:color="auto" w:frame="1"/>
          <w:shd w:val="clear" w:color="auto" w:fill="FFFFFF"/>
        </w:rPr>
        <w:t>https://kubernetes.io/docs/concepts/configuration/configmap/</w:t>
      </w:r>
    </w:p>
    <w:p w14:paraId="1B1F0125" w14:textId="77777777" w:rsidR="008C31DD" w:rsidRPr="008C31DD" w:rsidRDefault="008C31DD" w:rsidP="008C31D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There are four different ways that you can use a </w:t>
      </w:r>
      <w:proofErr w:type="spellStart"/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ConfigMap</w:t>
      </w:r>
      <w:proofErr w:type="spellEnd"/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 to configure a container inside a Pod:</w:t>
      </w:r>
    </w:p>
    <w:p w14:paraId="0F7BB58C" w14:textId="77777777" w:rsidR="008C31DD" w:rsidRPr="008C31DD" w:rsidRDefault="008C31DD" w:rsidP="008C31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Inside a container command and </w:t>
      </w:r>
      <w:proofErr w:type="spellStart"/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args</w:t>
      </w:r>
      <w:proofErr w:type="spellEnd"/>
    </w:p>
    <w:p w14:paraId="17F06BD1" w14:textId="77777777" w:rsidR="008C31DD" w:rsidRPr="008C31DD" w:rsidRDefault="008C31DD" w:rsidP="008C31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Environment variables for a container</w:t>
      </w:r>
    </w:p>
    <w:p w14:paraId="7D64EDFD" w14:textId="77777777" w:rsidR="008C31DD" w:rsidRPr="008C31DD" w:rsidRDefault="008C31DD" w:rsidP="008C31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Add a file in read-only volume, for the application to read</w:t>
      </w:r>
    </w:p>
    <w:p w14:paraId="240B048A" w14:textId="77777777" w:rsidR="008C31DD" w:rsidRPr="008C31DD" w:rsidRDefault="008C31DD" w:rsidP="008C31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Write code to run inside the Pod that uses the Kubernetes API to read a </w:t>
      </w:r>
      <w:proofErr w:type="spellStart"/>
      <w:r w:rsidRPr="008C31DD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ConfigMap</w:t>
      </w:r>
      <w:proofErr w:type="spellEnd"/>
    </w:p>
    <w:p w14:paraId="75B49CDA" w14:textId="77777777" w:rsidR="00C21CFC" w:rsidRDefault="00C21CFC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72F5178A" w14:textId="22137069" w:rsidR="00D53FDC" w:rsidRDefault="00D53FDC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D53FDC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ECC2B9B" wp14:editId="59B1D3BD">
            <wp:extent cx="5067560" cy="4349974"/>
            <wp:effectExtent l="0" t="0" r="0" b="0"/>
            <wp:docPr id="5785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47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C16B" w14:textId="2E3A7D03" w:rsidR="00DA2FF6" w:rsidRDefault="00DA2FF6" w:rsidP="00DA2FF6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DA2FF6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5.What are the network types in Kubernetes?</w:t>
      </w:r>
    </w:p>
    <w:p w14:paraId="25571F13" w14:textId="719933C5" w:rsidR="00E829EE" w:rsidRDefault="00E829EE" w:rsidP="00DA2FF6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Pod to pod</w:t>
      </w:r>
    </w:p>
    <w:p w14:paraId="6FBF1E9C" w14:textId="77777777" w:rsidR="00E829EE" w:rsidRPr="00E829EE" w:rsidRDefault="00E829EE" w:rsidP="00E829E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E829EE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The network plugin is configured to assign IP addresses to Pods.</w:t>
      </w:r>
    </w:p>
    <w:p w14:paraId="120641DB" w14:textId="77777777" w:rsidR="00E829EE" w:rsidRPr="00E829EE" w:rsidRDefault="00E829EE" w:rsidP="00E829E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E829EE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E829EE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kube-apiserver</w:t>
      </w:r>
      <w:proofErr w:type="spellEnd"/>
      <w:r w:rsidRPr="00E829EE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 is configured to assign IP addresses to Services.</w:t>
      </w:r>
    </w:p>
    <w:p w14:paraId="151939B7" w14:textId="77777777" w:rsidR="00E829EE" w:rsidRPr="00E829EE" w:rsidRDefault="00E829EE" w:rsidP="00E829E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E829EE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E829EE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kubelet</w:t>
      </w:r>
      <w:proofErr w:type="spellEnd"/>
      <w:r w:rsidRPr="00E829EE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 xml:space="preserve"> or the cloud-controller-manager is configured to assign IP addresses to Nodes.</w:t>
      </w:r>
    </w:p>
    <w:p w14:paraId="61CF6F3A" w14:textId="044FDD8B" w:rsidR="004C24C6" w:rsidRDefault="00AC6780" w:rsidP="00DA2FF6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Wt</w:t>
      </w:r>
      <w:proofErr w:type="spellEnd"/>
      <w: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is n/w plugin</w:t>
      </w:r>
    </w:p>
    <w:p w14:paraId="522ACA5D" w14:textId="58A840A1" w:rsidR="00AC6780" w:rsidRPr="00DA2FF6" w:rsidRDefault="00950808" w:rsidP="00DA2FF6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950808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9C454B4" wp14:editId="3EA7DB2A">
            <wp:extent cx="5731510" cy="2346325"/>
            <wp:effectExtent l="0" t="0" r="2540" b="0"/>
            <wp:docPr id="103701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1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3217" w14:textId="77777777" w:rsidR="00A17778" w:rsidRPr="00A8552B" w:rsidRDefault="00A17778" w:rsidP="009B61F8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58A022E2" w14:textId="5023D857" w:rsidR="009B61F8" w:rsidRDefault="00DA2FF6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DA2FF6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A2F6A49" wp14:editId="580D337B">
            <wp:extent cx="5429529" cy="2806844"/>
            <wp:effectExtent l="0" t="0" r="0" b="0"/>
            <wp:docPr id="23093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34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969" w14:textId="207DC701" w:rsidR="00DA2FF6" w:rsidRPr="009B61F8" w:rsidRDefault="00DA2FF6" w:rsidP="009B61F8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DA2FF6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4482F55" wp14:editId="304C8BAC">
            <wp:extent cx="5188217" cy="3867349"/>
            <wp:effectExtent l="0" t="0" r="0" b="0"/>
            <wp:docPr id="206484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42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3F5C" w14:textId="53C2D6BB" w:rsidR="009B61F8" w:rsidRDefault="00351C93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Services:</w:t>
      </w:r>
    </w:p>
    <w:p w14:paraId="52FE051B" w14:textId="766A9786" w:rsidR="00351C93" w:rsidRDefault="00351C93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hyperlink r:id="rId27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https://home.robusta.dev/blog/kubernetes-service-vs-loadbalancer-vs-ingress</w:t>
        </w:r>
      </w:hyperlink>
    </w:p>
    <w:p w14:paraId="0189857C" w14:textId="30C55616" w:rsidR="00351C93" w:rsidRDefault="00351C93" w:rsidP="005B4D76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351C93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D8449E9" wp14:editId="65544CCA">
            <wp:extent cx="5731510" cy="3362960"/>
            <wp:effectExtent l="0" t="0" r="2540" b="8890"/>
            <wp:docPr id="202103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9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E785" w14:textId="0A627952" w:rsidR="00084E48" w:rsidRDefault="00084E48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4.</w:t>
      </w:r>
      <w:r w:rsidRPr="00084E48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Headless service</w:t>
      </w:r>
    </w:p>
    <w:p w14:paraId="7BE25946" w14:textId="504A67C6" w:rsidR="00D4354C" w:rsidRDefault="00D4354C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hyperlink r:id="rId29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https://stackoverflow.com/questions/50891104/how-does-statefulset-and-headless-service-works-k8s</w:t>
        </w:r>
      </w:hyperlink>
    </w:p>
    <w:p w14:paraId="15ACC3A8" w14:textId="380C1E13" w:rsidR="00D4354C" w:rsidRDefault="00D4354C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D4354C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3EA9D63" wp14:editId="58039CB1">
            <wp:extent cx="5731510" cy="2293620"/>
            <wp:effectExtent l="0" t="0" r="2540" b="0"/>
            <wp:docPr id="81496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89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DC7" w14:textId="390B4D33" w:rsidR="00AF36B6" w:rsidRDefault="00AF36B6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Use case</w:t>
      </w:r>
    </w:p>
    <w:p w14:paraId="120D1668" w14:textId="34A89B2D" w:rsidR="00AF36B6" w:rsidRDefault="00AF36B6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hyperlink r:id="rId31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https://medium.com/@akansh27/statefulset-3274f71a6942</w:t>
        </w:r>
      </w:hyperlink>
    </w:p>
    <w:p w14:paraId="1311A651" w14:textId="3D0DA0B1" w:rsidR="00AF36B6" w:rsidRDefault="00AF36B6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AF36B6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EDA8BD4" wp14:editId="6AC8A5A6">
            <wp:extent cx="5731510" cy="3258185"/>
            <wp:effectExtent l="0" t="0" r="2540" b="0"/>
            <wp:docPr id="11522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465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0A7E" w14:textId="22F44829" w:rsidR="00E76670" w:rsidRDefault="00E76670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E76670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0812311" wp14:editId="2111591B">
            <wp:extent cx="5731510" cy="3509010"/>
            <wp:effectExtent l="0" t="0" r="2540" b="0"/>
            <wp:docPr id="177265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559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7672" w14:textId="563CFDD2" w:rsidR="007C7A1E" w:rsidRDefault="007C7A1E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7C7A1E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CE24850" wp14:editId="1291C084">
            <wp:extent cx="5731510" cy="3522345"/>
            <wp:effectExtent l="0" t="0" r="2540" b="1905"/>
            <wp:docPr id="49002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23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E11" w14:textId="61DEEE28" w:rsidR="003D6EE0" w:rsidRPr="003D6EE0" w:rsidRDefault="003D6EE0" w:rsidP="003D6EE0">
      <w:pPr>
        <w:pStyle w:val="ListParagraph"/>
        <w:numPr>
          <w:ilvl w:val="0"/>
          <w:numId w:val="1"/>
        </w:num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3D6EE0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How will u connect to ec2 when ssh is disabled? Or what are the ways to connect to ec2 when ssh is disabled? </w:t>
      </w:r>
    </w:p>
    <w:p w14:paraId="22DBB5EC" w14:textId="60752C71" w:rsidR="003D6EE0" w:rsidRPr="003D6EE0" w:rsidRDefault="003D6EE0" w:rsidP="003D6EE0">
      <w:pPr>
        <w:pStyle w:val="ListParagraph"/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2048ABFE" w14:textId="1C3434DB" w:rsidR="003D6EE0" w:rsidRDefault="003D6EE0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We </w:t>
      </w:r>
      <w:proofErr w:type="gramStart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cant</w:t>
      </w:r>
      <w:proofErr w:type="gramEnd"/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login if u disable ssh</w:t>
      </w:r>
    </w:p>
    <w:p w14:paraId="3C8A5855" w14:textId="275DB53F" w:rsidR="003D6EE0" w:rsidRDefault="003D6EE0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We got timeout error</w:t>
      </w:r>
    </w:p>
    <w:p w14:paraId="5F3600FF" w14:textId="1148821C" w:rsidR="003D6EE0" w:rsidRDefault="003D6EE0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Then enable port in 22 port inbound rule in security group and save it </w:t>
      </w:r>
    </w:p>
    <w:p w14:paraId="0DE0AA6F" w14:textId="06B84311" w:rsidR="003D6EE0" w:rsidRDefault="003D6EE0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Then we ca able to login</w:t>
      </w:r>
    </w:p>
    <w:p w14:paraId="1CCDAF69" w14:textId="2A501D76" w:rsidR="003D6EE0" w:rsidRPr="00084E48" w:rsidRDefault="003D6EE0" w:rsidP="00084E48">
      <w:pPr>
        <w:ind w:left="360"/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3D6EE0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E86FC33" wp14:editId="3F8DE34F">
            <wp:extent cx="5731510" cy="1191260"/>
            <wp:effectExtent l="0" t="0" r="2540" b="8890"/>
            <wp:docPr id="38333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8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91E" w14:textId="75F3B194" w:rsidR="000A1470" w:rsidRPr="000A1470" w:rsidRDefault="000A1470" w:rsidP="000A147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0A1470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0A1470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7.What is the port No for </w:t>
      </w:r>
      <w:proofErr w:type="spellStart"/>
      <w:r w:rsidRPr="000A1470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sqldb</w:t>
      </w:r>
      <w:proofErr w:type="spellEnd"/>
      <w:r w:rsidRPr="000A1470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?</w:t>
      </w:r>
    </w:p>
    <w:p w14:paraId="4C5E44B0" w14:textId="0BFFD34A" w:rsidR="005B4D76" w:rsidRDefault="000A1470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0A1470"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0598849" wp14:editId="3BB74DB8">
            <wp:extent cx="5731510" cy="3890645"/>
            <wp:effectExtent l="0" t="0" r="2540" b="0"/>
            <wp:docPr id="119284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45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7E83" w14:textId="46B2F6AB" w:rsidR="00CE0990" w:rsidRDefault="00CE0990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8.</w:t>
      </w:r>
      <w:r w:rsidRPr="00CE0990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What is the port No for </w:t>
      </w:r>
      <w:proofErr w:type="spellStart"/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postgresdb</w:t>
      </w:r>
      <w:proofErr w:type="spellEnd"/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? </w:t>
      </w:r>
    </w:p>
    <w:p w14:paraId="599931AB" w14:textId="6FA4B7BE" w:rsidR="00CE0990" w:rsidRDefault="00CE0990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CE0990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D29DD60" wp14:editId="061010EA">
            <wp:extent cx="5731510" cy="2036445"/>
            <wp:effectExtent l="0" t="0" r="2540" b="1905"/>
            <wp:docPr id="165375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19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2882" w14:textId="1C9C3B05" w:rsidR="006948F3" w:rsidRDefault="006948F3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9.</w:t>
      </w:r>
      <w:r w:rsidRPr="006948F3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Tell me about the Kubernetes architecture?</w:t>
      </w:r>
    </w:p>
    <w:p w14:paraId="543CE154" w14:textId="031192A5" w:rsidR="00F5738E" w:rsidRDefault="00F5738E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hyperlink r:id="rId38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https://kubernetes.io/docs/concepts/overview/components/</w:t>
        </w:r>
      </w:hyperlink>
    </w:p>
    <w:p w14:paraId="07A4C156" w14:textId="77777777" w:rsidR="00BE1F3B" w:rsidRDefault="00BE1F3B" w:rsidP="00BE1F3B">
      <w:pPr>
        <w:pStyle w:val="Heading3"/>
        <w:shd w:val="clear" w:color="auto" w:fill="FFFFFF"/>
        <w:rPr>
          <w:rFonts w:ascii="Open Sans" w:hAnsi="Open Sans" w:cs="Open Sans"/>
          <w:b w:val="0"/>
          <w:bCs w:val="0"/>
          <w:color w:val="222222"/>
        </w:rPr>
      </w:pPr>
      <w:proofErr w:type="spellStart"/>
      <w:r>
        <w:rPr>
          <w:rFonts w:ascii="Open Sans" w:hAnsi="Open Sans" w:cs="Open Sans"/>
          <w:b w:val="0"/>
          <w:bCs w:val="0"/>
          <w:color w:val="222222"/>
        </w:rPr>
        <w:t>kube-apiserver</w:t>
      </w:r>
      <w:proofErr w:type="spellEnd"/>
    </w:p>
    <w:p w14:paraId="5699AAE0" w14:textId="77777777" w:rsidR="00BE1F3B" w:rsidRDefault="00BE1F3B" w:rsidP="00BE1F3B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The API server is a component of the Kubernetes </w:t>
      </w:r>
      <w:hyperlink r:id="rId39" w:anchor="term-control-plane" w:tgtFrame="_blank" w:history="1">
        <w:r>
          <w:rPr>
            <w:rStyle w:val="Hyperlink"/>
            <w:rFonts w:ascii="Open Sans" w:hAnsi="Open Sans" w:cs="Open Sans"/>
            <w:color w:val="000000"/>
          </w:rPr>
          <w:t>control plane</w:t>
        </w:r>
      </w:hyperlink>
      <w:r>
        <w:rPr>
          <w:rFonts w:ascii="Open Sans" w:hAnsi="Open Sans" w:cs="Open Sans"/>
          <w:color w:val="222222"/>
        </w:rPr>
        <w:t> that exposes the Kubernetes API. The API server is the front end for the Kubernetes control plane.</w:t>
      </w:r>
    </w:p>
    <w:p w14:paraId="603D3AC6" w14:textId="77777777" w:rsidR="00BE1F3B" w:rsidRDefault="00BE1F3B" w:rsidP="00BE1F3B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The main implementation of a Kubernetes API server is </w:t>
      </w:r>
      <w:proofErr w:type="spellStart"/>
      <w:r>
        <w:rPr>
          <w:rFonts w:ascii="Open Sans" w:hAnsi="Open Sans" w:cs="Open Sans"/>
          <w:color w:val="222222"/>
        </w:rPr>
        <w:fldChar w:fldCharType="begin"/>
      </w:r>
      <w:r>
        <w:rPr>
          <w:rFonts w:ascii="Open Sans" w:hAnsi="Open Sans" w:cs="Open Sans"/>
          <w:color w:val="222222"/>
        </w:rPr>
        <w:instrText>HYPERLINK "https://kubernetes.io/docs/reference/generated/kube-apiserver/"</w:instrText>
      </w:r>
      <w:r>
        <w:rPr>
          <w:rFonts w:ascii="Open Sans" w:hAnsi="Open Sans" w:cs="Open Sans"/>
          <w:color w:val="222222"/>
        </w:rPr>
      </w:r>
      <w:r>
        <w:rPr>
          <w:rFonts w:ascii="Open Sans" w:hAnsi="Open Sans" w:cs="Open Sans"/>
          <w:color w:val="222222"/>
        </w:rPr>
        <w:fldChar w:fldCharType="separate"/>
      </w:r>
      <w:r>
        <w:rPr>
          <w:rStyle w:val="Hyperlink"/>
          <w:rFonts w:ascii="Open Sans" w:hAnsi="Open Sans" w:cs="Open Sans"/>
          <w:color w:val="3371E3"/>
        </w:rPr>
        <w:t>kube-apiserver</w:t>
      </w:r>
      <w:proofErr w:type="spellEnd"/>
      <w:r>
        <w:rPr>
          <w:rFonts w:ascii="Open Sans" w:hAnsi="Open Sans" w:cs="Open Sans"/>
          <w:color w:val="222222"/>
        </w:rPr>
        <w:fldChar w:fldCharType="end"/>
      </w:r>
      <w:r>
        <w:rPr>
          <w:rFonts w:ascii="Open Sans" w:hAnsi="Open Sans" w:cs="Open Sans"/>
          <w:color w:val="222222"/>
        </w:rPr>
        <w:t xml:space="preserve">. </w:t>
      </w:r>
      <w:proofErr w:type="spellStart"/>
      <w:r>
        <w:rPr>
          <w:rFonts w:ascii="Open Sans" w:hAnsi="Open Sans" w:cs="Open Sans"/>
          <w:color w:val="222222"/>
        </w:rPr>
        <w:t>kube-apiserver</w:t>
      </w:r>
      <w:proofErr w:type="spellEnd"/>
      <w:r>
        <w:rPr>
          <w:rFonts w:ascii="Open Sans" w:hAnsi="Open Sans" w:cs="Open Sans"/>
          <w:color w:val="222222"/>
        </w:rPr>
        <w:t xml:space="preserve"> is designed to scale horizontally—that is, it scales by deploying more </w:t>
      </w:r>
      <w:r>
        <w:rPr>
          <w:rFonts w:ascii="Open Sans" w:hAnsi="Open Sans" w:cs="Open Sans"/>
          <w:color w:val="222222"/>
        </w:rPr>
        <w:lastRenderedPageBreak/>
        <w:t xml:space="preserve">instances. You can run several instances of </w:t>
      </w:r>
      <w:proofErr w:type="spellStart"/>
      <w:r>
        <w:rPr>
          <w:rFonts w:ascii="Open Sans" w:hAnsi="Open Sans" w:cs="Open Sans"/>
          <w:color w:val="222222"/>
        </w:rPr>
        <w:t>kube-apiserver</w:t>
      </w:r>
      <w:proofErr w:type="spellEnd"/>
      <w:r>
        <w:rPr>
          <w:rFonts w:ascii="Open Sans" w:hAnsi="Open Sans" w:cs="Open Sans"/>
          <w:color w:val="222222"/>
        </w:rPr>
        <w:t xml:space="preserve"> and balance traffic between those instances.</w:t>
      </w:r>
    </w:p>
    <w:p w14:paraId="36973216" w14:textId="77777777" w:rsidR="00BE1F3B" w:rsidRDefault="00BE1F3B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D1AB94E" w14:textId="77777777" w:rsidR="001C09AE" w:rsidRDefault="001C09AE" w:rsidP="001C09AE">
      <w:pPr>
        <w:pStyle w:val="Heading3"/>
        <w:shd w:val="clear" w:color="auto" w:fill="FFFFFF"/>
        <w:rPr>
          <w:rFonts w:ascii="Open Sans" w:hAnsi="Open Sans" w:cs="Open Sans"/>
          <w:b w:val="0"/>
          <w:bCs w:val="0"/>
          <w:color w:val="222222"/>
        </w:rPr>
      </w:pPr>
      <w:proofErr w:type="spellStart"/>
      <w:r>
        <w:rPr>
          <w:rFonts w:ascii="Open Sans" w:hAnsi="Open Sans" w:cs="Open Sans"/>
          <w:b w:val="0"/>
          <w:bCs w:val="0"/>
          <w:color w:val="222222"/>
        </w:rPr>
        <w:t>etcd</w:t>
      </w:r>
      <w:proofErr w:type="spellEnd"/>
    </w:p>
    <w:p w14:paraId="554398D0" w14:textId="77777777" w:rsidR="001C09AE" w:rsidRDefault="001C09AE" w:rsidP="001C09AE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Consistent and highly-available key value store used as Kubernetes' backing store for all cluster data.</w:t>
      </w:r>
    </w:p>
    <w:p w14:paraId="1D4A353D" w14:textId="77777777" w:rsidR="001C09AE" w:rsidRDefault="001C09AE" w:rsidP="001C09AE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 xml:space="preserve">If your Kubernetes cluster uses </w:t>
      </w:r>
      <w:proofErr w:type="spellStart"/>
      <w:r>
        <w:rPr>
          <w:rFonts w:ascii="Open Sans" w:hAnsi="Open Sans" w:cs="Open Sans"/>
          <w:color w:val="222222"/>
        </w:rPr>
        <w:t>etcd</w:t>
      </w:r>
      <w:proofErr w:type="spellEnd"/>
      <w:r>
        <w:rPr>
          <w:rFonts w:ascii="Open Sans" w:hAnsi="Open Sans" w:cs="Open Sans"/>
          <w:color w:val="222222"/>
        </w:rPr>
        <w:t xml:space="preserve"> as its backing store, make sure you have a </w:t>
      </w:r>
      <w:proofErr w:type="spellStart"/>
      <w:r>
        <w:rPr>
          <w:rFonts w:ascii="Open Sans" w:hAnsi="Open Sans" w:cs="Open Sans"/>
          <w:color w:val="222222"/>
        </w:rPr>
        <w:fldChar w:fldCharType="begin"/>
      </w:r>
      <w:r>
        <w:rPr>
          <w:rFonts w:ascii="Open Sans" w:hAnsi="Open Sans" w:cs="Open Sans"/>
          <w:color w:val="222222"/>
        </w:rPr>
        <w:instrText>HYPERLINK "https://kubernetes.io/docs/tasks/administer-cluster/configure-upgrade-etcd/" \l "backing-up-an-etcd-cluster"</w:instrText>
      </w:r>
      <w:r>
        <w:rPr>
          <w:rFonts w:ascii="Open Sans" w:hAnsi="Open Sans" w:cs="Open Sans"/>
          <w:color w:val="222222"/>
        </w:rPr>
      </w:r>
      <w:r>
        <w:rPr>
          <w:rFonts w:ascii="Open Sans" w:hAnsi="Open Sans" w:cs="Open Sans"/>
          <w:color w:val="222222"/>
        </w:rPr>
        <w:fldChar w:fldCharType="separate"/>
      </w:r>
      <w:r>
        <w:rPr>
          <w:rStyle w:val="Hyperlink"/>
          <w:rFonts w:ascii="Open Sans" w:hAnsi="Open Sans" w:cs="Open Sans"/>
          <w:color w:val="3371E3"/>
        </w:rPr>
        <w:t>back up</w:t>
      </w:r>
      <w:proofErr w:type="spellEnd"/>
      <w:r>
        <w:rPr>
          <w:rFonts w:ascii="Open Sans" w:hAnsi="Open Sans" w:cs="Open Sans"/>
          <w:color w:val="222222"/>
        </w:rPr>
        <w:fldChar w:fldCharType="end"/>
      </w:r>
      <w:r>
        <w:rPr>
          <w:rFonts w:ascii="Open Sans" w:hAnsi="Open Sans" w:cs="Open Sans"/>
          <w:color w:val="222222"/>
        </w:rPr>
        <w:t> plan for the data.</w:t>
      </w:r>
    </w:p>
    <w:p w14:paraId="0F9DFA85" w14:textId="77777777" w:rsidR="00612CC0" w:rsidRDefault="00612CC0" w:rsidP="00612CC0">
      <w:pPr>
        <w:pStyle w:val="Heading3"/>
        <w:shd w:val="clear" w:color="auto" w:fill="FFFFFF"/>
        <w:rPr>
          <w:rFonts w:ascii="Open Sans" w:hAnsi="Open Sans" w:cs="Open Sans"/>
          <w:b w:val="0"/>
          <w:bCs w:val="0"/>
          <w:color w:val="222222"/>
        </w:rPr>
      </w:pPr>
      <w:proofErr w:type="spellStart"/>
      <w:r>
        <w:rPr>
          <w:rFonts w:ascii="Open Sans" w:hAnsi="Open Sans" w:cs="Open Sans"/>
          <w:b w:val="0"/>
          <w:bCs w:val="0"/>
          <w:color w:val="222222"/>
        </w:rPr>
        <w:t>kube</w:t>
      </w:r>
      <w:proofErr w:type="spellEnd"/>
      <w:r>
        <w:rPr>
          <w:rFonts w:ascii="Open Sans" w:hAnsi="Open Sans" w:cs="Open Sans"/>
          <w:b w:val="0"/>
          <w:bCs w:val="0"/>
          <w:color w:val="222222"/>
        </w:rPr>
        <w:t>-scheduler</w:t>
      </w:r>
    </w:p>
    <w:p w14:paraId="3AA06D46" w14:textId="77777777" w:rsidR="00612CC0" w:rsidRDefault="00612CC0" w:rsidP="00612CC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Control plane component that watches for newly created </w:t>
      </w:r>
      <w:hyperlink r:id="rId40" w:tgtFrame="_blank" w:history="1">
        <w:r>
          <w:rPr>
            <w:rStyle w:val="Hyperlink"/>
            <w:rFonts w:ascii="Open Sans" w:hAnsi="Open Sans" w:cs="Open Sans"/>
            <w:color w:val="000000"/>
          </w:rPr>
          <w:t>Pods</w:t>
        </w:r>
      </w:hyperlink>
      <w:r>
        <w:rPr>
          <w:rFonts w:ascii="Open Sans" w:hAnsi="Open Sans" w:cs="Open Sans"/>
          <w:color w:val="222222"/>
        </w:rPr>
        <w:t> with no assigned </w:t>
      </w:r>
      <w:hyperlink r:id="rId41" w:tgtFrame="_blank" w:history="1">
        <w:r>
          <w:rPr>
            <w:rStyle w:val="Hyperlink"/>
            <w:rFonts w:ascii="Open Sans" w:hAnsi="Open Sans" w:cs="Open Sans"/>
            <w:color w:val="000000"/>
          </w:rPr>
          <w:t>node</w:t>
        </w:r>
      </w:hyperlink>
      <w:r>
        <w:rPr>
          <w:rFonts w:ascii="Open Sans" w:hAnsi="Open Sans" w:cs="Open Sans"/>
          <w:color w:val="222222"/>
        </w:rPr>
        <w:t>, and selects a node for them to run on.</w:t>
      </w:r>
    </w:p>
    <w:p w14:paraId="378CEFAC" w14:textId="77777777" w:rsidR="00612CC0" w:rsidRDefault="00612CC0" w:rsidP="00612CC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Factors taken into account for scheduling decisions include: individual and collective resource requirements, hardware/software/policy constraints, affinity and anti-affinity specifications, data locality, inter-workload interference, and deadlines</w:t>
      </w:r>
    </w:p>
    <w:p w14:paraId="2936EBC4" w14:textId="77777777" w:rsidR="00844187" w:rsidRDefault="00844187" w:rsidP="00844187">
      <w:pPr>
        <w:pStyle w:val="Heading3"/>
        <w:shd w:val="clear" w:color="auto" w:fill="FFFFFF"/>
        <w:rPr>
          <w:rFonts w:ascii="Open Sans" w:hAnsi="Open Sans" w:cs="Open Sans"/>
          <w:b w:val="0"/>
          <w:bCs w:val="0"/>
          <w:color w:val="222222"/>
        </w:rPr>
      </w:pPr>
      <w:proofErr w:type="spellStart"/>
      <w:r>
        <w:rPr>
          <w:rFonts w:ascii="Open Sans" w:hAnsi="Open Sans" w:cs="Open Sans"/>
          <w:b w:val="0"/>
          <w:bCs w:val="0"/>
          <w:color w:val="222222"/>
        </w:rPr>
        <w:t>kube</w:t>
      </w:r>
      <w:proofErr w:type="spellEnd"/>
      <w:r>
        <w:rPr>
          <w:rFonts w:ascii="Open Sans" w:hAnsi="Open Sans" w:cs="Open Sans"/>
          <w:b w:val="0"/>
          <w:bCs w:val="0"/>
          <w:color w:val="222222"/>
        </w:rPr>
        <w:t>-controller-manager</w:t>
      </w:r>
    </w:p>
    <w:p w14:paraId="3AFF7593" w14:textId="77777777" w:rsidR="00844187" w:rsidRDefault="00844187" w:rsidP="00844187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Control plane component that runs </w:t>
      </w:r>
      <w:hyperlink r:id="rId42" w:tgtFrame="_blank" w:history="1">
        <w:r>
          <w:rPr>
            <w:rStyle w:val="Hyperlink"/>
            <w:rFonts w:ascii="Open Sans" w:hAnsi="Open Sans" w:cs="Open Sans"/>
            <w:color w:val="000000"/>
          </w:rPr>
          <w:t>controller</w:t>
        </w:r>
      </w:hyperlink>
      <w:r>
        <w:rPr>
          <w:rFonts w:ascii="Open Sans" w:hAnsi="Open Sans" w:cs="Open Sans"/>
          <w:color w:val="222222"/>
        </w:rPr>
        <w:t> processes.</w:t>
      </w:r>
    </w:p>
    <w:p w14:paraId="754E6B28" w14:textId="77777777" w:rsidR="00844187" w:rsidRDefault="00844187" w:rsidP="00844187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Logically, each </w:t>
      </w:r>
      <w:hyperlink r:id="rId43" w:tgtFrame="_blank" w:history="1">
        <w:r>
          <w:rPr>
            <w:rStyle w:val="Hyperlink"/>
            <w:rFonts w:ascii="Open Sans" w:hAnsi="Open Sans" w:cs="Open Sans"/>
            <w:color w:val="000000"/>
          </w:rPr>
          <w:t>controller</w:t>
        </w:r>
      </w:hyperlink>
      <w:r>
        <w:rPr>
          <w:rFonts w:ascii="Open Sans" w:hAnsi="Open Sans" w:cs="Open Sans"/>
          <w:color w:val="222222"/>
        </w:rPr>
        <w:t> is a separate process, but to reduce complexity, they are all compiled into a single binary and run in a single process.</w:t>
      </w:r>
    </w:p>
    <w:p w14:paraId="5C71C6CE" w14:textId="77777777" w:rsidR="00844187" w:rsidRDefault="00844187" w:rsidP="00844187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There are many different types of controllers. Some examples of them are:</w:t>
      </w:r>
    </w:p>
    <w:p w14:paraId="13E4AE9F" w14:textId="77777777" w:rsidR="00844187" w:rsidRDefault="00844187" w:rsidP="008441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Node controller: Responsible for noticing and responding when nodes go down.</w:t>
      </w:r>
    </w:p>
    <w:p w14:paraId="470BBED0" w14:textId="77777777" w:rsidR="00844187" w:rsidRDefault="00844187" w:rsidP="008441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Job controller: Watches for Job objects that represent one-off tasks, then creates Pods to run those tasks to completion.</w:t>
      </w:r>
    </w:p>
    <w:p w14:paraId="28A3FC1E" w14:textId="77777777" w:rsidR="00844187" w:rsidRDefault="00844187" w:rsidP="008441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22222"/>
        </w:rPr>
      </w:pPr>
      <w:proofErr w:type="spellStart"/>
      <w:r>
        <w:rPr>
          <w:rFonts w:ascii="Open Sans" w:hAnsi="Open Sans" w:cs="Open Sans"/>
          <w:color w:val="222222"/>
        </w:rPr>
        <w:t>EndpointSlice</w:t>
      </w:r>
      <w:proofErr w:type="spellEnd"/>
      <w:r>
        <w:rPr>
          <w:rFonts w:ascii="Open Sans" w:hAnsi="Open Sans" w:cs="Open Sans"/>
          <w:color w:val="222222"/>
        </w:rPr>
        <w:t xml:space="preserve"> controller: Populates </w:t>
      </w:r>
      <w:proofErr w:type="spellStart"/>
      <w:r>
        <w:rPr>
          <w:rFonts w:ascii="Open Sans" w:hAnsi="Open Sans" w:cs="Open Sans"/>
          <w:color w:val="222222"/>
        </w:rPr>
        <w:t>EndpointSlice</w:t>
      </w:r>
      <w:proofErr w:type="spellEnd"/>
      <w:r>
        <w:rPr>
          <w:rFonts w:ascii="Open Sans" w:hAnsi="Open Sans" w:cs="Open Sans"/>
          <w:color w:val="222222"/>
        </w:rPr>
        <w:t xml:space="preserve"> objects (to provide a link between Services and Pods).</w:t>
      </w:r>
    </w:p>
    <w:p w14:paraId="360BDA79" w14:textId="77777777" w:rsidR="00844187" w:rsidRDefault="00844187" w:rsidP="008441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22222"/>
        </w:rPr>
      </w:pPr>
      <w:proofErr w:type="spellStart"/>
      <w:r>
        <w:rPr>
          <w:rFonts w:ascii="Open Sans" w:hAnsi="Open Sans" w:cs="Open Sans"/>
          <w:color w:val="222222"/>
        </w:rPr>
        <w:t>ServiceAccount</w:t>
      </w:r>
      <w:proofErr w:type="spellEnd"/>
      <w:r>
        <w:rPr>
          <w:rFonts w:ascii="Open Sans" w:hAnsi="Open Sans" w:cs="Open Sans"/>
          <w:color w:val="222222"/>
        </w:rPr>
        <w:t xml:space="preserve"> controller: Create default </w:t>
      </w:r>
      <w:proofErr w:type="spellStart"/>
      <w:r>
        <w:rPr>
          <w:rFonts w:ascii="Open Sans" w:hAnsi="Open Sans" w:cs="Open Sans"/>
          <w:color w:val="222222"/>
        </w:rPr>
        <w:t>ServiceAccounts</w:t>
      </w:r>
      <w:proofErr w:type="spellEnd"/>
      <w:r>
        <w:rPr>
          <w:rFonts w:ascii="Open Sans" w:hAnsi="Open Sans" w:cs="Open Sans"/>
          <w:color w:val="222222"/>
        </w:rPr>
        <w:t xml:space="preserve"> for new namespaces.</w:t>
      </w:r>
    </w:p>
    <w:p w14:paraId="6CCDB3DA" w14:textId="77777777" w:rsidR="00861B9A" w:rsidRDefault="00861B9A" w:rsidP="00861B9A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22222"/>
        </w:rPr>
      </w:pPr>
    </w:p>
    <w:p w14:paraId="152EB950" w14:textId="77777777" w:rsidR="00861B9A" w:rsidRDefault="00861B9A" w:rsidP="00861B9A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22222"/>
        </w:rPr>
      </w:pPr>
    </w:p>
    <w:p w14:paraId="433E9F29" w14:textId="77777777" w:rsidR="00861B9A" w:rsidRDefault="00861B9A" w:rsidP="00861B9A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22222"/>
        </w:rPr>
      </w:pPr>
    </w:p>
    <w:p w14:paraId="34951DB6" w14:textId="2A4DF3AB" w:rsidR="00861B9A" w:rsidRDefault="00861B9A" w:rsidP="00861B9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lastRenderedPageBreak/>
        <w:t>Type of controller:</w:t>
      </w:r>
    </w:p>
    <w:p w14:paraId="0EF65B4C" w14:textId="7F211E52" w:rsidR="00861B9A" w:rsidRPr="00861B9A" w:rsidRDefault="00861B9A" w:rsidP="00861B9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61B9A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Node controller: For checking the cloud provider to determine if a node has been deleted in the cloud after it stops responding</w:t>
      </w:r>
    </w:p>
    <w:p w14:paraId="1C191FF2" w14:textId="77777777" w:rsidR="00861B9A" w:rsidRPr="00861B9A" w:rsidRDefault="00861B9A" w:rsidP="00861B9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61B9A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Route controller: For setting up routes in the underlying cloud infrastructure</w:t>
      </w:r>
    </w:p>
    <w:p w14:paraId="0AEB3646" w14:textId="77777777" w:rsidR="00861B9A" w:rsidRPr="00861B9A" w:rsidRDefault="00861B9A" w:rsidP="00861B9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861B9A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Service controller: For creating, updating and deleting cloud provider load balancers</w:t>
      </w:r>
    </w:p>
    <w:p w14:paraId="595EEC40" w14:textId="77777777" w:rsidR="001C09AE" w:rsidRDefault="001C09AE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17AC80E8" w14:textId="777CF694" w:rsidR="009939BD" w:rsidRDefault="009939BD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9939BD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00C7259" wp14:editId="2A4FF42D">
            <wp:extent cx="5731510" cy="2922270"/>
            <wp:effectExtent l="0" t="0" r="2540" b="0"/>
            <wp:docPr id="143165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581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83B" w14:textId="77777777" w:rsidR="00F4351B" w:rsidRDefault="00F4351B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57FA771C" w14:textId="3EB864E8" w:rsidR="00F4351B" w:rsidRDefault="00F4351B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How will u expose the internet to docker application?</w:t>
      </w:r>
    </w:p>
    <w:p w14:paraId="56AAF790" w14:textId="50C3E048" w:rsidR="00F4351B" w:rsidRDefault="00F4351B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F4351B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57FFF81" wp14:editId="7920B0BD">
            <wp:extent cx="5731510" cy="3443605"/>
            <wp:effectExtent l="0" t="0" r="2540" b="4445"/>
            <wp:docPr id="535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20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112" w14:textId="77777777" w:rsidR="008B043C" w:rsidRPr="008B043C" w:rsidRDefault="008B043C" w:rsidP="008B043C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r w:rsidRPr="008B043C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Which network driver should be used with Docker Swarm?</w:t>
      </w:r>
    </w:p>
    <w:p w14:paraId="02C5F90B" w14:textId="77777777" w:rsidR="008B043C" w:rsidRPr="008B043C" w:rsidRDefault="008B043C" w:rsidP="008B043C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1F1F1F"/>
          <w:kern w:val="0"/>
          <w:sz w:val="30"/>
          <w:szCs w:val="30"/>
          <w:lang w:eastAsia="en-IN"/>
          <w14:ligatures w14:val="none"/>
        </w:rPr>
      </w:pPr>
      <w:r w:rsidRPr="008B043C">
        <w:rPr>
          <w:rFonts w:ascii="Arial" w:eastAsia="Times New Roman" w:hAnsi="Arial" w:cs="Arial"/>
          <w:color w:val="1F1F1F"/>
          <w:kern w:val="0"/>
          <w:sz w:val="30"/>
          <w:szCs w:val="30"/>
          <w:lang w:eastAsia="en-IN"/>
          <w14:ligatures w14:val="none"/>
        </w:rPr>
        <w:t>Overlay networks</w:t>
      </w:r>
    </w:p>
    <w:p w14:paraId="7FEFDBF5" w14:textId="77777777" w:rsidR="008B043C" w:rsidRPr="008B043C" w:rsidRDefault="008B043C" w:rsidP="008B04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r w:rsidRPr="008B043C">
        <w:rPr>
          <w:rFonts w:ascii="Arial" w:eastAsia="Times New Roman" w:hAnsi="Arial" w:cs="Arial"/>
          <w:color w:val="040C28"/>
          <w:kern w:val="0"/>
          <w:sz w:val="24"/>
          <w:szCs w:val="24"/>
          <w:lang w:val="en" w:eastAsia="en-IN"/>
          <w14:ligatures w14:val="none"/>
        </w:rPr>
        <w:t>Overlay networks</w:t>
      </w:r>
      <w:r w:rsidRPr="008B043C">
        <w:rPr>
          <w:rFonts w:ascii="Arial" w:eastAsia="Times New Roman" w:hAnsi="Arial" w:cs="Arial"/>
          <w:color w:val="474747"/>
          <w:kern w:val="0"/>
          <w:sz w:val="24"/>
          <w:szCs w:val="24"/>
          <w:lang w:val="en" w:eastAsia="en-IN"/>
          <w14:ligatures w14:val="none"/>
        </w:rPr>
        <w:t> are best when you need containers running on different Docker hosts to communicate, or when multiple applications work together using Swarm services.</w:t>
      </w:r>
    </w:p>
    <w:p w14:paraId="13DCD0EE" w14:textId="2AF62E12" w:rsidR="008B043C" w:rsidRDefault="009238D3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9238D3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1524440" wp14:editId="47868F1D">
            <wp:extent cx="5731510" cy="2310765"/>
            <wp:effectExtent l="0" t="0" r="2540" b="0"/>
            <wp:docPr id="52560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006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0189" w14:textId="77777777" w:rsidR="00F73F17" w:rsidRPr="00F73F17" w:rsidRDefault="00F73F17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509CF319" w14:textId="3026F6A0" w:rsidR="00F73F17" w:rsidRDefault="00F73F17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F73F17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How do you handle build failures and troubleshoot issues in your build and release process?</w:t>
      </w:r>
    </w:p>
    <w:p w14:paraId="2CB6E8A6" w14:textId="446910C0" w:rsidR="00F73F17" w:rsidRDefault="00F73F17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F73F17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DB46B79" wp14:editId="635AE4AE">
            <wp:extent cx="5731510" cy="2734945"/>
            <wp:effectExtent l="0" t="0" r="2540" b="8255"/>
            <wp:docPr id="49389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909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941" w14:textId="228347E6" w:rsidR="00541AC8" w:rsidRDefault="00F74F48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hyperlink r:id="rId48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https://learn.microsoft.com/en-us/azure/devops/pipelines/troubleshooting/troubleshooting?view=azure-devops</w:t>
        </w:r>
      </w:hyperlink>
    </w:p>
    <w:p w14:paraId="4E1DDA48" w14:textId="313842D9" w:rsidR="00F74F48" w:rsidRDefault="003D0622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hyperlink r:id="rId49" w:history="1">
        <w:r w:rsidRPr="00290945">
          <w:rPr>
            <w:rStyle w:val="Hyperlink"/>
            <w:rFonts w:ascii="Roboto" w:hAnsi="Roboto"/>
            <w:sz w:val="21"/>
            <w:szCs w:val="21"/>
            <w:bdr w:val="none" w:sz="0" w:space="0" w:color="auto" w:frame="1"/>
            <w:shd w:val="clear" w:color="auto" w:fill="FFFFFF"/>
          </w:rPr>
          <w:t>https://vercel.com/docs/deployments/troubleshoot-a-build</w:t>
        </w:r>
      </w:hyperlink>
    </w:p>
    <w:p w14:paraId="2FD26DB6" w14:textId="77777777" w:rsidR="003D0622" w:rsidRDefault="003D0622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0A88D40B" w14:textId="77777777" w:rsidR="003D0622" w:rsidRDefault="003D0622" w:rsidP="003D0622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proofErr w:type="gramStart"/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A44E8D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What</w:t>
      </w:r>
      <w:proofErr w:type="gramEnd"/>
      <w:r w:rsidRPr="00A44E8D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is the command to see all running &amp; stopped containers in docker? </w:t>
      </w:r>
    </w:p>
    <w:p w14:paraId="36342C00" w14:textId="4C358AE0" w:rsidR="003D0622" w:rsidRDefault="00873ACB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444FE8A" wp14:editId="3B69E1FB">
            <wp:extent cx="5731510" cy="3695700"/>
            <wp:effectExtent l="0" t="0" r="2540" b="0"/>
            <wp:docPr id="541752377" name="Picture 5" descr="react toolt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act toolti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DD74" w14:textId="77777777" w:rsidR="00A44E8D" w:rsidRPr="00A44E8D" w:rsidRDefault="00A44E8D" w:rsidP="00A44E8D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A44E8D"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  <w:t>13.What is the use of systems manager in AWs?</w:t>
      </w:r>
    </w:p>
    <w:p w14:paraId="6BDE3963" w14:textId="77777777" w:rsidR="00A44E8D" w:rsidRDefault="00A44E8D" w:rsidP="00A44E8D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00C1C09" w14:textId="2573F081" w:rsidR="00A44E8D" w:rsidRDefault="00A44E8D" w:rsidP="00A44E8D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lastRenderedPageBreak/>
        <w:t>AWS Systems Manager </w:t>
      </w:r>
      <w:r>
        <w:rPr>
          <w:rFonts w:ascii="Arial" w:hAnsi="Arial" w:cs="Arial"/>
          <w:color w:val="040C28"/>
          <w:sz w:val="30"/>
          <w:szCs w:val="30"/>
        </w:rPr>
        <w:t>provides configuration management, which helps you maintain consistent configuration of your Amazon EC2 or on-premises instances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. With Systems Manager, you can control configuration details such as server configurations, anti-virus definitions, firewall settings, and more.</w:t>
      </w:r>
      <w:r>
        <w:rPr>
          <w:noProof/>
        </w:rPr>
        <mc:AlternateContent>
          <mc:Choice Requires="wps">
            <w:drawing>
              <wp:inline distT="0" distB="0" distL="0" distR="0" wp14:anchorId="2B9C645B" wp14:editId="29C2BDCB">
                <wp:extent cx="304800" cy="304800"/>
                <wp:effectExtent l="0" t="0" r="0" b="0"/>
                <wp:docPr id="425504602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70F7FE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EF7DA35" wp14:editId="757AE556">
                <wp:extent cx="304800" cy="304800"/>
                <wp:effectExtent l="0" t="0" r="0" b="0"/>
                <wp:docPr id="699447711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FEF87E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EB4FAF3" w14:textId="77777777" w:rsidR="00A44E8D" w:rsidRPr="00F73F17" w:rsidRDefault="00A44E8D" w:rsidP="00CE0990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2151814A" w14:textId="77777777" w:rsidR="009939BD" w:rsidRDefault="009939BD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28FDE1B" w14:textId="7A6A785C" w:rsidR="00F5738E" w:rsidRDefault="009939BD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4CFE560F" wp14:editId="42BA26AC">
                <wp:extent cx="304800" cy="304800"/>
                <wp:effectExtent l="0" t="0" r="0" b="0"/>
                <wp:docPr id="447627703" name="Rectangle 2" descr="Components of Kuberne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C6E500" id="Rectangle 2" o:spid="_x0000_s1026" alt="Components of Kubernet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EA0E064" w14:textId="77777777" w:rsidR="009939BD" w:rsidRDefault="009939BD" w:rsidP="00CE0990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57E2783" w14:textId="0E9F62B3" w:rsidR="00CE0990" w:rsidRDefault="00CE0990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</w:p>
    <w:p w14:paraId="3157E818" w14:textId="77777777" w:rsidR="005B4D76" w:rsidRPr="005B4D76" w:rsidRDefault="005B4D76" w:rsidP="000F765C">
      <w:pPr>
        <w:rPr>
          <w:rStyle w:val="style-scope"/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</w:p>
    <w:p w14:paraId="1A2450FE" w14:textId="77777777" w:rsidR="0044163C" w:rsidRPr="000F765C" w:rsidRDefault="0044163C" w:rsidP="000F765C">
      <w:pPr>
        <w:rPr>
          <w:rStyle w:val="style-scope"/>
          <w:rFonts w:ascii="Roboto" w:hAnsi="Roboto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7C526FAD" w14:textId="77777777" w:rsidR="000F765C" w:rsidRDefault="000F765C"/>
    <w:sectPr w:rsidR="000F7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F1D00"/>
    <w:multiLevelType w:val="multilevel"/>
    <w:tmpl w:val="7F20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3243E"/>
    <w:multiLevelType w:val="multilevel"/>
    <w:tmpl w:val="4B28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F5240"/>
    <w:multiLevelType w:val="multilevel"/>
    <w:tmpl w:val="4CF0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73661A"/>
    <w:multiLevelType w:val="multilevel"/>
    <w:tmpl w:val="9F6E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1003000">
    <w:abstractNumId w:val="3"/>
  </w:num>
  <w:num w:numId="2" w16cid:durableId="1189370770">
    <w:abstractNumId w:val="1"/>
  </w:num>
  <w:num w:numId="3" w16cid:durableId="244191385">
    <w:abstractNumId w:val="2"/>
  </w:num>
  <w:num w:numId="4" w16cid:durableId="98455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D6"/>
    <w:rsid w:val="00053B23"/>
    <w:rsid w:val="00084E48"/>
    <w:rsid w:val="000A1470"/>
    <w:rsid w:val="000E57A2"/>
    <w:rsid w:val="000F765C"/>
    <w:rsid w:val="001613B2"/>
    <w:rsid w:val="001C09AE"/>
    <w:rsid w:val="00200487"/>
    <w:rsid w:val="00293964"/>
    <w:rsid w:val="00351C93"/>
    <w:rsid w:val="00393103"/>
    <w:rsid w:val="003D0622"/>
    <w:rsid w:val="003D6EE0"/>
    <w:rsid w:val="0044163C"/>
    <w:rsid w:val="00485FEA"/>
    <w:rsid w:val="004C24C6"/>
    <w:rsid w:val="004E5495"/>
    <w:rsid w:val="00541AC8"/>
    <w:rsid w:val="005B4D76"/>
    <w:rsid w:val="00612CC0"/>
    <w:rsid w:val="006948F3"/>
    <w:rsid w:val="006B57AA"/>
    <w:rsid w:val="00774DE2"/>
    <w:rsid w:val="007B3469"/>
    <w:rsid w:val="007C7A1E"/>
    <w:rsid w:val="00844187"/>
    <w:rsid w:val="00861B9A"/>
    <w:rsid w:val="00873ACB"/>
    <w:rsid w:val="008B043C"/>
    <w:rsid w:val="008C31DD"/>
    <w:rsid w:val="009238D3"/>
    <w:rsid w:val="00950808"/>
    <w:rsid w:val="009939BD"/>
    <w:rsid w:val="009B61F8"/>
    <w:rsid w:val="00A17778"/>
    <w:rsid w:val="00A44E8D"/>
    <w:rsid w:val="00A8552B"/>
    <w:rsid w:val="00AC6780"/>
    <w:rsid w:val="00AD7E2E"/>
    <w:rsid w:val="00AF36B6"/>
    <w:rsid w:val="00B43DD6"/>
    <w:rsid w:val="00B5312E"/>
    <w:rsid w:val="00B84CA4"/>
    <w:rsid w:val="00BE1F3B"/>
    <w:rsid w:val="00BE2A5A"/>
    <w:rsid w:val="00C21CFC"/>
    <w:rsid w:val="00CE0990"/>
    <w:rsid w:val="00D4354C"/>
    <w:rsid w:val="00D53FDC"/>
    <w:rsid w:val="00DA2FF6"/>
    <w:rsid w:val="00E76670"/>
    <w:rsid w:val="00E829EE"/>
    <w:rsid w:val="00E869E6"/>
    <w:rsid w:val="00F4351B"/>
    <w:rsid w:val="00F5738E"/>
    <w:rsid w:val="00F73F17"/>
    <w:rsid w:val="00F7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23D5"/>
  <w15:docId w15:val="{EAD8E7CE-B22B-4122-A7AA-5048C3347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1F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1613B2"/>
  </w:style>
  <w:style w:type="character" w:styleId="Hyperlink">
    <w:name w:val="Hyperlink"/>
    <w:basedOn w:val="DefaultParagraphFont"/>
    <w:uiPriority w:val="99"/>
    <w:unhideWhenUsed/>
    <w:rsid w:val="00AD7E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E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5FEA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E57A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C3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84E4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E1F3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cskcde">
    <w:name w:val="cskcde"/>
    <w:basedOn w:val="DefaultParagraphFont"/>
    <w:rsid w:val="008B043C"/>
  </w:style>
  <w:style w:type="character" w:customStyle="1" w:styleId="hgkelc">
    <w:name w:val="hgkelc"/>
    <w:basedOn w:val="DefaultParagraphFont"/>
    <w:rsid w:val="008B0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839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737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628180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793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298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2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84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01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ubernetes.io/docs/concepts/storage/storage-class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https://kubernetes.io/docs/reference/glossary/?all=tru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kubernetes.io/docs/concepts/architecture/controller/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6.png"/><Relationship Id="rId7" Type="http://schemas.openxmlformats.org/officeDocument/2006/relationships/hyperlink" Target="https://www.youtube.com/watch?v=CIME4XLVIyU&amp;t=4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kubernetes.io/docs/concepts/storage/persistent-volumes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https://kubernetes.io/docs/concepts/overview/components/" TargetMode="External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stackoverflow.com/questions/50891104/how-does-statefulset-and-headless-service-works-k8s" TargetMode="External"/><Relationship Id="rId41" Type="http://schemas.openxmlformats.org/officeDocument/2006/relationships/hyperlink" Target="https://kubernetes.io/docs/concepts/architecture/nod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inkedin.com/pulse/how-do-i-recover-windows-ec2-instance-pem-file-lost-cloud-in/" TargetMode="External"/><Relationship Id="rId11" Type="http://schemas.openxmlformats.org/officeDocument/2006/relationships/hyperlink" Target="https://www.google.com/search?q=efs+mount+on+ec2&amp;sca_esv=597969321&amp;rlz=1C1GCEA_enIN1071IN1071&amp;tbm=vid&amp;sxsrf=ACQVn0-s8unTRL0mqBSAN4rtUfZha4N24w:1705106695824&amp;source=lnms&amp;sa=X&amp;ved=2ahUKEwiDoqK3kdmDAxWuSWwGHeoRCP4Q_AUoAnoECAEQBA&amp;biw=1280&amp;bih=585&amp;dpr=1.5#fpstate=ive&amp;vld=cid:2a415046,vid:Aux37Nwe5nc,st: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kubernetes.io/docs/concepts/workloads/pods/" TargetMode="External"/><Relationship Id="rId45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https://kubernetes.io/docs/concepts/storage/volume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hyperlink" Target="https://vercel.com/docs/deployments/troubleshoot-a-build" TargetMode="External"/><Relationship Id="rId10" Type="http://schemas.openxmlformats.org/officeDocument/2006/relationships/hyperlink" Target="https://docs.aws.amazon.com/efs/latest/ug/wt1-test.html" TargetMode="External"/><Relationship Id="rId19" Type="http://schemas.openxmlformats.org/officeDocument/2006/relationships/hyperlink" Target="https://kubernetes.io/docs/concepts/configuration/secret/" TargetMode="External"/><Relationship Id="rId31" Type="http://schemas.openxmlformats.org/officeDocument/2006/relationships/hyperlink" Target="https://medium.com/@akansh27/statefulset-3274f71a6942" TargetMode="External"/><Relationship Id="rId44" Type="http://schemas.openxmlformats.org/officeDocument/2006/relationships/image" Target="media/image2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6OY4wVVv9E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home.robusta.dev/blog/kubernetes-service-vs-loadbalancer-vs-ingress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yperlink" Target="https://kubernetes.io/docs/concepts/architecture/controller/" TargetMode="External"/><Relationship Id="rId48" Type="http://schemas.openxmlformats.org/officeDocument/2006/relationships/hyperlink" Target="https://learn.microsoft.com/en-us/azure/devops/pipelines/troubleshooting/troubleshooting?view=azure-devops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19</Pages>
  <Words>1486</Words>
  <Characters>8473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Mahankali Praveen</dc:creator>
  <cp:keywords/>
  <dc:description/>
  <cp:lastModifiedBy>Mahankali Praveen</cp:lastModifiedBy>
  <cp:revision>68</cp:revision>
  <dcterms:created xsi:type="dcterms:W3CDTF">2024-01-10T01:23:00Z</dcterms:created>
  <dcterms:modified xsi:type="dcterms:W3CDTF">2024-01-13T04:00:00Z</dcterms:modified>
</cp:coreProperties>
</file>