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spacing w:lineRule="auto" w:line="360"/>
        <w:rPr/>
      </w:pPr>
      <w:r>
        <w:rPr>
          <w:rStyle w:val="StrongEmphasistext"/>
          <w:lang w:val="sr-RS"/>
        </w:rPr>
        <w:t>Mihailo Vukorep (IN 40/2021)</w:t>
      </w:r>
    </w:p>
    <w:p>
      <w:pPr>
        <w:pStyle w:val="Standard"/>
        <w:spacing w:lineRule="auto" w:line="360"/>
        <w:rPr>
          <w:rFonts w:ascii="Times New Roman" w:hAnsi="Times New Roman"/>
          <w:lang w:val="sr-RS"/>
        </w:rPr>
      </w:pPr>
      <w:r>
        <w:rPr>
          <w:lang w:val="sr-RS"/>
        </w:rPr>
      </w:r>
    </w:p>
    <w:p>
      <w:pPr>
        <w:pStyle w:val="Standard"/>
        <w:spacing w:lineRule="auto" w:line="360"/>
        <w:rPr>
          <w:rFonts w:ascii="Times New Roman" w:hAnsi="Times New Roman"/>
          <w:lang w:val="sr-RS"/>
        </w:rPr>
      </w:pPr>
      <w:r>
        <w:rPr>
          <w:lang w:val="sr-RS"/>
        </w:rPr>
      </w:r>
    </w:p>
    <w:p>
      <w:pPr>
        <w:pStyle w:val="Standard"/>
        <w:spacing w:lineRule="auto" w:line="360"/>
        <w:rPr>
          <w:rFonts w:ascii="Times New Roman" w:hAnsi="Times New Roman"/>
          <w:lang w:val="sr-RS"/>
        </w:rPr>
      </w:pPr>
      <w:r>
        <w:rPr>
          <w:lang w:val="sr-RS"/>
        </w:rPr>
      </w:r>
    </w:p>
    <w:p>
      <w:pPr>
        <w:pStyle w:val="Standard"/>
        <w:spacing w:lineRule="auto" w:line="360"/>
        <w:rPr>
          <w:rFonts w:ascii="Times New Roman" w:hAnsi="Times New Roman"/>
          <w:lang w:val="sr-RS"/>
        </w:rPr>
      </w:pPr>
      <w:r>
        <w:rPr>
          <w:lang w:val="sr-RS"/>
        </w:rPr>
      </w:r>
    </w:p>
    <w:p>
      <w:pPr>
        <w:pStyle w:val="Standard"/>
        <w:spacing w:lineRule="auto" w:line="360"/>
        <w:rPr>
          <w:rFonts w:ascii="Times New Roman" w:hAnsi="Times New Roman"/>
          <w:lang w:val="sr-RS"/>
        </w:rPr>
      </w:pPr>
      <w:r>
        <w:rPr>
          <w:lang w:val="sr-RS"/>
        </w:rPr>
      </w:r>
    </w:p>
    <w:p>
      <w:pPr>
        <w:pStyle w:val="Title"/>
        <w:spacing w:lineRule="auto" w:line="360"/>
        <w:rPr/>
      </w:pPr>
      <w:r>
        <w:rPr>
          <w:lang w:val="sr-RS"/>
        </w:rPr>
        <w:t>Препознавање ручно написаног текста</w:t>
        <w:br/>
        <w:t>(Book Archiver)</w:t>
      </w:r>
    </w:p>
    <w:p>
      <w:pPr>
        <w:pStyle w:val="Standard"/>
        <w:spacing w:lineRule="auto" w:line="360"/>
        <w:rPr>
          <w:rFonts w:ascii="Times New Roman" w:hAnsi="Times New Roman"/>
          <w:lang w:val="sr-RS"/>
        </w:rPr>
      </w:pPr>
      <w:r>
        <w:rPr>
          <w:lang w:val="sr-RS"/>
        </w:rPr>
      </w:r>
    </w:p>
    <w:p>
      <w:pPr>
        <w:pStyle w:val="Subtitle"/>
        <w:spacing w:lineRule="auto" w:line="360"/>
        <w:rPr/>
      </w:pPr>
      <w:r>
        <w:rPr>
          <w:lang w:val="sr-RS"/>
        </w:rPr>
        <w:t>Извештај за практично истраживање</w:t>
      </w:r>
    </w:p>
    <w:p>
      <w:pPr>
        <w:pStyle w:val="Standard"/>
        <w:spacing w:lineRule="auto" w:line="360"/>
        <w:rPr>
          <w:rFonts w:ascii="Times New Roman" w:hAnsi="Times New Roman"/>
          <w:lang w:val="sr-RS"/>
        </w:rPr>
      </w:pPr>
      <w:r>
        <w:rPr>
          <w:lang w:val="sr-RS"/>
        </w:rPr>
      </w:r>
    </w:p>
    <w:p>
      <w:pPr>
        <w:pStyle w:val="Standard"/>
        <w:spacing w:lineRule="auto" w:line="360"/>
        <w:rPr>
          <w:rFonts w:ascii="Times New Roman" w:hAnsi="Times New Roman"/>
          <w:lang w:val="sr-RS"/>
        </w:rPr>
      </w:pPr>
      <w:r>
        <w:rPr>
          <w:lang w:val="sr-RS"/>
        </w:rPr>
      </w:r>
      <w:r>
        <w:br w:type="page"/>
      </w:r>
    </w:p>
    <w:p>
      <w:pPr>
        <w:pStyle w:val="Normal"/>
        <w:spacing w:lineRule="auto" w:line="360" w:before="0" w:after="0"/>
        <w:rPr>
          <w:rFonts w:ascii="Times New Roman" w:hAnsi="Times New Roman"/>
          <w:lang w:val="sr-RS"/>
        </w:rPr>
      </w:pPr>
      <w:r>
        <w:rPr>
          <w:rFonts w:ascii="Times New Roman" w:hAnsi="Times New Roman"/>
          <w:lang w:val="sr-RS"/>
        </w:rPr>
      </w:r>
    </w:p>
    <w:p>
      <w:pPr>
        <w:pStyle w:val="Heading1"/>
        <w:spacing w:lineRule="auto" w:line="360"/>
        <w:rPr/>
      </w:pPr>
      <w:r>
        <w:rPr>
          <w:lang w:val="sr-RS"/>
        </w:rPr>
        <w:t>Увод</w:t>
      </w:r>
    </w:p>
    <w:p>
      <w:pPr>
        <w:pStyle w:val="Heading2"/>
        <w:spacing w:lineRule="auto" w:line="360"/>
        <w:rPr/>
      </w:pPr>
      <w:r>
        <w:rPr>
          <w:lang w:val="sr-RS"/>
        </w:rPr>
        <w:t>Предмет истраживања</w:t>
      </w:r>
    </w:p>
    <w:p>
      <w:pPr>
        <w:pStyle w:val="Normal"/>
        <w:spacing w:lineRule="auto" w:line="360"/>
        <w:rPr>
          <w:rFonts w:ascii="Times New Roman" w:hAnsi="Times New Roman"/>
        </w:rPr>
      </w:pPr>
      <w:r>
        <w:rPr>
          <w:sz w:val="24"/>
          <w:lang w:val="sr-RS"/>
        </w:rPr>
        <w:t xml:space="preserve">Предмет овог пројекта се заснива на испитивању шта је све потребно да би раучар препознао ручно написан текст са слике на папиру без коришћења неких већ готових библиотека које своје решење нуде у пар линија кода (нпр. </w:t>
      </w:r>
      <w:r>
        <w:rPr>
          <w:i/>
          <w:iCs/>
          <w:sz w:val="24"/>
          <w:lang w:val="sr-RS"/>
        </w:rPr>
        <w:t>easyocr</w:t>
      </w:r>
      <w:r>
        <w:rPr>
          <w:sz w:val="24"/>
          <w:lang w:val="sr-RS"/>
        </w:rPr>
        <w:t>).</w:t>
      </w:r>
    </w:p>
    <w:p>
      <w:pPr>
        <w:pStyle w:val="Heading2"/>
        <w:spacing w:lineRule="auto" w:line="360"/>
        <w:rPr/>
      </w:pPr>
      <w:r>
        <w:rPr>
          <w:lang w:val="sr-RS"/>
        </w:rPr>
        <w:t>Циљеви истраживања</w:t>
      </w:r>
    </w:p>
    <w:p>
      <w:pPr>
        <w:pStyle w:val="Normal"/>
        <w:spacing w:lineRule="auto" w:line="360"/>
        <w:rPr>
          <w:rFonts w:ascii="Times New Roman" w:hAnsi="Times New Roman"/>
        </w:rPr>
      </w:pPr>
      <w:r>
        <w:rPr/>
        <w:t>Сам циљ пројекта јесте архивирање ручно написаних књига у неки текстуални документ зарад презервације истих.</w:t>
      </w:r>
    </w:p>
    <w:p>
      <w:pPr>
        <w:pStyle w:val="Heading2"/>
        <w:spacing w:lineRule="auto" w:line="360"/>
        <w:rPr/>
      </w:pPr>
      <w:r>
        <w:rPr>
          <w:lang w:val="sr-RS"/>
        </w:rPr>
        <w:t>Задаци истраживања</w:t>
      </w:r>
    </w:p>
    <w:p>
      <w:pPr>
        <w:pStyle w:val="Normal"/>
        <w:spacing w:lineRule="auto" w:line="360"/>
        <w:rPr>
          <w:rFonts w:ascii="Times New Roman" w:hAnsi="Times New Roman"/>
        </w:rPr>
      </w:pPr>
      <w:r>
        <w:rPr/>
        <w:t>Можемо задатак за имплементирање оваквог програма поделити у две обимне целине.</w:t>
      </w:r>
    </w:p>
    <w:p>
      <w:pPr>
        <w:pStyle w:val="Normal"/>
        <w:spacing w:lineRule="auto" w:line="360"/>
        <w:rPr>
          <w:rFonts w:ascii="Times New Roman" w:hAnsi="Times New Roman"/>
        </w:rPr>
      </w:pPr>
      <w:r>
        <w:rPr/>
        <w:t>Првa целина представља само тренирање довољно добре конволуционе неуронске мреже за препознавање ручно написаног тескста, док другу целину представља издвајање индивидуалних карактера са слике и прослеђивање тих слика истренираној мрежи.</w:t>
      </w:r>
    </w:p>
    <w:p>
      <w:pPr>
        <w:pStyle w:val="Heading2"/>
        <w:spacing w:lineRule="auto" w:line="360"/>
        <w:rPr>
          <w:rFonts w:ascii="Times New Roman" w:hAnsi="Times New Roman"/>
        </w:rPr>
      </w:pPr>
      <w:r>
        <w:rPr/>
        <w:t>Очекивани резултати истраживања</w:t>
      </w:r>
    </w:p>
    <w:p>
      <w:pPr>
        <w:pStyle w:val="Normal"/>
        <w:spacing w:lineRule="auto" w:line="360"/>
        <w:rPr>
          <w:rFonts w:ascii="Times New Roman" w:hAnsi="Times New Roman"/>
        </w:rPr>
      </w:pPr>
      <w:r>
        <w:rPr/>
        <w:t>Због недостатка рачунарске снаге које поседујемо не очекујемо да ћемо имати неке довољно успешне резултате које задовољавају стандарне критеријуме.</w:t>
      </w:r>
    </w:p>
    <w:p>
      <w:pPr>
        <w:pStyle w:val="Normal"/>
        <w:spacing w:lineRule="auto" w:line="360"/>
        <w:rPr/>
      </w:pPr>
      <w:r>
        <w:rPr/>
      </w:r>
    </w:p>
    <w:p>
      <w:pPr>
        <w:pStyle w:val="Standard"/>
        <w:spacing w:lineRule="auto" w:line="360"/>
        <w:rPr>
          <w:rFonts w:ascii="Times New Roman" w:hAnsi="Times New Roman"/>
          <w:lang w:val="sr-RS"/>
        </w:rPr>
      </w:pPr>
      <w:r>
        <w:rPr>
          <w:lang w:val="sr-RS"/>
        </w:rPr>
      </w:r>
    </w:p>
    <w:p>
      <w:pPr>
        <w:pStyle w:val="Standard"/>
        <w:spacing w:lineRule="auto" w:line="360"/>
        <w:rPr>
          <w:rFonts w:ascii="Times New Roman" w:hAnsi="Times New Roman"/>
          <w:lang w:val="sr-RS"/>
        </w:rPr>
      </w:pPr>
      <w:r>
        <w:rPr>
          <w:lang w:val="sr-RS"/>
        </w:rPr>
      </w:r>
      <w:r>
        <w:br w:type="page"/>
      </w:r>
    </w:p>
    <w:p>
      <w:pPr>
        <w:pStyle w:val="Normal"/>
        <w:spacing w:lineRule="auto" w:line="360" w:before="0" w:after="0"/>
        <w:rPr>
          <w:rFonts w:ascii="Times New Roman" w:hAnsi="Times New Roman"/>
          <w:lang w:val="sr-RS"/>
        </w:rPr>
      </w:pPr>
      <w:r>
        <w:rPr>
          <w:rFonts w:ascii="Times New Roman" w:hAnsi="Times New Roman"/>
          <w:lang w:val="sr-RS"/>
        </w:rPr>
      </w:r>
    </w:p>
    <w:p>
      <w:pPr>
        <w:pStyle w:val="Heading1"/>
        <w:spacing w:lineRule="auto" w:line="360"/>
        <w:rPr/>
      </w:pPr>
      <w:r>
        <w:rPr>
          <w:lang w:val="sr-RS"/>
        </w:rPr>
        <w:t>Методологија</w:t>
      </w:r>
    </w:p>
    <w:p>
      <w:pPr>
        <w:pStyle w:val="Heading2"/>
        <w:spacing w:lineRule="auto" w:line="360"/>
        <w:rPr/>
      </w:pPr>
      <w:r>
        <w:rPr>
          <w:lang w:val="sr-RS"/>
        </w:rPr>
        <w:t>Коришћени подаци</w:t>
      </w:r>
    </w:p>
    <w:p>
      <w:pPr>
        <w:pStyle w:val="Normal"/>
        <w:spacing w:lineRule="auto" w:line="360"/>
        <w:rPr>
          <w:rFonts w:ascii="Times New Roman" w:hAnsi="Times New Roman"/>
        </w:rPr>
      </w:pPr>
      <w:r>
        <w:rPr/>
        <w:t>Користимо један од познатијих тренинг скупова под именом EMNIST (Extended MNIST). Његов претходник MNIST је био сачињен само од ручно написаних цифара, док је EMNIST сачињен од цифара, малих и великих слова. Слике су црно-беле и у формату 28*28 пиксела.</w:t>
      </w:r>
    </w:p>
    <w:p>
      <w:pPr>
        <w:pStyle w:val="Normal"/>
        <w:spacing w:lineRule="auto" w:line="36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08673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086735"/>
                    </a:xfrm>
                    <a:prstGeom prst="rect">
                      <a:avLst/>
                    </a:prstGeom>
                  </pic:spPr>
                </pic:pic>
              </a:graphicData>
            </a:graphic>
          </wp:anchor>
        </w:drawing>
      </w:r>
    </w:p>
    <w:p>
      <w:pPr>
        <w:pStyle w:val="Normal"/>
        <w:spacing w:lineRule="auto" w:line="360"/>
        <w:rPr>
          <w:rFonts w:ascii="Times New Roman" w:hAnsi="Times New Roman"/>
        </w:rPr>
      </w:pPr>
      <w:r>
        <w:rPr>
          <w:sz w:val="24"/>
          <w:szCs w:val="24"/>
          <w:lang w:val="sr-RS"/>
        </w:rPr>
        <w:t xml:space="preserve">Сами подаци су подељени по категеоријама: </w:t>
      </w:r>
      <w:r>
        <w:rPr>
          <w:rFonts w:eastAsia="" w:cs=""/>
          <w:kern w:val="2"/>
          <w:sz w:val="24"/>
          <w:szCs w:val="24"/>
          <w:lang w:val="sr-RS" w:eastAsia="en-US" w:bidi="ar-SA"/>
        </w:rPr>
        <w:t>ByClass, ByMerge, Balanced, Letters, Digits и MNIST</w:t>
      </w:r>
    </w:p>
    <w:p>
      <w:pPr>
        <w:pStyle w:val="Normal"/>
        <w:spacing w:lineRule="auto" w:line="360"/>
        <w:rPr>
          <w:rFonts w:ascii="Times New Roman" w:hAnsi="Times New Roman"/>
        </w:rPr>
      </w:pPr>
      <w:r>
        <w:rPr/>
        <w:t>Такође је свака категорија подељена на тренинг и тест скупове.</w:t>
      </w:r>
    </w:p>
    <w:tbl>
      <w:tblPr>
        <w:tblStyle w:val="TableGrid"/>
        <w:tblW w:w="10280" w:type="dxa"/>
        <w:jc w:val="start"/>
        <w:tblInd w:w="0" w:type="dxa"/>
        <w:tblLayout w:type="fixed"/>
        <w:tblCellMar>
          <w:top w:w="0" w:type="dxa"/>
          <w:start w:w="108" w:type="dxa"/>
          <w:bottom w:w="0" w:type="dxa"/>
          <w:end w:w="108" w:type="dxa"/>
        </w:tblCellMar>
        <w:tblLook w:noHBand="0" w:noVBand="1" w:firstColumn="1" w:lastRow="0" w:lastColumn="0" w:firstRow="1"/>
      </w:tblPr>
      <w:tblGrid>
        <w:gridCol w:w="2262"/>
        <w:gridCol w:w="1668"/>
        <w:gridCol w:w="1850"/>
        <w:gridCol w:w="1253"/>
        <w:gridCol w:w="3247"/>
      </w:tblGrid>
      <w:tr>
        <w:trPr>
          <w:trHeight w:val="650" w:hRule="atLeast"/>
        </w:trPr>
        <w:tc>
          <w:tcPr>
            <w:tcW w:w="2262" w:type="dxa"/>
            <w:tcBorders/>
          </w:tcPr>
          <w:p>
            <w:pPr>
              <w:pStyle w:val="Normal"/>
              <w:spacing w:lineRule="auto" w:line="360"/>
              <w:rPr/>
            </w:pPr>
            <w:r>
              <w:rPr/>
              <w:t>Назив категорије</w:t>
            </w:r>
          </w:p>
        </w:tc>
        <w:tc>
          <w:tcPr>
            <w:tcW w:w="1668" w:type="dxa"/>
            <w:tcBorders/>
          </w:tcPr>
          <w:p>
            <w:pPr>
              <w:pStyle w:val="Normal"/>
              <w:spacing w:lineRule="auto" w:line="360"/>
              <w:rPr/>
            </w:pPr>
            <w:r>
              <w:rPr/>
              <w:t>Укупан број</w:t>
              <w:br/>
              <w:t>слика</w:t>
            </w:r>
          </w:p>
        </w:tc>
        <w:tc>
          <w:tcPr>
            <w:tcW w:w="1850" w:type="dxa"/>
            <w:tcBorders>
              <w:end w:val="nil"/>
            </w:tcBorders>
          </w:tcPr>
          <w:p>
            <w:pPr>
              <w:pStyle w:val="Normal"/>
              <w:spacing w:lineRule="auto" w:line="360"/>
              <w:rPr/>
            </w:pPr>
            <w:r>
              <w:rPr/>
              <w:t>Тренинр</w:t>
              <w:br/>
              <w:t>(train)</w:t>
            </w:r>
          </w:p>
        </w:tc>
        <w:tc>
          <w:tcPr>
            <w:tcW w:w="1253" w:type="dxa"/>
            <w:tcBorders>
              <w:end w:val="nil"/>
            </w:tcBorders>
          </w:tcPr>
          <w:p>
            <w:pPr>
              <w:pStyle w:val="Normal"/>
              <w:spacing w:lineRule="auto" w:line="360"/>
              <w:rPr/>
            </w:pPr>
            <w:r>
              <w:rPr/>
              <w:t>Тест</w:t>
              <w:br/>
              <w:t>(test)</w:t>
            </w:r>
          </w:p>
        </w:tc>
        <w:tc>
          <w:tcPr>
            <w:tcW w:w="3247" w:type="dxa"/>
            <w:tcBorders/>
          </w:tcPr>
          <w:p>
            <w:pPr>
              <w:pStyle w:val="Normal"/>
              <w:spacing w:lineRule="auto" w:line="360"/>
              <w:rPr/>
            </w:pPr>
            <w:r>
              <w:rPr/>
              <w:t>Број класа (карактера)</w:t>
            </w:r>
          </w:p>
        </w:tc>
      </w:tr>
      <w:tr>
        <w:trPr>
          <w:trHeight w:val="329" w:hRule="atLeast"/>
        </w:trPr>
        <w:tc>
          <w:tcPr>
            <w:tcW w:w="2262" w:type="dxa"/>
            <w:tcBorders/>
          </w:tcPr>
          <w:p>
            <w:pPr>
              <w:pStyle w:val="Normal"/>
              <w:spacing w:lineRule="auto" w:line="360"/>
              <w:rPr/>
            </w:pPr>
            <w:r>
              <w:rPr/>
              <w:t>EMNIST ByClass</w:t>
            </w:r>
          </w:p>
        </w:tc>
        <w:tc>
          <w:tcPr>
            <w:tcW w:w="1668" w:type="dxa"/>
            <w:tcBorders/>
          </w:tcPr>
          <w:p>
            <w:pPr>
              <w:pStyle w:val="Normal"/>
              <w:spacing w:lineRule="auto" w:line="360"/>
              <w:rPr/>
            </w:pPr>
            <w:r>
              <w:rPr/>
              <w:t>814 255</w:t>
            </w:r>
          </w:p>
        </w:tc>
        <w:tc>
          <w:tcPr>
            <w:tcW w:w="1850" w:type="dxa"/>
            <w:tcBorders>
              <w:end w:val="nil"/>
            </w:tcBorders>
          </w:tcPr>
          <w:p>
            <w:pPr>
              <w:pStyle w:val="Normal"/>
              <w:spacing w:lineRule="auto" w:line="360"/>
              <w:rPr/>
            </w:pPr>
            <w:r>
              <w:rPr/>
              <w:t>697 932</w:t>
            </w:r>
          </w:p>
        </w:tc>
        <w:tc>
          <w:tcPr>
            <w:tcW w:w="1253" w:type="dxa"/>
            <w:tcBorders>
              <w:end w:val="nil"/>
            </w:tcBorders>
          </w:tcPr>
          <w:p>
            <w:pPr>
              <w:pStyle w:val="Normal"/>
              <w:spacing w:lineRule="auto" w:line="360"/>
              <w:rPr/>
            </w:pPr>
            <w:r>
              <w:rPr/>
              <w:t>116 323</w:t>
            </w:r>
          </w:p>
        </w:tc>
        <w:tc>
          <w:tcPr>
            <w:tcW w:w="3247" w:type="dxa"/>
            <w:tcBorders/>
          </w:tcPr>
          <w:p>
            <w:pPr>
              <w:pStyle w:val="Normal"/>
              <w:spacing w:lineRule="auto" w:line="360"/>
              <w:rPr/>
            </w:pPr>
            <w:r>
              <w:rPr/>
              <w:t>62</w:t>
            </w:r>
          </w:p>
        </w:tc>
      </w:tr>
      <w:tr>
        <w:trPr>
          <w:trHeight w:val="336" w:hRule="atLeast"/>
        </w:trPr>
        <w:tc>
          <w:tcPr>
            <w:tcW w:w="2262" w:type="dxa"/>
            <w:tcBorders/>
          </w:tcPr>
          <w:p>
            <w:pPr>
              <w:pStyle w:val="Normal"/>
              <w:spacing w:lineRule="auto" w:line="360"/>
              <w:rPr/>
            </w:pPr>
            <w:r>
              <w:rPr/>
              <w:t>EMNIST ByMerge</w:t>
            </w:r>
          </w:p>
        </w:tc>
        <w:tc>
          <w:tcPr>
            <w:tcW w:w="1668" w:type="dxa"/>
            <w:tcBorders/>
          </w:tcPr>
          <w:p>
            <w:pPr>
              <w:pStyle w:val="Normal"/>
              <w:spacing w:lineRule="auto" w:line="360"/>
              <w:rPr/>
            </w:pPr>
            <w:r>
              <w:rPr/>
              <w:t>814 255</w:t>
            </w:r>
          </w:p>
        </w:tc>
        <w:tc>
          <w:tcPr>
            <w:tcW w:w="1850" w:type="dxa"/>
            <w:tcBorders>
              <w:end w:val="nil"/>
            </w:tcBorders>
          </w:tcPr>
          <w:p>
            <w:pPr>
              <w:pStyle w:val="Normal"/>
              <w:spacing w:lineRule="auto" w:line="360"/>
              <w:rPr/>
            </w:pPr>
            <w:r>
              <w:rPr/>
              <w:t>697 932</w:t>
            </w:r>
          </w:p>
        </w:tc>
        <w:tc>
          <w:tcPr>
            <w:tcW w:w="1253" w:type="dxa"/>
            <w:tcBorders>
              <w:end w:val="nil"/>
            </w:tcBorders>
          </w:tcPr>
          <w:p>
            <w:pPr>
              <w:pStyle w:val="Normal"/>
              <w:spacing w:lineRule="auto" w:line="360"/>
              <w:rPr/>
            </w:pPr>
            <w:r>
              <w:rPr/>
              <w:t>116 323</w:t>
            </w:r>
          </w:p>
        </w:tc>
        <w:tc>
          <w:tcPr>
            <w:tcW w:w="3247" w:type="dxa"/>
            <w:tcBorders/>
          </w:tcPr>
          <w:p>
            <w:pPr>
              <w:pStyle w:val="Normal"/>
              <w:spacing w:lineRule="auto" w:line="360"/>
              <w:rPr/>
            </w:pPr>
            <w:r>
              <w:rPr/>
              <w:t>47</w:t>
            </w:r>
          </w:p>
        </w:tc>
      </w:tr>
      <w:tr>
        <w:trPr>
          <w:trHeight w:val="329" w:hRule="atLeast"/>
        </w:trPr>
        <w:tc>
          <w:tcPr>
            <w:tcW w:w="2262" w:type="dxa"/>
            <w:tcBorders/>
          </w:tcPr>
          <w:p>
            <w:pPr>
              <w:pStyle w:val="Normal"/>
              <w:spacing w:lineRule="auto" w:line="360"/>
              <w:rPr/>
            </w:pPr>
            <w:r>
              <w:rPr/>
              <w:t>EMNIST Balanced</w:t>
            </w:r>
          </w:p>
        </w:tc>
        <w:tc>
          <w:tcPr>
            <w:tcW w:w="1668" w:type="dxa"/>
            <w:tcBorders/>
          </w:tcPr>
          <w:p>
            <w:pPr>
              <w:pStyle w:val="Normal"/>
              <w:spacing w:lineRule="auto" w:line="360"/>
              <w:rPr/>
            </w:pPr>
            <w:r>
              <w:rPr/>
              <w:t>131 600</w:t>
            </w:r>
          </w:p>
        </w:tc>
        <w:tc>
          <w:tcPr>
            <w:tcW w:w="1850" w:type="dxa"/>
            <w:tcBorders>
              <w:end w:val="nil"/>
            </w:tcBorders>
          </w:tcPr>
          <w:p>
            <w:pPr>
              <w:pStyle w:val="Normal"/>
              <w:spacing w:lineRule="auto" w:line="360"/>
              <w:rPr/>
            </w:pPr>
            <w:r>
              <w:rPr/>
              <w:t>112 800</w:t>
            </w:r>
          </w:p>
        </w:tc>
        <w:tc>
          <w:tcPr>
            <w:tcW w:w="1253" w:type="dxa"/>
            <w:tcBorders>
              <w:end w:val="nil"/>
            </w:tcBorders>
          </w:tcPr>
          <w:p>
            <w:pPr>
              <w:pStyle w:val="Normal"/>
              <w:spacing w:lineRule="auto" w:line="360"/>
              <w:rPr/>
            </w:pPr>
            <w:r>
              <w:rPr/>
              <w:t>18 800</w:t>
            </w:r>
          </w:p>
        </w:tc>
        <w:tc>
          <w:tcPr>
            <w:tcW w:w="3247" w:type="dxa"/>
            <w:tcBorders/>
          </w:tcPr>
          <w:p>
            <w:pPr>
              <w:pStyle w:val="Normal"/>
              <w:spacing w:lineRule="auto" w:line="360"/>
              <w:rPr/>
            </w:pPr>
            <w:r>
              <w:rPr/>
              <w:t>47</w:t>
            </w:r>
          </w:p>
        </w:tc>
      </w:tr>
      <w:tr>
        <w:trPr>
          <w:trHeight w:val="329" w:hRule="atLeast"/>
        </w:trPr>
        <w:tc>
          <w:tcPr>
            <w:tcW w:w="2262" w:type="dxa"/>
            <w:tcBorders/>
          </w:tcPr>
          <w:p>
            <w:pPr>
              <w:pStyle w:val="Normal"/>
              <w:spacing w:lineRule="auto" w:line="360"/>
              <w:rPr/>
            </w:pPr>
            <w:r>
              <w:rPr/>
              <w:t>EMNIST Letters</w:t>
            </w:r>
          </w:p>
        </w:tc>
        <w:tc>
          <w:tcPr>
            <w:tcW w:w="1668" w:type="dxa"/>
            <w:tcBorders/>
          </w:tcPr>
          <w:p>
            <w:pPr>
              <w:pStyle w:val="Normal"/>
              <w:spacing w:lineRule="auto" w:line="360"/>
              <w:rPr/>
            </w:pPr>
            <w:r>
              <w:rPr/>
              <w:t>145 600</w:t>
            </w:r>
          </w:p>
        </w:tc>
        <w:tc>
          <w:tcPr>
            <w:tcW w:w="1850" w:type="dxa"/>
            <w:tcBorders>
              <w:end w:val="nil"/>
            </w:tcBorders>
          </w:tcPr>
          <w:p>
            <w:pPr>
              <w:pStyle w:val="Normal"/>
              <w:spacing w:lineRule="auto" w:line="360"/>
              <w:rPr/>
            </w:pPr>
            <w:r>
              <w:rPr/>
              <w:t>124 800</w:t>
            </w:r>
          </w:p>
        </w:tc>
        <w:tc>
          <w:tcPr>
            <w:tcW w:w="1253" w:type="dxa"/>
            <w:tcBorders>
              <w:end w:val="nil"/>
            </w:tcBorders>
          </w:tcPr>
          <w:p>
            <w:pPr>
              <w:pStyle w:val="Normal"/>
              <w:spacing w:lineRule="auto" w:line="360"/>
              <w:rPr/>
            </w:pPr>
            <w:r>
              <w:rPr/>
              <w:t>20 800</w:t>
            </w:r>
          </w:p>
        </w:tc>
        <w:tc>
          <w:tcPr>
            <w:tcW w:w="3247" w:type="dxa"/>
            <w:tcBorders/>
          </w:tcPr>
          <w:p>
            <w:pPr>
              <w:pStyle w:val="Normal"/>
              <w:spacing w:lineRule="auto" w:line="360"/>
              <w:rPr/>
            </w:pPr>
            <w:r>
              <w:rPr/>
              <w:t>26</w:t>
            </w:r>
          </w:p>
        </w:tc>
      </w:tr>
      <w:tr>
        <w:trPr>
          <w:trHeight w:val="329" w:hRule="atLeast"/>
        </w:trPr>
        <w:tc>
          <w:tcPr>
            <w:tcW w:w="2262" w:type="dxa"/>
            <w:tcBorders/>
          </w:tcPr>
          <w:p>
            <w:pPr>
              <w:pStyle w:val="Normal"/>
              <w:spacing w:lineRule="auto" w:line="360"/>
              <w:rPr/>
            </w:pPr>
            <w:r>
              <w:rPr/>
              <w:t>EMNIST Digits</w:t>
            </w:r>
          </w:p>
        </w:tc>
        <w:tc>
          <w:tcPr>
            <w:tcW w:w="1668" w:type="dxa"/>
            <w:tcBorders/>
          </w:tcPr>
          <w:p>
            <w:pPr>
              <w:pStyle w:val="Normal"/>
              <w:spacing w:lineRule="auto" w:line="360"/>
              <w:rPr/>
            </w:pPr>
            <w:r>
              <w:rPr/>
              <w:t>280 000</w:t>
            </w:r>
          </w:p>
        </w:tc>
        <w:tc>
          <w:tcPr>
            <w:tcW w:w="1850" w:type="dxa"/>
            <w:tcBorders>
              <w:end w:val="nil"/>
            </w:tcBorders>
          </w:tcPr>
          <w:p>
            <w:pPr>
              <w:pStyle w:val="Normal"/>
              <w:spacing w:lineRule="auto" w:line="360"/>
              <w:rPr/>
            </w:pPr>
            <w:r>
              <w:rPr/>
              <w:t>240 000</w:t>
            </w:r>
          </w:p>
        </w:tc>
        <w:tc>
          <w:tcPr>
            <w:tcW w:w="1253" w:type="dxa"/>
            <w:tcBorders>
              <w:end w:val="nil"/>
            </w:tcBorders>
          </w:tcPr>
          <w:p>
            <w:pPr>
              <w:pStyle w:val="Normal"/>
              <w:spacing w:lineRule="auto" w:line="360"/>
              <w:rPr/>
            </w:pPr>
            <w:r>
              <w:rPr/>
              <w:t>40 000</w:t>
            </w:r>
          </w:p>
        </w:tc>
        <w:tc>
          <w:tcPr>
            <w:tcW w:w="3247" w:type="dxa"/>
            <w:tcBorders/>
          </w:tcPr>
          <w:p>
            <w:pPr>
              <w:pStyle w:val="Normal"/>
              <w:spacing w:lineRule="auto" w:line="360"/>
              <w:rPr/>
            </w:pPr>
            <w:r>
              <w:rPr/>
              <w:t>10</w:t>
            </w:r>
          </w:p>
        </w:tc>
      </w:tr>
      <w:tr>
        <w:trPr>
          <w:trHeight w:val="329" w:hRule="atLeast"/>
        </w:trPr>
        <w:tc>
          <w:tcPr>
            <w:tcW w:w="2262" w:type="dxa"/>
            <w:tcBorders/>
          </w:tcPr>
          <w:p>
            <w:pPr>
              <w:pStyle w:val="Normal"/>
              <w:spacing w:lineRule="auto" w:line="360"/>
              <w:rPr/>
            </w:pPr>
            <w:r>
              <w:rPr/>
              <w:t>EMNIST MNIST</w:t>
            </w:r>
          </w:p>
        </w:tc>
        <w:tc>
          <w:tcPr>
            <w:tcW w:w="1668" w:type="dxa"/>
            <w:tcBorders/>
          </w:tcPr>
          <w:p>
            <w:pPr>
              <w:pStyle w:val="Normal"/>
              <w:spacing w:lineRule="auto" w:line="360"/>
              <w:rPr/>
            </w:pPr>
            <w:r>
              <w:rPr/>
              <w:t>70 000</w:t>
            </w:r>
          </w:p>
        </w:tc>
        <w:tc>
          <w:tcPr>
            <w:tcW w:w="1850" w:type="dxa"/>
            <w:tcBorders>
              <w:end w:val="nil"/>
            </w:tcBorders>
          </w:tcPr>
          <w:p>
            <w:pPr>
              <w:pStyle w:val="Normal"/>
              <w:spacing w:lineRule="auto" w:line="360"/>
              <w:rPr/>
            </w:pPr>
            <w:r>
              <w:rPr/>
              <w:t>60 000</w:t>
            </w:r>
          </w:p>
        </w:tc>
        <w:tc>
          <w:tcPr>
            <w:tcW w:w="1253" w:type="dxa"/>
            <w:tcBorders>
              <w:end w:val="nil"/>
            </w:tcBorders>
          </w:tcPr>
          <w:p>
            <w:pPr>
              <w:pStyle w:val="Normal"/>
              <w:spacing w:lineRule="auto" w:line="360"/>
              <w:rPr/>
            </w:pPr>
            <w:r>
              <w:rPr/>
              <w:t>10 000</w:t>
            </w:r>
          </w:p>
        </w:tc>
        <w:tc>
          <w:tcPr>
            <w:tcW w:w="3247" w:type="dxa"/>
            <w:tcBorders/>
          </w:tcPr>
          <w:p>
            <w:pPr>
              <w:pStyle w:val="Normal"/>
              <w:spacing w:lineRule="auto" w:line="360"/>
              <w:rPr/>
            </w:pPr>
            <w:r>
              <w:rPr/>
              <w:t>10</w:t>
            </w:r>
          </w:p>
        </w:tc>
      </w:tr>
    </w:tbl>
    <w:p>
      <w:pPr>
        <w:pStyle w:val="Normal"/>
        <w:spacing w:lineRule="auto" w:line="360"/>
        <w:rPr/>
      </w:pPr>
      <w:r>
        <w:rPr/>
      </w:r>
    </w:p>
    <w:p>
      <w:pPr>
        <w:pStyle w:val="Normal"/>
        <w:spacing w:lineRule="auto" w:line="360"/>
        <w:rPr/>
      </w:pPr>
      <w:r>
        <w:rPr/>
      </w:r>
    </w:p>
    <w:p>
      <w:pPr>
        <w:pStyle w:val="Normal"/>
        <w:spacing w:lineRule="auto" w:line="360"/>
        <w:rPr>
          <w:rFonts w:ascii="Times New Roman" w:hAnsi="Times New Roman"/>
        </w:rPr>
      </w:pPr>
      <w:r>
        <w:rPr/>
        <w:t>Пре коришћења самог скупа проверамамо да ли постоје дупликати.</w:t>
      </w:r>
    </w:p>
    <w:p>
      <w:pPr>
        <w:pStyle w:val="Normal"/>
        <w:spacing w:lineRule="auto" w:line="360"/>
        <w:rPr>
          <w:rFonts w:ascii="Times New Roman" w:hAnsi="Times New Roman"/>
        </w:rPr>
      </w:pPr>
      <w:r>
        <w:rPr/>
        <w:t>Дупликате проналазимо тако што израчунавамо MD5 хеш за сваку индивидуалну слику, затим мапирамо хеш на индекс слике у сету који касније поредимо са следећим хешом који рачунамо. Ако израчунамо хеш који смо претходно израчунали наишли смо на дупликат.</w:t>
      </w:r>
    </w:p>
    <w:p>
      <w:pPr>
        <w:pStyle w:val="Normal"/>
        <w:spacing w:lineRule="auto" w:line="360"/>
        <w:rPr>
          <w:rFonts w:ascii="Times New Roman" w:hAnsi="Times New Roman"/>
          <w:lang w:val="sr-RS"/>
        </w:rPr>
      </w:pPr>
      <w:r>
        <w:rPr>
          <w:rFonts w:ascii="Times New Roman" w:hAnsi="Times New Roman"/>
          <w:lang w:val="sr-RS"/>
        </w:rPr>
      </w:r>
    </w:p>
    <w:p>
      <w:pPr>
        <w:pStyle w:val="Normal"/>
        <w:spacing w:lineRule="auto" w:line="360"/>
        <w:rPr>
          <w:rFonts w:ascii="Times New Roman" w:hAnsi="Times New Roman"/>
        </w:rPr>
      </w:pPr>
      <w:r>
        <w:rPr>
          <w:rFonts w:ascii="Times New Roman" w:hAnsi="Times New Roman"/>
          <w:lang w:val="sr-RS"/>
        </w:rPr>
        <w:t>Aнализом сваке од категорија, утврђено је да постоје дупликати у тренинг (</w:t>
      </w:r>
      <w:r>
        <w:rPr>
          <w:rFonts w:ascii="Times New Roman" w:hAnsi="Times New Roman"/>
          <w:i/>
          <w:iCs/>
          <w:lang w:val="sr-RS"/>
        </w:rPr>
        <w:t>train</w:t>
      </w:r>
      <w:r>
        <w:rPr>
          <w:rFonts w:ascii="Times New Roman" w:hAnsi="Times New Roman"/>
          <w:lang w:val="sr-RS"/>
        </w:rPr>
        <w:t>) сетовима:</w:t>
      </w:r>
    </w:p>
    <w:tbl>
      <w:tblPr>
        <w:tblStyle w:val="TableGrid"/>
        <w:tblW w:w="4592" w:type="dxa"/>
        <w:jc w:val="start"/>
        <w:tblInd w:w="0" w:type="dxa"/>
        <w:tblLayout w:type="fixed"/>
        <w:tblCellMar>
          <w:top w:w="0" w:type="dxa"/>
          <w:start w:w="108" w:type="dxa"/>
          <w:bottom w:w="0" w:type="dxa"/>
          <w:end w:w="108" w:type="dxa"/>
        </w:tblCellMar>
        <w:tblLook w:noHBand="0" w:noVBand="1" w:firstColumn="1" w:lastRow="0" w:lastColumn="0" w:firstRow="1"/>
      </w:tblPr>
      <w:tblGrid>
        <w:gridCol w:w="2342"/>
        <w:gridCol w:w="2250"/>
      </w:tblGrid>
      <w:tr>
        <w:trPr>
          <w:trHeight w:val="650" w:hRule="atLeast"/>
        </w:trPr>
        <w:tc>
          <w:tcPr>
            <w:tcW w:w="2342" w:type="dxa"/>
            <w:tcBorders/>
          </w:tcPr>
          <w:p>
            <w:pPr>
              <w:pStyle w:val="Standard"/>
              <w:widowControl w:val="false"/>
              <w:suppressAutoHyphens w:val="true"/>
              <w:overflowPunct w:val="false"/>
              <w:spacing w:lineRule="auto" w:line="360" w:before="0" w:after="159"/>
              <w:jc w:val="center"/>
              <w:textAlignment w:val="baseline"/>
              <w:rPr>
                <w:sz w:val="24"/>
                <w:szCs w:val="24"/>
              </w:rPr>
            </w:pPr>
            <w:r>
              <w:rPr>
                <w:rFonts w:eastAsia="" w:cs=""/>
                <w:b/>
                <w:bCs/>
                <w:kern w:val="2"/>
                <w:sz w:val="24"/>
                <w:szCs w:val="24"/>
                <w:lang w:val="sr-RS" w:eastAsia="en-US" w:bidi="ar-SA"/>
              </w:rPr>
              <w:t>Назив категорије</w:t>
            </w:r>
          </w:p>
        </w:tc>
        <w:tc>
          <w:tcPr>
            <w:tcW w:w="2250" w:type="dxa"/>
            <w:tcBorders/>
          </w:tcPr>
          <w:p>
            <w:pPr>
              <w:pStyle w:val="Standard"/>
              <w:widowControl w:val="false"/>
              <w:suppressAutoHyphens w:val="true"/>
              <w:overflowPunct w:val="false"/>
              <w:spacing w:lineRule="auto" w:line="360" w:before="0" w:after="159"/>
              <w:jc w:val="center"/>
              <w:textAlignment w:val="baseline"/>
              <w:rPr>
                <w:sz w:val="24"/>
                <w:szCs w:val="24"/>
              </w:rPr>
            </w:pPr>
            <w:r>
              <w:rPr>
                <w:rFonts w:eastAsia="" w:cs=""/>
                <w:b/>
                <w:bCs/>
                <w:kern w:val="2"/>
                <w:sz w:val="24"/>
                <w:szCs w:val="24"/>
                <w:lang w:val="sr-RS" w:eastAsia="en-US" w:bidi="ar-SA"/>
              </w:rPr>
              <w:t>Број дупликата</w:t>
            </w:r>
          </w:p>
        </w:tc>
      </w:tr>
      <w:tr>
        <w:trPr>
          <w:trHeight w:val="329" w:hRule="atLeast"/>
        </w:trPr>
        <w:tc>
          <w:tcPr>
            <w:tcW w:w="2342" w:type="dxa"/>
            <w:tcBorders/>
          </w:tcPr>
          <w:p>
            <w:pPr>
              <w:pStyle w:val="Standard"/>
              <w:widowControl w:val="false"/>
              <w:suppressAutoHyphens w:val="true"/>
              <w:overflowPunct w:val="false"/>
              <w:spacing w:lineRule="auto" w:line="360" w:before="0" w:after="159"/>
              <w:jc w:val="start"/>
              <w:textAlignment w:val="baseline"/>
              <w:rPr>
                <w:sz w:val="24"/>
                <w:szCs w:val="24"/>
              </w:rPr>
            </w:pPr>
            <w:r>
              <w:rPr>
                <w:rFonts w:eastAsia="" w:cs=""/>
                <w:kern w:val="2"/>
                <w:sz w:val="24"/>
                <w:szCs w:val="24"/>
                <w:lang w:val="sr-RS" w:eastAsia="en-US" w:bidi="ar-SA"/>
              </w:rPr>
              <w:t>EMNIST ByClass</w:t>
            </w:r>
          </w:p>
        </w:tc>
        <w:tc>
          <w:tcPr>
            <w:tcW w:w="2250" w:type="dxa"/>
            <w:tcBorders/>
          </w:tcPr>
          <w:p>
            <w:pPr>
              <w:pStyle w:val="Standard"/>
              <w:widowControl w:val="false"/>
              <w:suppressAutoHyphens w:val="true"/>
              <w:overflowPunct w:val="false"/>
              <w:spacing w:lineRule="auto" w:line="360" w:before="0" w:after="159"/>
              <w:jc w:val="start"/>
              <w:textAlignment w:val="baseline"/>
              <w:rPr>
                <w:sz w:val="24"/>
                <w:szCs w:val="24"/>
              </w:rPr>
            </w:pPr>
            <w:r>
              <w:rPr>
                <w:rFonts w:eastAsia="" w:cs=""/>
                <w:kern w:val="2"/>
                <w:sz w:val="24"/>
                <w:szCs w:val="24"/>
                <w:lang w:val="sr-RS" w:eastAsia="en-US" w:bidi="ar-SA"/>
              </w:rPr>
              <w:t>9</w:t>
            </w:r>
          </w:p>
        </w:tc>
      </w:tr>
      <w:tr>
        <w:trPr>
          <w:trHeight w:val="336" w:hRule="atLeast"/>
        </w:trPr>
        <w:tc>
          <w:tcPr>
            <w:tcW w:w="2342" w:type="dxa"/>
            <w:tcBorders/>
          </w:tcPr>
          <w:p>
            <w:pPr>
              <w:pStyle w:val="Standard"/>
              <w:widowControl w:val="false"/>
              <w:suppressAutoHyphens w:val="true"/>
              <w:overflowPunct w:val="false"/>
              <w:spacing w:lineRule="auto" w:line="360" w:before="0" w:after="159"/>
              <w:jc w:val="start"/>
              <w:textAlignment w:val="baseline"/>
              <w:rPr>
                <w:sz w:val="24"/>
                <w:szCs w:val="24"/>
              </w:rPr>
            </w:pPr>
            <w:r>
              <w:rPr>
                <w:rFonts w:eastAsia="" w:cs=""/>
                <w:kern w:val="2"/>
                <w:sz w:val="24"/>
                <w:szCs w:val="24"/>
                <w:lang w:val="sr-RS" w:eastAsia="en-US" w:bidi="ar-SA"/>
              </w:rPr>
              <w:t>EMNIST ByMerge</w:t>
            </w:r>
          </w:p>
        </w:tc>
        <w:tc>
          <w:tcPr>
            <w:tcW w:w="2250" w:type="dxa"/>
            <w:tcBorders/>
          </w:tcPr>
          <w:p>
            <w:pPr>
              <w:pStyle w:val="Standard"/>
              <w:widowControl w:val="false"/>
              <w:suppressAutoHyphens w:val="true"/>
              <w:overflowPunct w:val="false"/>
              <w:spacing w:lineRule="auto" w:line="360" w:before="0" w:after="159"/>
              <w:jc w:val="start"/>
              <w:textAlignment w:val="baseline"/>
              <w:rPr>
                <w:sz w:val="24"/>
                <w:szCs w:val="24"/>
              </w:rPr>
            </w:pPr>
            <w:r>
              <w:rPr>
                <w:rFonts w:eastAsia="" w:cs=""/>
                <w:kern w:val="2"/>
                <w:sz w:val="24"/>
                <w:szCs w:val="24"/>
                <w:lang w:val="sr-RS" w:eastAsia="en-US" w:bidi="ar-SA"/>
              </w:rPr>
              <w:t>9</w:t>
            </w:r>
          </w:p>
        </w:tc>
      </w:tr>
      <w:tr>
        <w:trPr>
          <w:trHeight w:val="329" w:hRule="atLeast"/>
        </w:trPr>
        <w:tc>
          <w:tcPr>
            <w:tcW w:w="2342" w:type="dxa"/>
            <w:tcBorders/>
          </w:tcPr>
          <w:p>
            <w:pPr>
              <w:pStyle w:val="Standard"/>
              <w:widowControl w:val="false"/>
              <w:suppressAutoHyphens w:val="true"/>
              <w:overflowPunct w:val="false"/>
              <w:spacing w:lineRule="auto" w:line="360" w:before="0" w:after="159"/>
              <w:jc w:val="start"/>
              <w:textAlignment w:val="baseline"/>
              <w:rPr>
                <w:sz w:val="24"/>
                <w:szCs w:val="24"/>
              </w:rPr>
            </w:pPr>
            <w:r>
              <w:rPr>
                <w:rFonts w:eastAsia="" w:cs=""/>
                <w:kern w:val="2"/>
                <w:sz w:val="24"/>
                <w:szCs w:val="24"/>
                <w:lang w:val="sr-RS" w:eastAsia="en-US" w:bidi="ar-SA"/>
              </w:rPr>
              <w:t>EMNIST Letters</w:t>
            </w:r>
          </w:p>
        </w:tc>
        <w:tc>
          <w:tcPr>
            <w:tcW w:w="2250" w:type="dxa"/>
            <w:tcBorders/>
          </w:tcPr>
          <w:p>
            <w:pPr>
              <w:pStyle w:val="Standard"/>
              <w:widowControl w:val="false"/>
              <w:suppressAutoHyphens w:val="true"/>
              <w:overflowPunct w:val="false"/>
              <w:spacing w:lineRule="auto" w:line="360" w:before="0" w:after="159"/>
              <w:jc w:val="start"/>
              <w:textAlignment w:val="baseline"/>
              <w:rPr>
                <w:sz w:val="24"/>
                <w:szCs w:val="24"/>
              </w:rPr>
            </w:pPr>
            <w:r>
              <w:rPr>
                <w:rFonts w:eastAsia="" w:cs=""/>
                <w:kern w:val="2"/>
                <w:sz w:val="24"/>
                <w:szCs w:val="24"/>
                <w:lang w:val="sr-RS" w:eastAsia="en-US" w:bidi="ar-SA"/>
              </w:rPr>
              <w:t>5</w:t>
            </w:r>
          </w:p>
        </w:tc>
      </w:tr>
    </w:tbl>
    <w:p>
      <w:pPr>
        <w:pStyle w:val="Standard"/>
        <w:widowControl w:val="false"/>
        <w:suppressAutoHyphens w:val="true"/>
        <w:overflowPunct w:val="false"/>
        <w:spacing w:lineRule="auto" w:line="360" w:before="0" w:after="159"/>
        <w:jc w:val="start"/>
        <w:textAlignment w:val="baseline"/>
        <w:rPr>
          <w:rFonts w:ascii="Times New Roman" w:hAnsi="Times New Roman"/>
          <w:lang w:val="sr-RS"/>
        </w:rPr>
      </w:pPr>
      <w:r>
        <w:rPr>
          <w:lang w:val="sr-RS"/>
        </w:rPr>
      </w:r>
    </w:p>
    <w:p>
      <w:pPr>
        <w:pStyle w:val="Normal"/>
        <w:spacing w:lineRule="auto" w:line="360"/>
        <w:rPr>
          <w:rFonts w:ascii="Times New Roman" w:hAnsi="Times New Roman"/>
        </w:rPr>
      </w:pPr>
      <w:r>
        <w:rPr>
          <w:sz w:val="24"/>
          <w:szCs w:val="24"/>
          <w:lang w:val="sr-RS"/>
        </w:rPr>
        <w:t xml:space="preserve">Даљом аналзизом је утврђено да скоро све категорије имају неке слике која нека друга категорија има. На пример ByClass и ByMerge имају велики број слика које су исте. ByClass </w:t>
      </w:r>
      <w:r>
        <w:rPr>
          <w:i/>
          <w:iCs/>
          <w:sz w:val="24"/>
          <w:szCs w:val="24"/>
          <w:lang w:val="sr-RS"/>
        </w:rPr>
        <w:t xml:space="preserve">train </w:t>
      </w:r>
      <w:r>
        <w:rPr>
          <w:sz w:val="24"/>
          <w:szCs w:val="24"/>
          <w:lang w:val="sr-RS"/>
        </w:rPr>
        <w:t xml:space="preserve">скуп садржи слике које ByMerge користи у свом </w:t>
      </w:r>
      <w:r>
        <w:rPr>
          <w:i/>
          <w:iCs/>
          <w:sz w:val="24"/>
          <w:szCs w:val="24"/>
          <w:lang w:val="sr-RS"/>
        </w:rPr>
        <w:t>test</w:t>
      </w:r>
      <w:r>
        <w:rPr>
          <w:sz w:val="24"/>
          <w:szCs w:val="24"/>
          <w:lang w:val="sr-RS"/>
        </w:rPr>
        <w:t xml:space="preserve"> скупу, и обрнуто.</w:t>
      </w:r>
    </w:p>
    <w:p>
      <w:pPr>
        <w:pStyle w:val="Normal"/>
        <w:spacing w:lineRule="auto" w:line="360"/>
        <w:rPr/>
      </w:pPr>
      <w:r>
        <w:rPr/>
        <w:t>Консултовати следећи графикон:</w:t>
      </w:r>
    </w:p>
    <w:p>
      <w:pPr>
        <w:pStyle w:val="Normal"/>
        <w:spacing w:lineRule="auto" w:line="360"/>
        <w:rPr/>
      </w:pPr>
      <w:r>
        <w:rPr>
          <w:b/>
          <w:bCs/>
          <w:color w:val="0087F2"/>
          <w:sz w:val="24"/>
          <w:szCs w:val="24"/>
          <w:lang w:val="sr-RS"/>
        </w:rPr>
        <w:t>tot</w:t>
      </w:r>
      <w:r>
        <w:drawing>
          <wp:anchor behindDoc="0" distT="0" distB="0" distL="0" distR="0" simplePos="0" locked="0" layoutInCell="0" allowOverlap="1" relativeHeight="2">
            <wp:simplePos x="0" y="0"/>
            <wp:positionH relativeFrom="column">
              <wp:posOffset>7620</wp:posOffset>
            </wp:positionH>
            <wp:positionV relativeFrom="paragraph">
              <wp:posOffset>-10160</wp:posOffset>
            </wp:positionV>
            <wp:extent cx="4741545" cy="3926205"/>
            <wp:effectExtent l="0" t="0" r="0" b="0"/>
            <wp:wrapTopAndBottom/>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4741545" cy="3926205"/>
                    </a:xfrm>
                    <a:prstGeom prst="rect">
                      <a:avLst/>
                    </a:prstGeom>
                  </pic:spPr>
                </pic:pic>
              </a:graphicData>
            </a:graphic>
          </wp:anchor>
        </w:drawing>
      </w:r>
      <w:r>
        <w:rPr>
          <w:b/>
          <w:bCs/>
          <w:color w:val="0087F2"/>
          <w:sz w:val="24"/>
          <w:szCs w:val="24"/>
          <w:lang w:val="sr-RS"/>
        </w:rPr>
        <w:t>al</w:t>
      </w:r>
      <w:r>
        <w:rPr>
          <w:sz w:val="24"/>
          <w:szCs w:val="24"/>
          <w:lang w:val="sr-RS"/>
        </w:rPr>
        <w:t xml:space="preserve"> – Приказује колико укупно има јединствених слика у свим скуповима (</w:t>
      </w:r>
      <w:r>
        <w:rPr>
          <w:i/>
          <w:iCs/>
          <w:sz w:val="24"/>
          <w:szCs w:val="24"/>
          <w:lang w:val="sr-RS"/>
        </w:rPr>
        <w:t>train</w:t>
      </w:r>
      <w:r>
        <w:rPr>
          <w:sz w:val="24"/>
          <w:szCs w:val="24"/>
          <w:lang w:val="sr-RS"/>
        </w:rPr>
        <w:t xml:space="preserve"> и </w:t>
      </w:r>
      <w:r>
        <w:rPr>
          <w:i/>
          <w:iCs/>
          <w:sz w:val="24"/>
          <w:szCs w:val="24"/>
          <w:lang w:val="sr-RS"/>
        </w:rPr>
        <w:t>test</w:t>
      </w:r>
      <w:r>
        <w:rPr>
          <w:sz w:val="24"/>
          <w:szCs w:val="24"/>
          <w:lang w:val="sr-RS"/>
        </w:rPr>
        <w:t>).</w:t>
        <w:br/>
      </w:r>
      <w:r>
        <w:rPr>
          <w:b/>
          <w:bCs/>
          <w:color w:val="00A933"/>
          <w:sz w:val="24"/>
          <w:szCs w:val="24"/>
          <w:lang w:val="sr-RS"/>
        </w:rPr>
        <w:t>train</w:t>
      </w:r>
      <w:r>
        <w:rPr>
          <w:sz w:val="24"/>
          <w:szCs w:val="24"/>
          <w:lang w:val="sr-RS"/>
        </w:rPr>
        <w:t xml:space="preserve"> – Приказује колико укупно има јединствених слика у </w:t>
      </w:r>
      <w:r>
        <w:rPr>
          <w:i/>
          <w:iCs/>
          <w:sz w:val="24"/>
          <w:szCs w:val="24"/>
          <w:lang w:val="sr-RS"/>
        </w:rPr>
        <w:t>train</w:t>
      </w:r>
      <w:r>
        <w:rPr>
          <w:sz w:val="24"/>
          <w:szCs w:val="24"/>
          <w:lang w:val="sr-RS"/>
        </w:rPr>
        <w:t xml:space="preserve"> скупуовима.</w:t>
        <w:br/>
      </w:r>
      <w:r>
        <w:rPr>
          <w:b/>
          <w:bCs/>
          <w:color w:val="F10D0C"/>
          <w:sz w:val="24"/>
          <w:szCs w:val="24"/>
          <w:lang w:val="sr-RS"/>
        </w:rPr>
        <w:t>test</w:t>
      </w:r>
      <w:r>
        <w:rPr>
          <w:sz w:val="24"/>
          <w:szCs w:val="24"/>
          <w:lang w:val="sr-RS"/>
        </w:rPr>
        <w:t xml:space="preserve"> – Приказује колико укупно има јединствених слика у </w:t>
      </w:r>
      <w:r>
        <w:rPr>
          <w:i/>
          <w:iCs/>
          <w:sz w:val="24"/>
          <w:szCs w:val="24"/>
          <w:lang w:val="sr-RS"/>
        </w:rPr>
        <w:t>test</w:t>
      </w:r>
      <w:r>
        <w:rPr>
          <w:sz w:val="24"/>
          <w:szCs w:val="24"/>
          <w:lang w:val="sr-RS"/>
        </w:rPr>
        <w:t xml:space="preserve"> скупуовима.</w:t>
      </w:r>
    </w:p>
    <w:p>
      <w:pPr>
        <w:pStyle w:val="Normal"/>
        <w:spacing w:lineRule="auto" w:line="360"/>
        <w:rPr>
          <w:rFonts w:ascii="Times New Roman" w:hAnsi="Times New Roman"/>
        </w:rPr>
      </w:pPr>
      <w:r>
        <w:rPr/>
        <w:t>Учитавањем и избацивањем свих дупликата утврђено је да постоји само 814 241 јединствеих слика.</w:t>
      </w:r>
    </w:p>
    <w:p>
      <w:pPr>
        <w:pStyle w:val="Normal"/>
        <w:spacing w:lineRule="auto" w:line="360"/>
        <w:rPr>
          <w:rFonts w:ascii="Times New Roman" w:hAnsi="Times New Roman"/>
        </w:rPr>
      </w:pPr>
      <w:r>
        <w:rPr>
          <w:sz w:val="24"/>
          <w:szCs w:val="24"/>
          <w:lang w:val="sr-RS"/>
        </w:rPr>
        <w:t xml:space="preserve">Због међусобног преплитања свих категорија потребно је било самостално поделити податке на тренинг и тест скупове за сваки карактер индивидуално, за сваки карактер је узето: </w:t>
      </w:r>
      <w:r>
        <w:rPr>
          <w:b/>
          <w:bCs/>
          <w:color w:val="00A933"/>
          <w:sz w:val="24"/>
          <w:szCs w:val="24"/>
          <w:lang w:val="sr-RS"/>
        </w:rPr>
        <w:t>80%</w:t>
      </w:r>
      <w:r>
        <w:rPr>
          <w:sz w:val="24"/>
          <w:szCs w:val="24"/>
          <w:lang w:val="sr-RS"/>
        </w:rPr>
        <w:t xml:space="preserve"> слика за </w:t>
      </w:r>
      <w:r>
        <w:rPr>
          <w:b/>
          <w:bCs/>
          <w:color w:val="00A933"/>
          <w:sz w:val="24"/>
          <w:szCs w:val="24"/>
          <w:lang w:val="sr-RS"/>
        </w:rPr>
        <w:t>тренинг</w:t>
      </w:r>
      <w:r>
        <w:rPr>
          <w:sz w:val="24"/>
          <w:szCs w:val="24"/>
          <w:lang w:val="sr-RS"/>
        </w:rPr>
        <w:t xml:space="preserve">, а </w:t>
      </w:r>
      <w:r>
        <w:rPr>
          <w:b/>
          <w:bCs/>
          <w:color w:val="F10D0C"/>
          <w:sz w:val="24"/>
          <w:szCs w:val="24"/>
          <w:lang w:val="sr-RS"/>
        </w:rPr>
        <w:t>20%</w:t>
      </w:r>
      <w:r>
        <w:rPr>
          <w:sz w:val="24"/>
          <w:szCs w:val="24"/>
          <w:lang w:val="sr-RS"/>
        </w:rPr>
        <w:t xml:space="preserve"> за </w:t>
      </w:r>
      <w:r>
        <w:rPr>
          <w:b/>
          <w:bCs/>
          <w:color w:val="F10D0C"/>
          <w:sz w:val="24"/>
          <w:szCs w:val="24"/>
          <w:lang w:val="sr-RS"/>
        </w:rPr>
        <w:t>тестирање</w:t>
      </w:r>
      <w:r>
        <w:rPr>
          <w:color w:val="F10D0C"/>
          <w:sz w:val="24"/>
          <w:szCs w:val="24"/>
          <w:lang w:val="sr-RS"/>
        </w:rPr>
        <w:t>.</w:t>
      </w:r>
      <w:r>
        <w:rPr>
          <w:sz w:val="24"/>
          <w:szCs w:val="24"/>
          <w:lang w:val="sr-RS"/>
        </w:rPr>
        <w:br/>
        <w:t xml:space="preserve">(консултовати следећу скрипту: </w:t>
      </w:r>
      <w:r>
        <w:rPr>
          <w:i/>
          <w:iCs/>
          <w:color w:val="2A6099"/>
          <w:sz w:val="24"/>
          <w:szCs w:val="24"/>
          <w:lang w:val="sr-RS"/>
        </w:rPr>
        <w:t>proper_train_test_split.py</w:t>
      </w:r>
      <w:r>
        <w:rPr>
          <w:sz w:val="24"/>
          <w:szCs w:val="24"/>
          <w:lang w:val="sr-RS"/>
        </w:rPr>
        <w:t>).</w:t>
      </w:r>
    </w:p>
    <w:p>
      <w:pPr>
        <w:pStyle w:val="Standard"/>
        <w:widowControl w:val="false"/>
        <w:suppressAutoHyphens w:val="true"/>
        <w:overflowPunct w:val="false"/>
        <w:spacing w:lineRule="auto" w:line="360" w:before="0" w:after="159"/>
        <w:jc w:val="start"/>
        <w:textAlignment w:val="baseline"/>
        <w:rPr>
          <w:rFonts w:ascii="Times New Roman" w:hAnsi="Times New Roman"/>
          <w:lang w:val="sr-RS"/>
        </w:rPr>
      </w:pPr>
      <w:r>
        <w:rPr>
          <w:lang w:val="sr-RS"/>
        </w:rPr>
      </w:r>
    </w:p>
    <w:p>
      <w:pPr>
        <w:pStyle w:val="Heading2"/>
        <w:rPr/>
      </w:pPr>
      <w:r>
        <w:rPr/>
        <w:t>Претходна истраживања других особа над коришћеним подацима</w:t>
      </w:r>
    </w:p>
    <w:p>
      <w:pPr>
        <w:pStyle w:val="Normal"/>
        <w:spacing w:lineRule="auto" w:line="360"/>
        <w:rPr>
          <w:rFonts w:ascii="Times New Roman" w:hAnsi="Times New Roman"/>
        </w:rPr>
      </w:pPr>
      <w:r>
        <w:rPr>
          <w:sz w:val="24"/>
          <w:szCs w:val="24"/>
          <w:lang w:val="sr-RS"/>
        </w:rPr>
        <w:t xml:space="preserve">Анализом рада других који су користили дати скуп нису испитивали податке. Такође већински су сви тренирали мреже на смањеној верзији сета MNIST која садржи само бројеве од 0-10 што је олакшало саму класификацију за мрежу тако да су добијали веома добре резултате (прецизност до чак 90%). Али за наш скуп података EMNIST, нисмо успели да пронађемо рад који је имао успешност већи од 70% због саме комплексности класификације карактера који слично изледају (попут: </w:t>
      </w:r>
      <w:r>
        <w:rPr>
          <w:b w:val="false"/>
          <w:bCs w:val="false"/>
          <w:i w:val="false"/>
          <w:iCs w:val="false"/>
          <w:sz w:val="24"/>
          <w:szCs w:val="24"/>
          <w:lang w:val="sr-RS"/>
        </w:rPr>
        <w:t>„i“, „j“, „1“ затим „S“, „5“, такође „0“, „О“, итд.)</w:t>
      </w:r>
    </w:p>
    <w:p>
      <w:pPr>
        <w:pStyle w:val="Heading2"/>
        <w:spacing w:lineRule="auto" w:line="360"/>
        <w:rPr/>
      </w:pPr>
      <w:r>
        <w:rPr>
          <w:lang w:val="sr-RS"/>
        </w:rPr>
        <w:t>Методе истраживања</w:t>
      </w:r>
    </w:p>
    <w:p>
      <w:pPr>
        <w:pStyle w:val="Normal"/>
        <w:spacing w:lineRule="auto" w:line="360"/>
        <w:rPr>
          <w:rFonts w:ascii="Times New Roman" w:hAnsi="Times New Roman"/>
        </w:rPr>
      </w:pPr>
      <w:r>
        <w:rPr>
          <w:sz w:val="24"/>
          <w:szCs w:val="24"/>
          <w:lang w:val="sr-RS"/>
        </w:rPr>
        <w:t xml:space="preserve">Тренирање саме мреже се сводило на испитивање разних параметра и слојева која библиотека </w:t>
      </w:r>
      <w:r>
        <w:rPr>
          <w:i/>
          <w:iCs/>
          <w:sz w:val="24"/>
          <w:szCs w:val="24"/>
          <w:lang w:val="sr-RS"/>
        </w:rPr>
        <w:t>tensorflow</w:t>
      </w:r>
      <w:r>
        <w:rPr>
          <w:sz w:val="24"/>
          <w:szCs w:val="24"/>
          <w:lang w:val="sr-RS"/>
        </w:rPr>
        <w:t xml:space="preserve"> нуди приликом прављења конволуционе неуронске мреже.</w:t>
      </w:r>
    </w:p>
    <w:p>
      <w:pPr>
        <w:pStyle w:val="Normal"/>
        <w:spacing w:lineRule="auto" w:line="360"/>
        <w:rPr>
          <w:rFonts w:ascii="Times New Roman" w:hAnsi="Times New Roman"/>
        </w:rPr>
      </w:pPr>
      <w:r>
        <w:rPr>
          <w:sz w:val="24"/>
          <w:szCs w:val="24"/>
          <w:lang w:val="sr-RS"/>
        </w:rPr>
        <w:t xml:space="preserve">Напрвљено је неколико верзија мреже коју тренирамо (консултовати датотеку: </w:t>
      </w:r>
      <w:r>
        <w:rPr>
          <w:i/>
          <w:iCs/>
          <w:color w:val="2A6099"/>
          <w:sz w:val="24"/>
          <w:szCs w:val="24"/>
          <w:lang w:val="sr-RS"/>
        </w:rPr>
        <w:t>utils_tf.py</w:t>
      </w:r>
      <w:r>
        <w:rPr>
          <w:i/>
          <w:iCs/>
          <w:sz w:val="24"/>
          <w:szCs w:val="24"/>
          <w:lang w:val="sr-RS"/>
        </w:rPr>
        <w:t xml:space="preserve"> </w:t>
      </w:r>
      <w:r>
        <w:rPr>
          <w:i w:val="false"/>
          <w:iCs w:val="false"/>
          <w:sz w:val="24"/>
          <w:szCs w:val="24"/>
          <w:lang w:val="sr-RS"/>
        </w:rPr>
        <w:t>у којој можемо видети сваку верзију</w:t>
      </w:r>
      <w:r>
        <w:rPr>
          <w:sz w:val="24"/>
          <w:szCs w:val="24"/>
          <w:lang w:val="sr-RS"/>
        </w:rPr>
        <w:t>).</w:t>
      </w:r>
    </w:p>
    <w:p>
      <w:pPr>
        <w:pStyle w:val="Normal"/>
        <w:spacing w:lineRule="auto" w:line="360"/>
        <w:rPr>
          <w:rFonts w:ascii="Times New Roman" w:hAnsi="Times New Roman"/>
        </w:rPr>
      </w:pPr>
      <w:r>
        <w:rPr/>
        <w:t>Свака верзија је тренирана на претнходним 80% издвојеним подацима и тестирано на преосталим 20%.</w:t>
      </w:r>
    </w:p>
    <w:p>
      <w:pPr>
        <w:pStyle w:val="Normal"/>
        <w:spacing w:lineRule="auto" w:line="360"/>
        <w:rPr>
          <w:rFonts w:ascii="Times New Roman" w:hAnsi="Times New Roman"/>
        </w:rPr>
      </w:pPr>
      <w:r>
        <w:rPr>
          <w:sz w:val="24"/>
          <w:szCs w:val="24"/>
          <w:lang w:val="sr-RS"/>
        </w:rPr>
        <w:t>Поређењем резултата сваке од верзија мреже утврђено је да нам верзија три (</w:t>
      </w:r>
      <w:r>
        <w:rPr>
          <w:i/>
          <w:iCs/>
          <w:sz w:val="24"/>
          <w:szCs w:val="24"/>
          <w:lang w:val="sr-RS"/>
        </w:rPr>
        <w:t>v3</w:t>
      </w:r>
      <w:r>
        <w:rPr>
          <w:sz w:val="24"/>
          <w:szCs w:val="24"/>
          <w:lang w:val="sr-RS"/>
        </w:rPr>
        <w:t>) даје најбоље резултате који нам највише одговарају тако да је она коришћена за сва остала испитивања.</w:t>
      </w:r>
    </w:p>
    <w:p>
      <w:pPr>
        <w:pStyle w:val="Normal"/>
        <w:spacing w:lineRule="auto" w:line="360"/>
        <w:rPr>
          <w:rFonts w:ascii="Times New Roman" w:hAnsi="Times New Roman"/>
        </w:rPr>
      </w:pPr>
      <w:r>
        <w:rPr>
          <w:sz w:val="24"/>
          <w:szCs w:val="24"/>
          <w:lang w:val="sr-RS"/>
        </w:rPr>
        <w:t>Главне параметре које смо узимали у обзир током тренирања мреже су величина уносног тренинг беча (</w:t>
      </w:r>
      <w:r>
        <w:rPr>
          <w:i/>
          <w:iCs/>
          <w:sz w:val="24"/>
          <w:szCs w:val="24"/>
          <w:lang w:val="sr-RS"/>
        </w:rPr>
        <w:t xml:space="preserve">batch_size) </w:t>
      </w:r>
      <w:r>
        <w:rPr>
          <w:i w:val="false"/>
          <w:iCs w:val="false"/>
          <w:sz w:val="24"/>
          <w:szCs w:val="24"/>
          <w:lang w:val="sr-RS"/>
        </w:rPr>
        <w:t>и број епоха (</w:t>
      </w:r>
      <w:r>
        <w:rPr>
          <w:i/>
          <w:iCs/>
          <w:sz w:val="24"/>
          <w:szCs w:val="24"/>
          <w:lang w:val="sr-RS"/>
        </w:rPr>
        <w:t>epochs</w:t>
      </w:r>
      <w:r>
        <w:rPr>
          <w:i w:val="false"/>
          <w:iCs w:val="false"/>
          <w:sz w:val="24"/>
          <w:szCs w:val="24"/>
          <w:lang w:val="sr-RS"/>
        </w:rPr>
        <w:t xml:space="preserve">). Испитивањем је закључено да конволуциона мрежа која има </w:t>
      </w:r>
      <w:r>
        <w:rPr>
          <w:i/>
          <w:iCs/>
          <w:sz w:val="24"/>
          <w:szCs w:val="24"/>
          <w:lang w:val="sr-RS"/>
        </w:rPr>
        <w:t xml:space="preserve">batch_size </w:t>
      </w:r>
      <w:r>
        <w:rPr>
          <w:i w:val="false"/>
          <w:iCs w:val="false"/>
          <w:sz w:val="24"/>
          <w:szCs w:val="24"/>
          <w:lang w:val="sr-RS"/>
        </w:rPr>
        <w:t xml:space="preserve">1000 или 10000 даје боље резултате од оне која има мањи. Утвеђено је да библиотека </w:t>
      </w:r>
      <w:r>
        <w:rPr>
          <w:i/>
          <w:iCs/>
          <w:sz w:val="24"/>
          <w:szCs w:val="24"/>
          <w:lang w:val="sr-RS"/>
        </w:rPr>
        <w:t xml:space="preserve">tensorflow </w:t>
      </w:r>
      <w:r>
        <w:rPr>
          <w:b w:val="false"/>
          <w:bCs w:val="false"/>
          <w:i w:val="false"/>
          <w:iCs w:val="false"/>
          <w:sz w:val="24"/>
          <w:szCs w:val="24"/>
          <w:lang w:val="sr-RS"/>
        </w:rPr>
        <w:t xml:space="preserve">за велике </w:t>
      </w:r>
      <w:r>
        <w:rPr>
          <w:b w:val="false"/>
          <w:bCs w:val="false"/>
          <w:i/>
          <w:iCs/>
          <w:sz w:val="24"/>
          <w:szCs w:val="24"/>
          <w:lang w:val="sr-RS"/>
        </w:rPr>
        <w:t>batch_size</w:t>
      </w:r>
      <w:r>
        <w:rPr>
          <w:b w:val="false"/>
          <w:bCs w:val="false"/>
          <w:i w:val="false"/>
          <w:iCs w:val="false"/>
          <w:sz w:val="24"/>
          <w:szCs w:val="24"/>
          <w:lang w:val="sr-RS"/>
        </w:rPr>
        <w:t>-еве користи разне методе које смањују буку приликом израчунавања градијента што доприноси самој класификацији категорије. Такође је вођено рачуна да немамо превелики број епоха да не би дошло до превеликог прилагођавања подацима (</w:t>
      </w:r>
      <w:r>
        <w:rPr>
          <w:b w:val="false"/>
          <w:bCs w:val="false"/>
          <w:i/>
          <w:iCs/>
          <w:sz w:val="24"/>
          <w:szCs w:val="24"/>
          <w:lang w:val="sr-RS"/>
        </w:rPr>
        <w:t>overfitting</w:t>
      </w:r>
      <w:r>
        <w:rPr>
          <w:b w:val="false"/>
          <w:bCs w:val="false"/>
          <w:i w:val="false"/>
          <w:iCs w:val="false"/>
          <w:sz w:val="24"/>
          <w:szCs w:val="24"/>
          <w:lang w:val="sr-RS"/>
        </w:rPr>
        <w:t>). Пошто имамо велики број слика за тренирање, 4 или 5 епоха је било сасвим довољно за тренирање довољно добре мреже.</w:t>
      </w:r>
    </w:p>
    <w:p>
      <w:pPr>
        <w:pStyle w:val="Normal"/>
        <w:spacing w:lineRule="auto" w:line="360"/>
        <w:rPr>
          <w:rFonts w:ascii="Times New Roman" w:hAnsi="Times New Roman"/>
        </w:rPr>
      </w:pPr>
      <w:r>
        <w:rPr>
          <w:b w:val="false"/>
          <w:bCs w:val="false"/>
          <w:i w:val="false"/>
          <w:iCs w:val="false"/>
          <w:sz w:val="24"/>
          <w:szCs w:val="24"/>
          <w:lang w:val="sr-RS"/>
        </w:rPr>
        <w:t xml:space="preserve">Касније је примећено да је број слика за карктере као што су „j“, „k“, „z“ врло мали. Па смо покушали да допунимо слике коришћењем </w:t>
      </w:r>
      <w:r>
        <w:rPr>
          <w:b w:val="false"/>
          <w:bCs w:val="false"/>
          <w:i/>
          <w:iCs/>
          <w:sz w:val="24"/>
          <w:szCs w:val="24"/>
          <w:lang w:val="sr-RS"/>
        </w:rPr>
        <w:t>tensorflow</w:t>
      </w:r>
      <w:r>
        <w:rPr>
          <w:b w:val="false"/>
          <w:bCs w:val="false"/>
          <w:i w:val="false"/>
          <w:iCs w:val="false"/>
          <w:sz w:val="24"/>
          <w:szCs w:val="24"/>
          <w:lang w:val="sr-RS"/>
        </w:rPr>
        <w:t xml:space="preserve">-овог </w:t>
      </w:r>
      <w:r>
        <w:rPr>
          <w:b w:val="false"/>
          <w:bCs w:val="false"/>
          <w:i/>
          <w:iCs/>
          <w:sz w:val="24"/>
          <w:szCs w:val="24"/>
          <w:lang w:val="sr-RS"/>
        </w:rPr>
        <w:t>ImageDataGenerator</w:t>
      </w:r>
      <w:r>
        <w:rPr>
          <w:b w:val="false"/>
          <w:bCs w:val="false"/>
          <w:i w:val="false"/>
          <w:iCs w:val="false"/>
          <w:sz w:val="24"/>
          <w:szCs w:val="24"/>
          <w:lang w:val="sr-RS"/>
        </w:rPr>
        <w:t xml:space="preserve">-а који дату слику ротира, зумира и транслира на разне начине и тако допуњава недостајуће слике. Нажалост због недостатка рачунарксе снаге смо избацили ту методу из оптицаја јер се мрежа јако дуго тренирала. Такође нисмо желели да то допуњавање података заправо одмани учење мреже јер можда буде превише </w:t>
      </w:r>
      <w:r>
        <w:rPr>
          <w:b w:val="false"/>
          <w:bCs w:val="false"/>
          <w:i/>
          <w:iCs/>
          <w:sz w:val="24"/>
          <w:szCs w:val="24"/>
          <w:lang w:val="sr-RS"/>
        </w:rPr>
        <w:t xml:space="preserve">overfit-овао </w:t>
      </w:r>
      <w:r>
        <w:rPr>
          <w:b w:val="false"/>
          <w:bCs w:val="false"/>
          <w:i w:val="false"/>
          <w:iCs w:val="false"/>
          <w:sz w:val="24"/>
          <w:szCs w:val="24"/>
          <w:lang w:val="sr-RS"/>
        </w:rPr>
        <w:t>на генерисане слике, али не можемо тачно знати.</w:t>
      </w:r>
    </w:p>
    <w:p>
      <w:pPr>
        <w:pStyle w:val="Normal"/>
        <w:spacing w:lineRule="auto" w:line="360"/>
        <w:rPr>
          <w:rFonts w:ascii="Times New Roman" w:hAnsi="Times New Roman"/>
        </w:rPr>
      </w:pPr>
      <w:r>
        <w:rPr/>
        <w:t>Због довољне величине скупа података само генерисање слика заправо можда ни није било потребно.</w:t>
      </w:r>
    </w:p>
    <w:p>
      <w:pPr>
        <w:pStyle w:val="Normal"/>
        <w:spacing w:lineRule="auto" w:line="360"/>
        <w:rPr>
          <w:rFonts w:ascii="Times New Roman" w:hAnsi="Times New Roman"/>
        </w:rPr>
      </w:pPr>
      <w:r>
        <w:rPr>
          <w:b w:val="false"/>
          <w:bCs w:val="false"/>
          <w:i w:val="false"/>
          <w:iCs w:val="false"/>
          <w:sz w:val="24"/>
          <w:szCs w:val="24"/>
          <w:lang w:val="sr-RS"/>
        </w:rPr>
        <w:t>Више од 1 дан је био уложен да се намести тренирање на графичкој картици (</w:t>
      </w:r>
      <w:r>
        <w:rPr>
          <w:b w:val="false"/>
          <w:bCs w:val="false"/>
          <w:i/>
          <w:iCs/>
          <w:sz w:val="24"/>
          <w:szCs w:val="24"/>
          <w:lang w:val="sr-RS"/>
        </w:rPr>
        <w:t>tensorflow-cuda)</w:t>
      </w:r>
      <w:r>
        <w:rPr>
          <w:b w:val="false"/>
          <w:bCs w:val="false"/>
          <w:i w:val="false"/>
          <w:iCs w:val="false"/>
          <w:sz w:val="24"/>
          <w:szCs w:val="24"/>
          <w:lang w:val="sr-RS"/>
        </w:rPr>
        <w:t>, али нажалост то није било успешно.</w:t>
      </w:r>
    </w:p>
    <w:p>
      <w:pPr>
        <w:pStyle w:val="Normal"/>
        <w:spacing w:lineRule="auto" w:line="360"/>
        <w:rPr>
          <w:rFonts w:ascii="Times New Roman" w:hAnsi="Times New Roman"/>
        </w:rPr>
      </w:pPr>
      <w:r>
        <w:rPr/>
        <w:t>Након 2 дана уложених у тестирање параметара која tensorflow библиотека нуди. Одлучено је да се направи окружење које ће кориснику ручно дати да цртањем карактера тестира истренирану мрежу. Тако да смо за финалну мрежу одлучили да користимо цео скуп података (и тест и тренинг податке које смо раније поделили).</w:t>
      </w:r>
    </w:p>
    <w:p>
      <w:pPr>
        <w:pStyle w:val="Normal"/>
        <w:spacing w:lineRule="auto" w:line="360"/>
        <w:rPr/>
      </w:pPr>
      <w:r>
        <w:rPr/>
        <w:t>У датом пројекту су направљена пар окружења за тестирање истренираних мрежа.</w:t>
      </w:r>
    </w:p>
    <w:p>
      <w:pPr>
        <w:pStyle w:val="Normal"/>
        <w:spacing w:lineRule="auto" w:line="360"/>
        <w:rPr>
          <w:rFonts w:ascii="Times New Roman" w:hAnsi="Times New Roman"/>
        </w:rPr>
      </w:pPr>
      <w:r>
        <w:rPr/>
        <w:t>Покретањем сваког од окружења кориснику се нуди листа већ истренираних мрежа коју може изабрати да жели да тестира.</w:t>
      </w:r>
    </w:p>
    <w:p>
      <w:pPr>
        <w:pStyle w:val="Normal"/>
        <w:spacing w:lineRule="auto" w:line="360"/>
        <w:rPr>
          <w:rFonts w:ascii="Times New Roman" w:hAnsi="Times New Roman"/>
        </w:rPr>
      </w:pPr>
      <w:r>
        <w:rPr>
          <w:sz w:val="24"/>
          <w:szCs w:val="24"/>
          <w:lang w:val="sr-RS"/>
        </w:rPr>
        <w:t xml:space="preserve">Тренутно најбоља мрежа је под називом: </w:t>
      </w:r>
      <w:r>
        <w:rPr>
          <w:color w:val="2A6099"/>
          <w:sz w:val="24"/>
          <w:szCs w:val="24"/>
          <w:lang w:val="sr-RS"/>
        </w:rPr>
        <w:t>all_v3_batch10000_epoch5.keras</w:t>
      </w:r>
    </w:p>
    <w:p>
      <w:pPr>
        <w:pStyle w:val="Normal"/>
        <w:spacing w:lineRule="auto" w:line="360"/>
        <w:rPr>
          <w:rFonts w:ascii="Times New Roman" w:hAnsi="Times New Roman"/>
        </w:rPr>
      </w:pPr>
      <w:r>
        <w:rPr>
          <w:sz w:val="24"/>
          <w:szCs w:val="24"/>
          <w:lang w:val="sr-RS"/>
        </w:rPr>
        <w:t>Окружење за цртање (</w:t>
      </w:r>
      <w:r>
        <w:rPr>
          <w:b/>
          <w:bCs/>
          <w:i/>
          <w:iCs/>
          <w:color w:val="2A6099"/>
          <w:sz w:val="24"/>
          <w:szCs w:val="24"/>
          <w:lang w:val="sr-RS"/>
        </w:rPr>
        <w:t>test_draw.sh</w:t>
      </w:r>
      <w:r>
        <w:rPr>
          <w:sz w:val="24"/>
          <w:szCs w:val="24"/>
          <w:lang w:val="sr-RS"/>
        </w:rPr>
        <w:t>).</w:t>
      </w:r>
    </w:p>
    <w:p>
      <w:pPr>
        <w:pStyle w:val="Normal"/>
        <w:spacing w:lineRule="auto" w:line="360"/>
        <w:rPr/>
      </w:pPr>
      <w:r>
        <w:rPr>
          <w:sz w:val="24"/>
          <w:szCs w:val="24"/>
          <w:lang w:val="sr-RS"/>
        </w:rPr>
        <w:t xml:space="preserve">Након што корисник изабере мрежу покреће се веб сервер на адреси: </w:t>
      </w:r>
      <w:hyperlink r:id="rId4">
        <w:r>
          <w:rPr>
            <w:rStyle w:val="Hyperlink"/>
            <w:color w:val="2A6099"/>
            <w:sz w:val="24"/>
            <w:szCs w:val="24"/>
            <w:lang w:val="sr-RS"/>
          </w:rPr>
          <w:t>http://127.0.0.1:5000</w:t>
        </w:r>
      </w:hyperlink>
      <w:r>
        <w:rPr/>
        <w:t>Након приступа датој веб страници кориснику је омогућено да ручно тестира мрежу цртајући.</w:t>
      </w:r>
    </w:p>
    <w:p>
      <w:pPr>
        <w:pStyle w:val="Normal"/>
        <w:spacing w:lineRule="auto" w:line="360"/>
        <w:rPr/>
      </w:pPr>
      <w:r>
        <w:rPr/>
        <w:t>Консултовати следећу слику:</w:t>
      </w:r>
    </w:p>
    <w:p>
      <w:pPr>
        <w:pStyle w:val="Normal"/>
        <w:spacing w:lineRule="auto" w:line="360"/>
        <w:rPr/>
      </w:pPr>
      <w:r>
        <w:rPr/>
        <w:drawing>
          <wp:anchor behindDoc="0" distT="0" distB="0" distL="0" distR="0" simplePos="0" locked="0" layoutInCell="0" allowOverlap="1" relativeHeight="7">
            <wp:simplePos x="0" y="0"/>
            <wp:positionH relativeFrom="column">
              <wp:posOffset>5080</wp:posOffset>
            </wp:positionH>
            <wp:positionV relativeFrom="paragraph">
              <wp:posOffset>295910</wp:posOffset>
            </wp:positionV>
            <wp:extent cx="5222240" cy="4147185"/>
            <wp:effectExtent l="0" t="0" r="0" b="0"/>
            <wp:wrapTopAndBottom/>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5"/>
                    <a:stretch>
                      <a:fillRect/>
                    </a:stretch>
                  </pic:blipFill>
                  <pic:spPr bwMode="auto">
                    <a:xfrm>
                      <a:off x="0" y="0"/>
                      <a:ext cx="5222240" cy="4147185"/>
                    </a:xfrm>
                    <a:prstGeom prst="rect">
                      <a:avLst/>
                    </a:prstGeom>
                  </pic:spPr>
                </pic:pic>
              </a:graphicData>
            </a:graphic>
          </wp:anchor>
        </w:drawing>
      </w:r>
    </w:p>
    <w:p>
      <w:pPr>
        <w:pStyle w:val="Normal"/>
        <w:spacing w:lineRule="auto" w:line="360"/>
        <w:rPr/>
      </w:pPr>
      <w:r>
        <w:rPr>
          <w:sz w:val="24"/>
          <w:szCs w:val="24"/>
          <w:lang w:val="sr-RS"/>
        </w:rPr>
        <w:t>Окружење ч</w:t>
      </w:r>
      <w:r>
        <w:rPr>
          <w:sz w:val="24"/>
          <w:szCs w:val="24"/>
        </w:rPr>
        <w:t xml:space="preserve">ини једноставан </w:t>
      </w:r>
      <w:r>
        <w:rPr>
          <w:i/>
          <w:iCs/>
          <w:sz w:val="24"/>
          <w:szCs w:val="24"/>
        </w:rPr>
        <w:t xml:space="preserve">flask </w:t>
      </w:r>
      <w:r>
        <w:rPr>
          <w:i w:val="false"/>
          <w:iCs w:val="false"/>
          <w:sz w:val="24"/>
          <w:szCs w:val="24"/>
        </w:rPr>
        <w:t>сервер који нуди дату страницу за цртање.</w:t>
        <w:br/>
        <w:t xml:space="preserve">Страница затим шаље нацртану слику мрежи путем </w:t>
      </w:r>
      <w:r>
        <w:rPr>
          <w:i/>
          <w:iCs/>
          <w:sz w:val="24"/>
          <w:szCs w:val="24"/>
        </w:rPr>
        <w:t>POST</w:t>
      </w:r>
      <w:r>
        <w:rPr>
          <w:i w:val="false"/>
          <w:iCs w:val="false"/>
          <w:sz w:val="24"/>
          <w:szCs w:val="24"/>
        </w:rPr>
        <w:t xml:space="preserve"> </w:t>
      </w:r>
      <w:r>
        <w:rPr>
          <w:i/>
          <w:iCs/>
          <w:sz w:val="24"/>
          <w:szCs w:val="24"/>
        </w:rPr>
        <w:t>request</w:t>
      </w:r>
      <w:r>
        <w:rPr>
          <w:i w:val="false"/>
          <w:iCs w:val="false"/>
          <w:sz w:val="24"/>
          <w:szCs w:val="24"/>
        </w:rPr>
        <w:t xml:space="preserve">-a, слика је енкодована у </w:t>
      </w:r>
      <w:r>
        <w:rPr>
          <w:i/>
          <w:iCs/>
          <w:sz w:val="24"/>
          <w:szCs w:val="24"/>
        </w:rPr>
        <w:t xml:space="preserve">base64 </w:t>
      </w:r>
      <w:r>
        <w:rPr>
          <w:i w:val="false"/>
          <w:iCs w:val="false"/>
          <w:sz w:val="24"/>
          <w:szCs w:val="24"/>
        </w:rPr>
        <w:t xml:space="preserve">формату, </w:t>
      </w:r>
      <w:r>
        <w:rPr>
          <w:i/>
          <w:iCs/>
          <w:sz w:val="24"/>
          <w:szCs w:val="24"/>
        </w:rPr>
        <w:t xml:space="preserve">flask </w:t>
      </w:r>
      <w:r>
        <w:rPr>
          <w:i w:val="false"/>
          <w:iCs w:val="false"/>
          <w:sz w:val="24"/>
          <w:szCs w:val="24"/>
        </w:rPr>
        <w:t xml:space="preserve">сервер даље распакује слику и прослеђује je неурноској мрежи која врши предикцију, израчуната предикција се форматира у табеларни приказ коришћењем библиотеке </w:t>
      </w:r>
      <w:r>
        <w:rPr>
          <w:i/>
          <w:iCs/>
          <w:sz w:val="24"/>
          <w:szCs w:val="24"/>
        </w:rPr>
        <w:t>pandas</w:t>
      </w:r>
      <w:r>
        <w:rPr>
          <w:i w:val="false"/>
          <w:iCs w:val="false"/>
          <w:sz w:val="24"/>
          <w:szCs w:val="24"/>
        </w:rPr>
        <w:t xml:space="preserve"> и шаље се назад страници да је може приказати.</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rPr>
      </w:pPr>
      <w:r>
        <w:rPr>
          <w:sz w:val="24"/>
          <w:szCs w:val="24"/>
          <w:lang w:val="sr-RS"/>
        </w:rPr>
        <w:t>За друго окружење је потребна камера. Тренутно постоје две верзије (</w:t>
      </w:r>
      <w:r>
        <w:rPr>
          <w:b/>
          <w:bCs/>
          <w:i/>
          <w:iCs/>
          <w:color w:val="2A6099"/>
          <w:sz w:val="24"/>
          <w:szCs w:val="24"/>
          <w:lang w:val="sr-RS"/>
        </w:rPr>
        <w:t>test_camera.sh test_camera2.sh</w:t>
      </w:r>
      <w:r>
        <w:rPr>
          <w:sz w:val="24"/>
          <w:szCs w:val="24"/>
          <w:lang w:val="sr-RS"/>
        </w:rPr>
        <w:t>).</w:t>
      </w:r>
    </w:p>
    <w:p>
      <w:pPr>
        <w:pStyle w:val="Normal"/>
        <w:spacing w:lineRule="auto" w:line="360"/>
        <w:rPr>
          <w:rFonts w:ascii="Times New Roman" w:hAnsi="Times New Roman"/>
        </w:rPr>
      </w:pPr>
      <w:r>
        <w:rPr>
          <w:sz w:val="24"/>
          <w:szCs w:val="24"/>
          <w:lang w:val="sr-RS"/>
        </w:rPr>
        <w:t xml:space="preserve">Обе верзије су направљене коришћењем библиотеке </w:t>
      </w:r>
      <w:r>
        <w:rPr>
          <w:i/>
          <w:iCs/>
          <w:sz w:val="24"/>
          <w:szCs w:val="24"/>
          <w:lang w:val="sr-RS"/>
        </w:rPr>
        <w:t>OpenCV.</w:t>
      </w:r>
    </w:p>
    <w:p>
      <w:pPr>
        <w:pStyle w:val="Normal"/>
        <w:spacing w:lineRule="auto" w:line="360"/>
        <w:rPr>
          <w:rFonts w:ascii="Times New Roman" w:hAnsi="Times New Roman"/>
        </w:rPr>
      </w:pPr>
      <w:r>
        <w:rPr/>
        <w:t>Прва верзија ради предикцију једног карактера са слике.</w:t>
      </w:r>
    </w:p>
    <w:p>
      <w:pPr>
        <w:pStyle w:val="Normal"/>
        <w:spacing w:lineRule="auto" w:line="360"/>
        <w:rPr>
          <w:rFonts w:ascii="Times New Roman" w:hAnsi="Times New Roman"/>
        </w:rPr>
      </w:pPr>
      <w:r>
        <w:rPr/>
        <w:t>Консултовати следећу слику:</w:t>
      </w:r>
    </w:p>
    <w:p>
      <w:pPr>
        <w:pStyle w:val="Standard"/>
        <w:spacing w:lineRule="auto" w:line="360"/>
        <w:rPr>
          <w:rFonts w:ascii="Times New Roman" w:hAnsi="Times New Roman"/>
          <w:sz w:val="24"/>
          <w:szCs w:val="24"/>
        </w:rPr>
      </w:pPr>
      <w:r>
        <w:rPr>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914650"/>
            <wp:effectExtent l="0" t="0" r="0" b="0"/>
            <wp:wrapTopAndBottom/>
            <wp:docPr id="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title=""/>
                    <pic:cNvPicPr>
                      <a:picLocks noChangeAspect="1" noChangeArrowheads="1"/>
                    </pic:cNvPicPr>
                  </pic:nvPicPr>
                  <pic:blipFill>
                    <a:blip r:embed="rId6"/>
                    <a:stretch>
                      <a:fillRect/>
                    </a:stretch>
                  </pic:blipFill>
                  <pic:spPr bwMode="auto">
                    <a:xfrm>
                      <a:off x="0" y="0"/>
                      <a:ext cx="6120130" cy="2914650"/>
                    </a:xfrm>
                    <a:prstGeom prst="rect">
                      <a:avLst/>
                    </a:prstGeom>
                  </pic:spPr>
                </pic:pic>
              </a:graphicData>
            </a:graphic>
          </wp:anchor>
        </w:drawing>
      </w:r>
    </w:p>
    <w:p>
      <w:pPr>
        <w:pStyle w:val="Normal"/>
        <w:spacing w:lineRule="auto" w:line="360"/>
        <w:rPr/>
      </w:pPr>
      <w:r>
        <w:rPr>
          <w:lang w:val="sr-RS"/>
        </w:rPr>
        <w:t>Функционише на једноставан начин тако што дату слику само resize-ује да буде формата 28*28 пиксела, након тога примени праг (</w:t>
      </w:r>
      <w:r>
        <w:rPr>
          <w:i/>
          <w:iCs/>
          <w:u w:val="none"/>
          <w:lang w:val="sr-RS"/>
        </w:rPr>
        <w:t>threshold</w:t>
      </w:r>
      <w:r>
        <w:rPr>
          <w:i w:val="false"/>
          <w:iCs w:val="false"/>
          <w:u w:val="none"/>
          <w:lang w:val="sr-RS"/>
        </w:rPr>
        <w:t xml:space="preserve">) који избаци све светле пикселе из слике коришћењем </w:t>
      </w:r>
      <w:r>
        <w:rPr>
          <w:i/>
          <w:iCs/>
          <w:u w:val="none"/>
          <w:lang w:val="sr-RS"/>
        </w:rPr>
        <w:t>color</w:t>
      </w:r>
      <w:r>
        <w:rPr>
          <w:i w:val="false"/>
          <w:iCs w:val="false"/>
          <w:u w:val="none"/>
          <w:lang w:val="sr-RS"/>
        </w:rPr>
        <w:t xml:space="preserve"> маске.</w:t>
      </w:r>
    </w:p>
    <w:p>
      <w:pPr>
        <w:pStyle w:val="Normal"/>
        <w:spacing w:lineRule="auto" w:line="360"/>
        <w:rPr>
          <w:sz w:val="24"/>
          <w:szCs w:val="24"/>
          <w:lang w:val="sr-RS"/>
        </w:rPr>
      </w:pPr>
      <w:r>
        <w:rPr/>
      </w:r>
      <w:r>
        <w:br w:type="page"/>
      </w:r>
    </w:p>
    <w:p>
      <w:pPr>
        <w:pStyle w:val="Normal"/>
        <w:spacing w:lineRule="auto" w:line="360"/>
        <w:rPr/>
      </w:pPr>
      <w:r>
        <w:rPr>
          <w:sz w:val="24"/>
          <w:szCs w:val="24"/>
          <w:lang w:val="sr-RS"/>
        </w:rPr>
        <w:t>Следећа верзија (</w:t>
      </w:r>
      <w:r>
        <w:rPr>
          <w:b/>
          <w:bCs/>
          <w:i/>
          <w:iCs/>
          <w:color w:val="2A6099"/>
          <w:sz w:val="24"/>
          <w:szCs w:val="24"/>
          <w:lang w:val="sr-RS"/>
        </w:rPr>
        <w:t>test_camera2.sh</w:t>
      </w:r>
      <w:r>
        <w:rPr>
          <w:sz w:val="24"/>
          <w:szCs w:val="24"/>
          <w:lang w:val="sr-RS"/>
        </w:rPr>
        <w:t>) ради препознавање више карактера.</w:t>
      </w:r>
    </w:p>
    <w:p>
      <w:pPr>
        <w:pStyle w:val="Normal"/>
        <w:spacing w:lineRule="auto" w:line="360"/>
        <w:rPr>
          <w:rFonts w:ascii="Times New Roman" w:hAnsi="Times New Roman"/>
        </w:rPr>
      </w:pPr>
      <w:r>
        <w:drawing>
          <wp:anchor behindDoc="0" distT="0" distB="0" distL="0" distR="0" simplePos="0" locked="0" layoutInCell="0" allowOverlap="1" relativeHeight="4">
            <wp:simplePos x="0" y="0"/>
            <wp:positionH relativeFrom="column">
              <wp:posOffset>29210</wp:posOffset>
            </wp:positionH>
            <wp:positionV relativeFrom="paragraph">
              <wp:posOffset>15240</wp:posOffset>
            </wp:positionV>
            <wp:extent cx="6120130" cy="5147945"/>
            <wp:effectExtent l="0" t="0" r="0" b="0"/>
            <wp:wrapSquare wrapText="largest"/>
            <wp:docPr id="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title=""/>
                    <pic:cNvPicPr>
                      <a:picLocks noChangeAspect="1" noChangeArrowheads="1"/>
                    </pic:cNvPicPr>
                  </pic:nvPicPr>
                  <pic:blipFill>
                    <a:blip r:embed="rId7"/>
                    <a:stretch>
                      <a:fillRect/>
                    </a:stretch>
                  </pic:blipFill>
                  <pic:spPr bwMode="auto">
                    <a:xfrm>
                      <a:off x="0" y="0"/>
                      <a:ext cx="6120130" cy="5147945"/>
                    </a:xfrm>
                    <a:prstGeom prst="rect">
                      <a:avLst/>
                    </a:prstGeom>
                  </pic:spPr>
                </pic:pic>
              </a:graphicData>
            </a:graphic>
          </wp:anchor>
        </w:drawing>
      </w:r>
      <w:r>
        <w:rPr>
          <w:sz w:val="24"/>
          <w:szCs w:val="24"/>
          <w:lang w:val="sr-RS"/>
        </w:rPr>
        <w:t xml:space="preserve">Доста коплексније функционише, детекција карактера се спроводи коришћењем </w:t>
      </w:r>
      <w:r>
        <w:rPr>
          <w:i w:val="false"/>
          <w:iCs w:val="false"/>
          <w:sz w:val="24"/>
          <w:szCs w:val="24"/>
          <w:lang w:val="sr-RS"/>
        </w:rPr>
        <w:t xml:space="preserve">следећих метода: Прво слику претварамо у црно белу (примењује се </w:t>
      </w:r>
      <w:r>
        <w:rPr>
          <w:i/>
          <w:iCs/>
          <w:sz w:val="24"/>
          <w:szCs w:val="24"/>
          <w:lang w:val="sr-RS"/>
        </w:rPr>
        <w:t xml:space="preserve">GrayScale </w:t>
      </w:r>
      <w:r>
        <w:rPr>
          <w:i w:val="false"/>
          <w:iCs w:val="false"/>
          <w:sz w:val="24"/>
          <w:szCs w:val="24"/>
          <w:lang w:val="sr-RS"/>
        </w:rPr>
        <w:t xml:space="preserve">филтер). Затим на ту слику додајемо </w:t>
      </w:r>
      <w:r>
        <w:rPr>
          <w:i/>
          <w:iCs/>
          <w:sz w:val="24"/>
          <w:szCs w:val="24"/>
          <w:lang w:val="sr-RS"/>
        </w:rPr>
        <w:t>GaussianBlur</w:t>
      </w:r>
      <w:r>
        <w:rPr>
          <w:i w:val="false"/>
          <w:iCs w:val="false"/>
          <w:sz w:val="24"/>
          <w:szCs w:val="24"/>
          <w:lang w:val="sr-RS"/>
        </w:rPr>
        <w:t xml:space="preserve"> филтер да би смањили буку у слици. На такву слику примењујемо такозвани </w:t>
      </w:r>
      <w:r>
        <w:rPr>
          <w:i/>
          <w:iCs/>
          <w:sz w:val="24"/>
          <w:szCs w:val="24"/>
          <w:lang w:val="sr-RS"/>
        </w:rPr>
        <w:t xml:space="preserve">Canny edge </w:t>
      </w:r>
      <w:r>
        <w:rPr>
          <w:i w:val="false"/>
          <w:iCs w:val="false"/>
          <w:sz w:val="24"/>
          <w:szCs w:val="24"/>
          <w:lang w:val="sr-RS"/>
        </w:rPr>
        <w:t>детекцију из које можемо извући контуре (облике). Детековане облике спроводиму неуронској мрежи која ради предикцију.</w:t>
      </w:r>
    </w:p>
    <w:p>
      <w:pPr>
        <w:pStyle w:val="Normal"/>
        <w:spacing w:lineRule="auto" w:line="360"/>
        <w:rPr/>
      </w:pPr>
      <w:r>
        <w:rPr/>
      </w:r>
    </w:p>
    <w:p>
      <w:pPr>
        <w:pStyle w:val="Standard"/>
        <w:spacing w:lineRule="auto" w:line="360"/>
        <w:rPr>
          <w:rFonts w:ascii="Times New Roman" w:hAnsi="Times New Roman"/>
          <w:sz w:val="24"/>
          <w:szCs w:val="24"/>
        </w:rPr>
      </w:pPr>
      <w:r>
        <w:rPr>
          <w:sz w:val="24"/>
          <w:szCs w:val="24"/>
        </w:rPr>
      </w:r>
    </w:p>
    <w:p>
      <w:pPr>
        <w:pStyle w:val="Standard"/>
        <w:spacing w:lineRule="auto" w:line="360"/>
        <w:rPr>
          <w:rFonts w:ascii="Times New Roman" w:hAnsi="Times New Roman"/>
          <w:sz w:val="24"/>
          <w:szCs w:val="24"/>
        </w:rPr>
      </w:pPr>
      <w:r>
        <w:rPr>
          <w:sz w:val="24"/>
          <w:szCs w:val="24"/>
        </w:rPr>
      </w:r>
    </w:p>
    <w:p>
      <w:pPr>
        <w:pStyle w:val="Heading1"/>
        <w:spacing w:lineRule="auto" w:line="360"/>
        <w:rPr>
          <w:rFonts w:ascii="Times New Roman" w:hAnsi="Times New Roman"/>
          <w:lang w:val="sr-RS"/>
        </w:rPr>
      </w:pPr>
      <w:r>
        <w:rPr>
          <w:lang w:val="sr-RS"/>
        </w:rPr>
      </w:r>
      <w:r>
        <w:br w:type="page"/>
      </w:r>
    </w:p>
    <w:p>
      <w:pPr>
        <w:pStyle w:val="Textbody"/>
        <w:spacing w:lineRule="auto" w:line="360" w:before="0" w:after="140"/>
        <w:rPr>
          <w:rFonts w:ascii="Times New Roman" w:hAnsi="Times New Roman"/>
        </w:rPr>
      </w:pPr>
      <w:r>
        <w:rPr/>
      </w:r>
    </w:p>
    <w:p>
      <w:pPr>
        <w:pStyle w:val="Heading1"/>
        <w:spacing w:lineRule="auto" w:line="360"/>
        <w:rPr/>
      </w:pPr>
      <w:r>
        <w:rPr>
          <w:lang w:val="sr-RS"/>
        </w:rPr>
        <w:t>Резултати</w:t>
      </w:r>
    </w:p>
    <w:p>
      <w:pPr>
        <w:pStyle w:val="Heading2"/>
        <w:spacing w:lineRule="auto" w:line="360"/>
        <w:rPr/>
      </w:pPr>
      <w:r>
        <w:rPr>
          <w:lang w:val="sr-RS"/>
        </w:rPr>
        <w:t>Приказ резултата</w:t>
      </w:r>
    </w:p>
    <w:p>
      <w:pPr>
        <w:pStyle w:val="Normal"/>
        <w:spacing w:lineRule="auto" w:line="360"/>
        <w:rPr/>
      </w:pPr>
      <w:r>
        <w:rPr>
          <w:rFonts w:ascii="Times New Roman" w:hAnsi="Times New Roman"/>
          <w:lang w:val="sr-RS"/>
        </w:rPr>
        <w:t xml:space="preserve">Најбољу мрежу коју смо успели истренирати је мрежа под називом: </w:t>
      </w:r>
      <w:r>
        <w:rPr>
          <w:rFonts w:ascii="Times New Roman" w:hAnsi="Times New Roman"/>
          <w:color w:val="158466"/>
          <w:lang w:val="sr-RS"/>
        </w:rPr>
        <w:t>all_v3_batch10000_epoch5.keras</w:t>
      </w:r>
    </w:p>
    <w:p>
      <w:pPr>
        <w:pStyle w:val="Normal"/>
        <w:spacing w:lineRule="auto" w:line="360"/>
        <w:rPr/>
      </w:pPr>
      <w:r>
        <w:rPr/>
        <w:t>Резултати се најбоље могу видети покретањем неких од претходно наведених окружења (demo-a).</w:t>
      </w:r>
    </w:p>
    <w:p>
      <w:pPr>
        <w:pStyle w:val="Normal"/>
        <w:spacing w:lineRule="auto" w:line="360"/>
        <w:rPr/>
      </w:pPr>
      <w:r>
        <w:rPr/>
      </w:r>
    </w:p>
    <w:p>
      <w:pPr>
        <w:pStyle w:val="Heading2"/>
        <w:spacing w:lineRule="auto" w:line="360"/>
        <w:rPr>
          <w:rFonts w:ascii="Times New Roman" w:hAnsi="Times New Roman"/>
        </w:rPr>
      </w:pPr>
      <w:r>
        <w:rPr/>
        <w:t>Тумачење резултата</w:t>
      </w:r>
    </w:p>
    <w:p>
      <w:pPr>
        <w:pStyle w:val="Normal"/>
        <w:spacing w:lineRule="auto" w:line="360"/>
        <w:rPr>
          <w:rFonts w:ascii="Times New Roman" w:hAnsi="Times New Roman"/>
        </w:rPr>
      </w:pPr>
      <w:r>
        <w:rPr/>
        <w:t>У претнходним испитивањима утврђено је да се мрежа најчешће збуни за карактере:</w:t>
      </w:r>
    </w:p>
    <w:p>
      <w:pPr>
        <w:pStyle w:val="Normal"/>
        <w:spacing w:lineRule="auto" w:line="360"/>
        <w:rPr>
          <w:rFonts w:ascii="Times New Roman" w:hAnsi="Times New Roman"/>
        </w:rPr>
      </w:pPr>
      <w:r>
        <w:rPr/>
        <w:t>„</w:t>
      </w:r>
      <w:r>
        <w:rPr/>
        <w:t>0“, „о“, „О“</w:t>
      </w:r>
    </w:p>
    <w:p>
      <w:pPr>
        <w:pStyle w:val="Normal"/>
        <w:spacing w:lineRule="auto" w:line="360"/>
        <w:rPr>
          <w:rFonts w:ascii="Times New Roman" w:hAnsi="Times New Roman"/>
        </w:rPr>
      </w:pPr>
      <w:r>
        <w:rPr/>
        <w:t>„</w:t>
      </w:r>
      <w:r>
        <w:rPr/>
        <w:t>L, „l“, „1“, „i“, „I“, „J“, „j“</w:t>
      </w:r>
    </w:p>
    <w:p>
      <w:pPr>
        <w:pStyle w:val="Normal"/>
        <w:spacing w:lineRule="auto" w:line="360"/>
        <w:rPr>
          <w:rFonts w:ascii="Times New Roman" w:hAnsi="Times New Roman"/>
        </w:rPr>
      </w:pPr>
      <w:r>
        <w:rPr/>
        <w:t>„</w:t>
      </w:r>
      <w:r>
        <w:rPr/>
        <w:t xml:space="preserve">S“, „5“, „G“, „6“ </w:t>
      </w:r>
    </w:p>
    <w:p>
      <w:pPr>
        <w:pStyle w:val="Normal"/>
        <w:spacing w:lineRule="auto" w:line="360"/>
        <w:rPr/>
      </w:pPr>
      <w:r>
        <w:rPr/>
        <w:t>„</w:t>
      </w:r>
      <w:r>
        <w:rPr/>
        <w:t>9“, „g“</w:t>
      </w:r>
    </w:p>
    <w:p>
      <w:pPr>
        <w:pStyle w:val="Normal"/>
        <w:spacing w:lineRule="auto" w:line="360"/>
        <w:rPr/>
      </w:pPr>
      <w:r>
        <w:rPr/>
        <w:t>„</w:t>
      </w:r>
      <w:r>
        <w:rPr/>
        <w:t>a“, „2“</w:t>
      </w:r>
    </w:p>
    <w:p>
      <w:pPr>
        <w:pStyle w:val="Normal"/>
        <w:spacing w:lineRule="auto" w:line="360"/>
        <w:rPr/>
      </w:pPr>
      <w:r>
        <w:rPr/>
        <w:t xml:space="preserve">Неки </w:t>
      </w:r>
      <w:r>
        <w:rPr/>
        <w:t xml:space="preserve">од </w:t>
      </w:r>
      <w:r>
        <w:rPr/>
        <w:t>пример</w:t>
      </w:r>
      <w:r>
        <w:rPr/>
        <w:t>а</w:t>
      </w:r>
      <w:r>
        <w:rPr/>
        <w:t>:</w:t>
      </w:r>
    </w:p>
    <w:p>
      <w:pPr>
        <w:pStyle w:val="Standard"/>
        <w:spacing w:lineRule="auto" w:line="360"/>
        <w:rPr>
          <w:rFonts w:ascii="Times New Roman" w:hAnsi="Times New Roman"/>
          <w:sz w:val="24"/>
          <w:szCs w:val="24"/>
          <w:lang w:val="sr-RS"/>
        </w:rPr>
      </w:pPr>
      <w:r>
        <w:rPr>
          <w:sz w:val="24"/>
          <w:szCs w:val="24"/>
          <w:lang w:val="sr-RS"/>
        </w:rPr>
        <w:drawing>
          <wp:anchor behindDoc="0" distT="0" distB="0" distL="0" distR="0" simplePos="0" locked="0" layoutInCell="0" allowOverlap="1" relativeHeight="5">
            <wp:simplePos x="0" y="0"/>
            <wp:positionH relativeFrom="column">
              <wp:posOffset>0</wp:posOffset>
            </wp:positionH>
            <wp:positionV relativeFrom="paragraph">
              <wp:posOffset>227330</wp:posOffset>
            </wp:positionV>
            <wp:extent cx="6120130" cy="4335780"/>
            <wp:effectExtent l="0" t="0" r="0" b="0"/>
            <wp:wrapTopAndBottom/>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8"/>
                    <a:stretch>
                      <a:fillRect/>
                    </a:stretch>
                  </pic:blipFill>
                  <pic:spPr bwMode="auto">
                    <a:xfrm>
                      <a:off x="0" y="0"/>
                      <a:ext cx="6120130" cy="4335780"/>
                    </a:xfrm>
                    <a:prstGeom prst="rect">
                      <a:avLst/>
                    </a:prstGeom>
                  </pic:spPr>
                </pic:pic>
              </a:graphicData>
            </a:graphic>
          </wp:anchor>
        </w:drawing>
      </w:r>
      <w:r>
        <w:br w:type="page"/>
      </w:r>
    </w:p>
    <w:p>
      <w:pPr>
        <w:pStyle w:val="Normal"/>
        <w:spacing w:lineRule="auto" w:line="360" w:before="0" w:after="0"/>
        <w:rPr>
          <w:rFonts w:ascii="Times New Roman" w:hAnsi="Times New Roman"/>
          <w:lang w:val="sr-RS"/>
        </w:rPr>
      </w:pPr>
      <w:r>
        <w:rPr>
          <w:rFonts w:ascii="Times New Roman" w:hAnsi="Times New Roman"/>
          <w:lang w:val="sr-RS"/>
        </w:rPr>
      </w:r>
    </w:p>
    <w:p>
      <w:pPr>
        <w:pStyle w:val="Heading1"/>
        <w:spacing w:lineRule="auto" w:line="360"/>
        <w:rPr/>
      </w:pPr>
      <w:r>
        <w:rPr>
          <w:lang w:val="sr-RS"/>
        </w:rPr>
        <w:t>Закључак</w:t>
      </w:r>
    </w:p>
    <w:p>
      <w:pPr>
        <w:pStyle w:val="Heading2"/>
        <w:spacing w:lineRule="auto" w:line="360"/>
        <w:rPr/>
      </w:pPr>
      <w:r>
        <w:rPr>
          <w:lang w:val="sr-RS"/>
        </w:rPr>
        <w:t>Анализа испуњења циљева истраживања</w:t>
      </w:r>
    </w:p>
    <w:p>
      <w:pPr>
        <w:pStyle w:val="Normal"/>
        <w:spacing w:lineRule="auto" w:line="360"/>
        <w:rPr>
          <w:rFonts w:ascii="Times New Roman" w:hAnsi="Times New Roman"/>
        </w:rPr>
      </w:pPr>
      <w:r>
        <w:rPr>
          <w:rFonts w:ascii="Times New Roman" w:hAnsi="Times New Roman"/>
        </w:rPr>
        <w:t>Испитано је испуњење циља истраживања, и закључено је да је пројекат делом извршен, међутим, потребно је додатно улагање напора у развој технике детекције текста и подешавање параметара неуронске мреже како би се омогућило ефикасније откривање и препознавање текстуалних елемената.</w:t>
      </w:r>
    </w:p>
    <w:p>
      <w:pPr>
        <w:pStyle w:val="Heading2"/>
        <w:spacing w:lineRule="auto" w:line="360"/>
        <w:rPr/>
      </w:pPr>
      <w:r>
        <w:rPr>
          <w:lang w:val="sr-RS"/>
        </w:rPr>
        <w:t>Анализа остварења очекиваних резултата истраживања</w:t>
      </w:r>
    </w:p>
    <w:p>
      <w:pPr>
        <w:pStyle w:val="Normal"/>
        <w:spacing w:lineRule="auto" w:line="360"/>
        <w:rPr>
          <w:rFonts w:ascii="Times New Roman" w:hAnsi="Times New Roman"/>
        </w:rPr>
      </w:pPr>
      <w:r>
        <w:rPr>
          <w:sz w:val="24"/>
          <w:szCs w:val="24"/>
          <w:lang w:val="sr-RS"/>
        </w:rPr>
        <w:t xml:space="preserve">Резултати које смо добили су далеко од савршених. Но очекивали смо такве резултате јер на расплоагању имамо слаб рачунар који није у могућности да користи </w:t>
      </w:r>
      <w:r>
        <w:rPr>
          <w:i/>
          <w:iCs/>
          <w:sz w:val="24"/>
          <w:szCs w:val="24"/>
          <w:lang w:val="sr-RS"/>
        </w:rPr>
        <w:t>tensorflow</w:t>
      </w:r>
      <w:r>
        <w:rPr>
          <w:sz w:val="24"/>
          <w:szCs w:val="24"/>
          <w:lang w:val="sr-RS"/>
        </w:rPr>
        <w:t>-ов ImageDataGenerator што би можда побошљшало тренирање мреже.</w:t>
      </w:r>
    </w:p>
    <w:p>
      <w:pPr>
        <w:pStyle w:val="Heading2"/>
        <w:spacing w:lineRule="auto" w:line="360"/>
        <w:rPr/>
      </w:pPr>
      <w:r>
        <w:rPr>
          <w:lang w:val="sr-RS"/>
        </w:rPr>
        <w:t>Могућности за примену истраживања у пракси</w:t>
      </w:r>
    </w:p>
    <w:p>
      <w:pPr>
        <w:pStyle w:val="Normal"/>
        <w:spacing w:lineRule="auto" w:line="360"/>
        <w:rPr>
          <w:rFonts w:ascii="Times New Roman" w:hAnsi="Times New Roman"/>
        </w:rPr>
      </w:pPr>
      <w:r>
        <w:rPr/>
        <w:t>Примену овог истраживања у пракси можемо видети у неком пројекту или индустрији за коју је детекција текста потребна. Као што су примери: препознавање рукописа у банскарскип апликацијама, препознавање адреса на поштанским пакетима, и најважније за архивирање историјских књига и докумената.</w:t>
      </w:r>
    </w:p>
    <w:p>
      <w:pPr>
        <w:pStyle w:val="Heading2"/>
        <w:spacing w:lineRule="auto" w:line="360"/>
        <w:rPr/>
      </w:pPr>
      <w:r>
        <w:rPr>
          <w:lang w:val="sr-RS"/>
        </w:rPr>
        <w:t>Идеје за побољшање и разраду истраживања</w:t>
      </w:r>
    </w:p>
    <w:p>
      <w:pPr>
        <w:pStyle w:val="Normal"/>
        <w:spacing w:lineRule="auto" w:line="360"/>
        <w:rPr>
          <w:rFonts w:ascii="Times New Roman" w:hAnsi="Times New Roman"/>
        </w:rPr>
      </w:pPr>
      <w:r>
        <w:rPr>
          <w:lang w:val="sr-RS"/>
        </w:rPr>
        <w:t xml:space="preserve">Прва идеја која пада на памет за побољшање наше неуронске мреже јесте проналазак већ готове неуронске („супер“) мреже која је истренирана на гомилу дата скупова са највише параметара коју можемо помоћу </w:t>
      </w:r>
      <w:r>
        <w:rPr>
          <w:i/>
          <w:iCs/>
          <w:lang w:val="sr-RS"/>
        </w:rPr>
        <w:t>transfer learninga</w:t>
      </w:r>
      <w:r>
        <w:rPr>
          <w:lang w:val="sr-RS"/>
        </w:rPr>
        <w:t>-a интегрисати у наше решење.</w:t>
      </w:r>
    </w:p>
    <w:p>
      <w:pPr>
        <w:pStyle w:val="Normal"/>
        <w:spacing w:lineRule="auto" w:line="360"/>
        <w:rPr>
          <w:rFonts w:ascii="Times New Roman" w:hAnsi="Times New Roman"/>
        </w:rPr>
      </w:pPr>
      <w:r>
        <w:rPr/>
        <w:t>Друга идеја је набавка јачег хардвеа за самостално тренирање такозване „супер“ мреже. Јачи хардвер би нам омогућио да користимо tensorflow-ов ImageDataGenerator без потешкоћа.</w:t>
      </w:r>
    </w:p>
    <w:p>
      <w:pPr>
        <w:pStyle w:val="Normal"/>
        <w:spacing w:lineRule="auto" w:line="360"/>
        <w:rPr>
          <w:rFonts w:ascii="Times New Roman" w:hAnsi="Times New Roman"/>
          <w:i w:val="false"/>
          <w:i w:val="false"/>
          <w:iCs w:val="false"/>
          <w:lang w:val="sr-RS"/>
        </w:rPr>
      </w:pPr>
      <w:r>
        <w:rPr>
          <w:i w:val="false"/>
          <w:iCs w:val="false"/>
          <w:lang w:val="sr-RS"/>
        </w:rPr>
        <w:t xml:space="preserve">Такође треба узети у обзир побољшање парметара за детекцију контура са слике када примењујемо  </w:t>
      </w:r>
      <w:r>
        <w:rPr>
          <w:i/>
          <w:iCs/>
          <w:sz w:val="24"/>
          <w:szCs w:val="24"/>
          <w:lang w:val="sr-RS"/>
        </w:rPr>
        <w:t xml:space="preserve">Canny edge </w:t>
      </w:r>
      <w:r>
        <w:rPr>
          <w:i w:val="false"/>
          <w:iCs w:val="false"/>
          <w:sz w:val="24"/>
          <w:szCs w:val="24"/>
          <w:lang w:val="sr-RS"/>
        </w:rPr>
        <w:t>детекцију.</w:t>
      </w:r>
    </w:p>
    <w:p>
      <w:pPr>
        <w:pStyle w:val="Normal"/>
        <w:spacing w:lineRule="auto" w:line="360"/>
        <w:rPr/>
      </w:pPr>
      <w:r>
        <w:rPr/>
      </w:r>
      <w:r>
        <w:br w:type="page"/>
      </w:r>
    </w:p>
    <w:p>
      <w:pPr>
        <w:pStyle w:val="Heading1"/>
        <w:spacing w:lineRule="auto" w:line="360" w:before="0" w:after="238"/>
        <w:rPr/>
      </w:pPr>
      <w:r>
        <w:rPr>
          <w:lang w:val="sr-RS"/>
        </w:rPr>
        <w:t>Литература</w:t>
      </w:r>
    </w:p>
    <w:p>
      <w:pPr>
        <w:pStyle w:val="Normal"/>
        <w:numPr>
          <w:ilvl w:val="0"/>
          <w:numId w:val="2"/>
        </w:numPr>
        <w:spacing w:lineRule="auto" w:line="360"/>
        <w:rPr/>
      </w:pPr>
      <w:hyperlink r:id="rId9">
        <w:r>
          <w:rPr>
            <w:rStyle w:val="Hyperlink"/>
          </w:rPr>
          <w:t>https://www.tensorflow.org/api_docs/python/</w:t>
        </w:r>
      </w:hyperlink>
    </w:p>
    <w:p>
      <w:pPr>
        <w:pStyle w:val="Normal"/>
        <w:numPr>
          <w:ilvl w:val="0"/>
          <w:numId w:val="2"/>
        </w:numPr>
        <w:spacing w:lineRule="auto" w:line="360"/>
        <w:rPr/>
      </w:pPr>
      <w:hyperlink r:id="rId10">
        <w:r>
          <w:rPr>
            <w:rStyle w:val="Hyperlink"/>
          </w:rPr>
          <w:t>https://en.wikipedia.org/wiki/Canny_edge_detector</w:t>
        </w:r>
      </w:hyperlink>
    </w:p>
    <w:p>
      <w:pPr>
        <w:pStyle w:val="Normal"/>
        <w:numPr>
          <w:ilvl w:val="0"/>
          <w:numId w:val="2"/>
        </w:numPr>
        <w:spacing w:lineRule="auto" w:line="360"/>
        <w:rPr/>
      </w:pPr>
      <w:hyperlink r:id="rId11">
        <w:r>
          <w:rPr>
            <w:rStyle w:val="Hyperlink"/>
          </w:rPr>
          <w:t>https://docs.opencv.org/4.x/index.html</w:t>
        </w:r>
      </w:hyperlink>
    </w:p>
    <w:p>
      <w:pPr>
        <w:pStyle w:val="Normal"/>
        <w:numPr>
          <w:ilvl w:val="0"/>
          <w:numId w:val="2"/>
        </w:numPr>
        <w:spacing w:lineRule="auto" w:line="360"/>
        <w:rPr/>
      </w:pPr>
      <w:r>
        <w:rPr>
          <w:rStyle w:val="Hyperlink"/>
        </w:rPr>
        <w:t>https://docs.opencv.org/4.x/da/d22/tutorial_py_canny.html</w:t>
      </w:r>
    </w:p>
    <w:p>
      <w:pPr>
        <w:pStyle w:val="Normal"/>
        <w:numPr>
          <w:ilvl w:val="0"/>
          <w:numId w:val="2"/>
        </w:numPr>
        <w:spacing w:lineRule="auto" w:line="360"/>
        <w:rPr/>
      </w:pPr>
      <w:hyperlink r:id="rId12">
        <w:r>
          <w:rPr>
            <w:rStyle w:val="Hyperlink"/>
            <w:lang w:val="sr-RS"/>
          </w:rPr>
          <w:t>https://pandas.pydata.org/docs/</w:t>
        </w:r>
      </w:hyperlink>
      <w:r>
        <w:rPr>
          <w:lang w:val="sr-RS"/>
        </w:rPr>
        <w:br/>
      </w:r>
    </w:p>
    <w:p>
      <w:pPr>
        <w:pStyle w:val="Textbody"/>
        <w:spacing w:lineRule="auto" w:line="360" w:before="0" w:after="159"/>
        <w:rPr>
          <w:rFonts w:ascii="Times New Roman" w:hAnsi="Times New Roman"/>
          <w:lang w:val="sr-RS"/>
        </w:rPr>
      </w:pPr>
      <w:r>
        <w:rPr>
          <w:lang w:val="sr-RS"/>
        </w:rPr>
      </w:r>
    </w:p>
    <w:p>
      <w:pPr>
        <w:pStyle w:val="Textbody"/>
        <w:spacing w:lineRule="auto" w:line="360" w:before="0" w:after="159"/>
        <w:rPr>
          <w:rFonts w:ascii="Times New Roman" w:hAnsi="Times New Roman"/>
          <w:lang w:val="sr-RS"/>
        </w:rPr>
      </w:pPr>
      <w:r>
        <w:rPr>
          <w:lang w:val="sr-RS"/>
        </w:rPr>
      </w:r>
    </w:p>
    <w:p>
      <w:pPr>
        <w:pStyle w:val="Standard"/>
        <w:spacing w:lineRule="auto" w:line="360" w:before="0" w:after="159"/>
        <w:rPr>
          <w:rFonts w:ascii="Times New Roman" w:hAnsi="Times New Roman"/>
          <w:lang w:val="sr-RS"/>
        </w:rPr>
      </w:pPr>
      <w:r>
        <w:rPr>
          <w:lang w:val="sr-RS"/>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family w:val="roman"/>
    <w:pitch w:val="default"/>
  </w:font>
  <w:font w:name="Times New Roman">
    <w:charset w:val="01" w:characterSet="utf-8"/>
    <w:family w:val="roman"/>
    <w:pitch w:val="variable"/>
  </w:font>
  <w:font w:name="OpenSymbol">
    <w:altName w:val="Arial Unicode MS"/>
    <w:charset w:val="01" w:characterSet="utf-8"/>
    <w:family w:val="roman"/>
    <w:pitch w:val="variable"/>
  </w:font>
  <w:font w:name="Cambria">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before="0" w:after="0"/>
      <w:jc w:val="start"/>
      <w:textAlignment w:val="baseline"/>
    </w:pPr>
    <w:rPr>
      <w:rFonts w:ascii="Times New Roman" w:hAnsi="Times New Roman" w:eastAsia="" w:cs="" w:cstheme="minorBidi" w:eastAsiaTheme="minorEastAsia"/>
      <w:color w:val="auto"/>
      <w:kern w:val="2"/>
      <w:sz w:val="24"/>
      <w:szCs w:val="22"/>
      <w:lang w:val="en-GB" w:eastAsia="en-US" w:bidi="ar-SA"/>
    </w:rPr>
  </w:style>
  <w:style w:type="paragraph" w:styleId="Heading1">
    <w:name w:val="Heading 1"/>
    <w:basedOn w:val="Heading"/>
    <w:next w:val="Textbody"/>
    <w:uiPriority w:val="9"/>
    <w:qFormat/>
    <w:pPr>
      <w:spacing w:before="198" w:after="238"/>
      <w:outlineLvl w:val="0"/>
    </w:pPr>
    <w:rPr>
      <w:sz w:val="40"/>
    </w:rPr>
  </w:style>
  <w:style w:type="paragraph" w:styleId="Heading2">
    <w:name w:val="Heading 2"/>
    <w:basedOn w:val="Heading"/>
    <w:next w:val="Textbody"/>
    <w:uiPriority w:val="9"/>
    <w:unhideWhenUsed/>
    <w:qFormat/>
    <w:pPr>
      <w:spacing w:before="0" w:after="119"/>
      <w:outlineLvl w:val="1"/>
    </w:pPr>
    <w:rPr>
      <w:sz w:val="32"/>
    </w:rPr>
  </w:style>
  <w:style w:type="character" w:styleId="DefaultParagraphFont" w:default="1">
    <w:name w:val="Default Paragraph Font"/>
    <w:uiPriority w:val="1"/>
    <w:semiHidden/>
    <w:unhideWhenUsed/>
    <w:qFormat/>
    <w:rPr/>
  </w:style>
  <w:style w:type="character" w:styleId="StrongEmphasistext" w:customStyle="1">
    <w:name w:val="Strong Emphasis_text"/>
    <w:qFormat/>
    <w:rPr>
      <w:b/>
    </w:rPr>
  </w:style>
  <w:style w:type="character" w:styleId="Heading2Chartext" w:customStyle="1">
    <w:name w:val="Heading 2 Char_text"/>
    <w:qFormat/>
    <w:rPr>
      <w:rFonts w:ascii="Times New Roman" w:hAnsi="Times New Roman"/>
      <w:sz w:val="26"/>
    </w:rPr>
  </w:style>
  <w:style w:type="character" w:styleId="HeaderChartext" w:customStyle="1">
    <w:name w:val="Header Char_text"/>
    <w:qFormat/>
    <w:rPr>
      <w:rFonts w:ascii="Times New Roman" w:hAnsi="Times New Roman"/>
      <w:sz w:val="24"/>
    </w:rPr>
  </w:style>
  <w:style w:type="character" w:styleId="Heading1Chartext" w:customStyle="1">
    <w:name w:val="Heading 1 Char_text"/>
    <w:qFormat/>
    <w:rPr>
      <w:rFonts w:ascii="Times New Roman" w:hAnsi="Times New Roman"/>
      <w:sz w:val="32"/>
    </w:rPr>
  </w:style>
  <w:style w:type="character" w:styleId="Internetlinktext" w:customStyle="1">
    <w:name w:val="Internet link_text"/>
    <w:qFormat/>
    <w:rPr/>
  </w:style>
  <w:style w:type="character" w:styleId="BulletSymbolstext" w:customStyle="1">
    <w:name w:val="Bullet Symbols_text"/>
    <w:qFormat/>
    <w:rPr>
      <w:rFonts w:ascii="OpenSymbol" w:hAnsi="OpenSymbol"/>
    </w:rPr>
  </w:style>
  <w:style w:type="character" w:styleId="FooterChartext" w:customStyle="1">
    <w:name w:val="Footer Char_text"/>
    <w:qFormat/>
    <w:rPr>
      <w:rFonts w:ascii="Times New Roman" w:hAnsi="Times New Roman"/>
      <w:sz w:val="24"/>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character" w:styleId="FollowedHyperlink">
    <w:name w:val="FollowedHyperlink"/>
    <w:rPr>
      <w:color w:val="800000"/>
      <w:u w:val="single"/>
    </w:rPr>
  </w:style>
  <w:style w:type="paragraph" w:styleId="Heading" w:customStyle="1">
    <w:name w:val="Heading"/>
    <w:basedOn w:val="Standard"/>
    <w:next w:val="Textbody"/>
    <w:qFormat/>
    <w:pPr>
      <w:keepNext w:val="true"/>
      <w:spacing w:before="240" w:after="120"/>
    </w:pPr>
    <w:rPr>
      <w:sz w:val="28"/>
    </w:rPr>
  </w:style>
  <w:style w:type="paragraph" w:styleId="BodyText">
    <w:name w:val="Body Text"/>
    <w:basedOn w:val="Normal"/>
    <w:pPr>
      <w:spacing w:lineRule="auto" w:line="276" w:before="0" w:after="140"/>
    </w:pPr>
    <w:rPr/>
  </w:style>
  <w:style w:type="paragraph" w:styleId="List">
    <w:name w:val="List"/>
    <w:basedOn w:val="Textbody"/>
    <w:pPr/>
    <w:rPr>
      <w:rFonts w:ascii="Cambria" w:hAnsi="Cambria"/>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Standard"/>
    <w:qFormat/>
    <w:pPr/>
    <w:rPr>
      <w:rFonts w:ascii="Cambria" w:hAnsi="Cambria"/>
    </w:rPr>
  </w:style>
  <w:style w:type="paragraph" w:styleId="HeaderandFooter" w:customStyle="1">
    <w:name w:val="Header and Footer"/>
    <w:basedOn w:val="Standard"/>
    <w:qFormat/>
    <w:pPr>
      <w:tabs>
        <w:tab w:val="clear" w:pos="709"/>
        <w:tab w:val="center" w:pos="4818" w:leader="none"/>
        <w:tab w:val="right" w:pos="9637" w:leader="none"/>
      </w:tabs>
    </w:pPr>
    <w:rPr/>
  </w:style>
  <w:style w:type="paragraph" w:styleId="Footer">
    <w:name w:val="Footer"/>
    <w:basedOn w:val="HeaderandFooter"/>
    <w:pPr>
      <w:spacing w:lineRule="auto" w:line="240" w:before="0" w:after="0"/>
      <w:jc w:val="center"/>
    </w:pPr>
    <w:rPr/>
  </w:style>
  <w:style w:type="paragraph" w:styleId="Textbody" w:customStyle="1">
    <w:name w:val="Text body"/>
    <w:basedOn w:val="Standard"/>
    <w:qFormat/>
    <w:pPr>
      <w:spacing w:lineRule="auto" w:line="276" w:before="0" w:after="140"/>
    </w:pPr>
    <w:rPr/>
  </w:style>
  <w:style w:type="paragraph" w:styleId="Title">
    <w:name w:val="Title"/>
    <w:basedOn w:val="Heading"/>
    <w:next w:val="Textbody"/>
    <w:uiPriority w:val="10"/>
    <w:qFormat/>
    <w:pPr>
      <w:spacing w:lineRule="auto" w:line="240" w:before="0" w:after="0"/>
      <w:jc w:val="center"/>
    </w:pPr>
    <w:rPr>
      <w:sz w:val="72"/>
    </w:rPr>
  </w:style>
  <w:style w:type="paragraph" w:styleId="Contents4" w:customStyle="1">
    <w:name w:val="Contents 4"/>
    <w:basedOn w:val="Normal"/>
    <w:next w:val="Normal"/>
    <w:qFormat/>
    <w:pPr>
      <w:ind w:hanging="432" w:start="2880"/>
    </w:pPr>
    <w:rPr/>
  </w:style>
  <w:style w:type="paragraph" w:styleId="Contents2" w:customStyle="1">
    <w:name w:val="Contents 2"/>
    <w:basedOn w:val="Normal"/>
    <w:next w:val="Normal"/>
    <w:qFormat/>
    <w:pPr>
      <w:ind w:hanging="432" w:start="1440"/>
    </w:pPr>
    <w:rPr/>
  </w:style>
  <w:style w:type="paragraph" w:styleId="Standard" w:customStyle="1">
    <w:name w:val="Standard"/>
    <w:qFormat/>
    <w:pPr>
      <w:widowControl w:val="false"/>
      <w:suppressAutoHyphens w:val="true"/>
      <w:overflowPunct w:val="false"/>
      <w:bidi w:val="0"/>
      <w:spacing w:lineRule="auto" w:line="259" w:before="0" w:after="159"/>
      <w:jc w:val="both"/>
      <w:textAlignment w:val="baseline"/>
    </w:pPr>
    <w:rPr>
      <w:rFonts w:ascii="Times New Roman" w:hAnsi="Times New Roman" w:eastAsia="" w:cs="" w:cstheme="minorBidi" w:eastAsiaTheme="minorEastAsia"/>
      <w:color w:val="auto"/>
      <w:kern w:val="2"/>
      <w:sz w:val="22"/>
      <w:szCs w:val="22"/>
      <w:lang w:val="en-US" w:eastAsia="en-US" w:bidi="ar-SA"/>
    </w:rPr>
  </w:style>
  <w:style w:type="paragraph" w:styleId="Header">
    <w:name w:val="Header"/>
    <w:basedOn w:val="Standard"/>
    <w:pPr>
      <w:tabs>
        <w:tab w:val="clear" w:pos="709"/>
        <w:tab w:val="center" w:pos="4511" w:leader="none"/>
        <w:tab w:val="right" w:pos="9026" w:leader="none"/>
      </w:tabs>
      <w:spacing w:lineRule="auto" w:line="240"/>
    </w:pPr>
    <w:rPr/>
  </w:style>
  <w:style w:type="paragraph" w:styleId="TableContents" w:customStyle="1">
    <w:name w:val="Table Contents"/>
    <w:basedOn w:val="Standard"/>
    <w:qFormat/>
    <w:pPr/>
    <w:rPr/>
  </w:style>
  <w:style w:type="paragraph" w:styleId="Contents3" w:customStyle="1">
    <w:name w:val="Contents 3"/>
    <w:basedOn w:val="Normal"/>
    <w:next w:val="Normal"/>
    <w:qFormat/>
    <w:pPr>
      <w:ind w:hanging="432" w:start="2160"/>
    </w:pPr>
    <w:rPr/>
  </w:style>
  <w:style w:type="paragraph" w:styleId="Subtitle">
    <w:name w:val="Subtitle"/>
    <w:basedOn w:val="Heading"/>
    <w:next w:val="Textbody"/>
    <w:uiPriority w:val="11"/>
    <w:qFormat/>
    <w:pPr>
      <w:spacing w:before="0" w:after="159"/>
      <w:jc w:val="center"/>
    </w:pPr>
    <w:rPr>
      <w:sz w:val="40"/>
    </w:rPr>
  </w:style>
  <w:style w:type="paragraph" w:styleId="Caption1">
    <w:name w:val="caption1"/>
    <w:basedOn w:val="Standard"/>
    <w:qFormat/>
    <w:pPr>
      <w:spacing w:before="120" w:after="120"/>
    </w:pPr>
    <w:rPr>
      <w:rFonts w:ascii="Cambria" w:hAnsi="Cambria"/>
      <w:i/>
      <w:sz w:val="24"/>
    </w:rPr>
  </w:style>
  <w:style w:type="paragraph" w:styleId="Contents1" w:customStyle="1">
    <w:name w:val="Contents 1"/>
    <w:basedOn w:val="Normal"/>
    <w:next w:val="Normal"/>
    <w:qFormat/>
    <w:pPr>
      <w:ind w:hanging="432" w:start="720"/>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start w:w="108" w:type="dxa"/>
        <w:bottom w:w="0" w:type="dxa"/>
        <w:end w:w="108" w:type="dxa"/>
      </w:tblCellMar>
    </w:tblPr>
  </w:style>
  <w:style w:type="table" w:styleId="TableGrid">
    <w:name w:val="Table Grid"/>
    <w:basedOn w:val="TableNormal"/>
    <w:uiPriority w:val="39"/>
    <w:rsid w:val="00ec6381"/>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127.0.0.1:5000/"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www.tensorflow.org/api_docs/python/" TargetMode="External"/><Relationship Id="rId10" Type="http://schemas.openxmlformats.org/officeDocument/2006/relationships/hyperlink" Target="https://en.wikipedia.org/wiki/Canny_edge_detector" TargetMode="External"/><Relationship Id="rId11" Type="http://schemas.openxmlformats.org/officeDocument/2006/relationships/hyperlink" Target="https://docs.opencv.org/4.x/index.html" TargetMode="External"/><Relationship Id="rId12" Type="http://schemas.openxmlformats.org/officeDocument/2006/relationships/hyperlink" Target="https://pandas.pydata.org/docs/"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l="0" t="0" r="0" b="0"/>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l="0" t="0" r="0" b="0"/>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438</TotalTime>
  <Application>LibreOffice/7.6.7.2$Linux_X86_64 LibreOffice_project/60$Build-2</Application>
  <AppVersion>15.0000</AppVersion>
  <Pages>11</Pages>
  <Words>1438</Words>
  <Characters>8596</Characters>
  <CharactersWithSpaces>9911</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2024-06-01T08:19:00Z</dcterms:created>
  <dc:creator>user</dc:creator>
  <dc:description/>
  <dc:language>en-US</dc:language>
  <cp:lastModifiedBy/>
  <cp:lastPrinted>2024-06-01T20:12:23Z</cp:lastPrinted>
  <dcterms:modified xsi:type="dcterms:W3CDTF">2024-06-01T20:44:23Z</dcterms:modified>
  <cp:revision>260</cp:revision>
  <dc:subject/>
  <dc:title/>
</cp:coreProperties>
</file>

<file path=docProps/custom.xml><?xml version="1.0" encoding="utf-8"?>
<Properties xmlns="http://schemas.openxmlformats.org/officeDocument/2006/custom-properties" xmlns:vt="http://schemas.openxmlformats.org/officeDocument/2006/docPropsVTypes"/>
</file>