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1CD" w:rsidRPr="006931CD" w:rsidRDefault="0054724A" w:rsidP="006931C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第十七</w:t>
      </w:r>
      <w:r w:rsidR="006931CD" w:rsidRPr="006931CD">
        <w:rPr>
          <w:rFonts w:hint="eastAsia"/>
          <w:sz w:val="28"/>
          <w:szCs w:val="28"/>
        </w:rPr>
        <w:t>章</w:t>
      </w:r>
      <w:r w:rsidR="006931CD" w:rsidRPr="006931CD">
        <w:rPr>
          <w:rFonts w:hint="eastAsia"/>
          <w:sz w:val="28"/>
          <w:szCs w:val="28"/>
        </w:rPr>
        <w:t xml:space="preserve">  </w:t>
      </w:r>
      <w:r w:rsidR="006931CD" w:rsidRPr="006931CD">
        <w:rPr>
          <w:rFonts w:hint="eastAsia"/>
          <w:sz w:val="28"/>
          <w:szCs w:val="28"/>
        </w:rPr>
        <w:t>总需求——总供给模型</w:t>
      </w:r>
    </w:p>
    <w:p w:rsidR="008024CA" w:rsidRDefault="008024CA" w:rsidP="008024CA">
      <w:r>
        <w:rPr>
          <w:rFonts w:hint="eastAsia"/>
        </w:rPr>
        <w:t>一、判断题</w:t>
      </w:r>
      <w:r>
        <w:rPr>
          <w:rFonts w:hint="eastAsia"/>
        </w:rPr>
        <w:t xml:space="preserve"> </w:t>
      </w:r>
    </w:p>
    <w:p w:rsidR="00F635DB" w:rsidRDefault="008024CA" w:rsidP="008024C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AS-AD</w:t>
      </w:r>
      <w:r w:rsidR="00F635DB">
        <w:rPr>
          <w:rFonts w:hint="eastAsia"/>
        </w:rPr>
        <w:t>模型是用来</w:t>
      </w:r>
      <w:r w:rsidR="00F635DB">
        <w:t>分析</w:t>
      </w:r>
      <w:r w:rsidR="00F635DB">
        <w:rPr>
          <w:rFonts w:hint="eastAsia"/>
        </w:rPr>
        <w:t>产出水平</w:t>
      </w:r>
      <w:r>
        <w:rPr>
          <w:rFonts w:hint="eastAsia"/>
        </w:rPr>
        <w:t>和物价水平之间关系的模型。</w:t>
      </w:r>
    </w:p>
    <w:p w:rsidR="008024CA" w:rsidRDefault="008024CA" w:rsidP="008024CA">
      <w:r>
        <w:rPr>
          <w:rFonts w:hint="eastAsia"/>
        </w:rPr>
        <w:t xml:space="preserve">  </w:t>
      </w:r>
    </w:p>
    <w:p w:rsidR="008024CA" w:rsidRPr="00E96422" w:rsidRDefault="008024CA" w:rsidP="008024CA">
      <w:r>
        <w:rPr>
          <w:rFonts w:hint="eastAsia"/>
        </w:rPr>
        <w:t>2</w:t>
      </w:r>
      <w:r>
        <w:rPr>
          <w:rFonts w:hint="eastAsia"/>
        </w:rPr>
        <w:t>、</w:t>
      </w:r>
      <w:r w:rsidR="00E96422" w:rsidRPr="00E96422">
        <w:rPr>
          <w:rFonts w:hint="eastAsia"/>
        </w:rPr>
        <w:t>总需求曲线意味着价格水平的上升导致产出的减少；总供给曲线意味着价格水平的上升导致产出的增加。</w:t>
      </w:r>
    </w:p>
    <w:p w:rsidR="003100A2" w:rsidRDefault="003100A2" w:rsidP="008024CA"/>
    <w:p w:rsidR="00F635DB" w:rsidRDefault="008024CA" w:rsidP="008024CA">
      <w:r>
        <w:rPr>
          <w:rFonts w:hint="eastAsia"/>
        </w:rPr>
        <w:t>3</w:t>
      </w:r>
      <w:r>
        <w:rPr>
          <w:rFonts w:hint="eastAsia"/>
        </w:rPr>
        <w:t>、潜在</w:t>
      </w:r>
      <w:r>
        <w:rPr>
          <w:rFonts w:hint="eastAsia"/>
        </w:rPr>
        <w:t>GDP</w:t>
      </w:r>
      <w:r>
        <w:rPr>
          <w:rFonts w:hint="eastAsia"/>
        </w:rPr>
        <w:t>不取决于物价水平，所以长期</w:t>
      </w:r>
      <w:r>
        <w:rPr>
          <w:rFonts w:hint="eastAsia"/>
        </w:rPr>
        <w:t>AS</w:t>
      </w:r>
      <w:r>
        <w:rPr>
          <w:rFonts w:hint="eastAsia"/>
        </w:rPr>
        <w:t>曲线是潜在</w:t>
      </w:r>
      <w:r>
        <w:rPr>
          <w:rFonts w:hint="eastAsia"/>
        </w:rPr>
        <w:t>GDP</w:t>
      </w:r>
      <w:r>
        <w:rPr>
          <w:rFonts w:hint="eastAsia"/>
        </w:rPr>
        <w:t>的一条垂线。</w:t>
      </w:r>
      <w:r>
        <w:rPr>
          <w:rFonts w:hint="eastAsia"/>
        </w:rPr>
        <w:t xml:space="preserve"> </w:t>
      </w:r>
    </w:p>
    <w:p w:rsidR="008024CA" w:rsidRDefault="008024CA" w:rsidP="008024CA"/>
    <w:p w:rsidR="008024CA" w:rsidRDefault="008024CA" w:rsidP="008024CA">
      <w:r>
        <w:rPr>
          <w:rFonts w:hint="eastAsia"/>
        </w:rPr>
        <w:t>4</w:t>
      </w:r>
      <w:r>
        <w:rPr>
          <w:rFonts w:hint="eastAsia"/>
        </w:rPr>
        <w:t>、劳动力市场要么实现充分就业，要么没有达到充分就业的状态，因此不可能存在大于充分就业的状态。</w:t>
      </w:r>
      <w:r>
        <w:rPr>
          <w:rFonts w:hint="eastAsia"/>
        </w:rPr>
        <w:t xml:space="preserve">  </w:t>
      </w:r>
    </w:p>
    <w:p w:rsidR="00F635DB" w:rsidRPr="0011696D" w:rsidRDefault="00F635DB" w:rsidP="008024CA"/>
    <w:p w:rsidR="0011696D" w:rsidRDefault="008024CA" w:rsidP="0011696D">
      <w:r>
        <w:rPr>
          <w:rFonts w:hint="eastAsia"/>
        </w:rPr>
        <w:t>5</w:t>
      </w:r>
      <w:r>
        <w:rPr>
          <w:rFonts w:hint="eastAsia"/>
        </w:rPr>
        <w:t>、潜在</w:t>
      </w:r>
      <w:r>
        <w:rPr>
          <w:rFonts w:hint="eastAsia"/>
        </w:rPr>
        <w:t>GDP</w:t>
      </w:r>
      <w:r>
        <w:rPr>
          <w:rFonts w:hint="eastAsia"/>
        </w:rPr>
        <w:t>围绕实际</w:t>
      </w:r>
      <w:r>
        <w:rPr>
          <w:rFonts w:hint="eastAsia"/>
        </w:rPr>
        <w:t>GDP</w:t>
      </w:r>
      <w:r>
        <w:rPr>
          <w:rFonts w:hint="eastAsia"/>
        </w:rPr>
        <w:t>波动。</w:t>
      </w:r>
    </w:p>
    <w:p w:rsidR="0011696D" w:rsidRDefault="0011696D" w:rsidP="0011696D">
      <w:pPr>
        <w:rPr>
          <w:rFonts w:hint="eastAsia"/>
        </w:rPr>
      </w:pPr>
    </w:p>
    <w:p w:rsidR="0011696D" w:rsidRDefault="0011696D" w:rsidP="0011696D">
      <w:r>
        <w:rPr>
          <w:rFonts w:hint="eastAsia"/>
        </w:rPr>
        <w:t>判断题</w:t>
      </w:r>
      <w:r>
        <w:rPr>
          <w:rFonts w:hint="eastAsia"/>
        </w:rPr>
        <w:t>参考</w:t>
      </w:r>
      <w:r>
        <w:t>答案</w:t>
      </w:r>
      <w:r>
        <w:rPr>
          <w:rFonts w:hint="eastAsia"/>
        </w:rPr>
        <w:t>：</w:t>
      </w:r>
      <w:r>
        <w:rPr>
          <w:rFonts w:hint="eastAsia"/>
        </w:rPr>
        <w:t>1-5</w:t>
      </w:r>
      <w:r>
        <w:rPr>
          <w:rFonts w:hint="eastAsia"/>
        </w:rPr>
        <w:t>（√×√××）</w:t>
      </w:r>
    </w:p>
    <w:p w:rsidR="008024CA" w:rsidRPr="0011696D" w:rsidRDefault="008024CA" w:rsidP="006931CD"/>
    <w:p w:rsidR="006931CD" w:rsidRDefault="00A43FC2" w:rsidP="006931CD">
      <w:r>
        <w:rPr>
          <w:rFonts w:hint="eastAsia"/>
        </w:rPr>
        <w:t>二</w:t>
      </w:r>
      <w:r w:rsidR="006931CD">
        <w:rPr>
          <w:rFonts w:hint="eastAsia"/>
        </w:rPr>
        <w:t>、单项选择题</w:t>
      </w:r>
      <w:r w:rsidR="006931CD">
        <w:rPr>
          <w:rFonts w:hint="eastAsia"/>
        </w:rPr>
        <w:t xml:space="preserve"> </w:t>
      </w:r>
    </w:p>
    <w:p w:rsidR="00F60288" w:rsidRDefault="006931CD" w:rsidP="006931CD">
      <w:r>
        <w:rPr>
          <w:rFonts w:hint="eastAsia"/>
        </w:rPr>
        <w:t>1</w:t>
      </w:r>
      <w:r>
        <w:rPr>
          <w:rFonts w:hint="eastAsia"/>
        </w:rPr>
        <w:t>、价格水平下降时，下列说法正确的是（</w:t>
      </w:r>
      <w:r>
        <w:rPr>
          <w:rFonts w:hint="eastAsia"/>
        </w:rPr>
        <w:t xml:space="preserve">  </w:t>
      </w:r>
      <w:r w:rsidR="0078001D"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3032C" w:rsidRDefault="006931CD" w:rsidP="006931CD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实际货币供给减少并使</w:t>
      </w:r>
      <w:r>
        <w:rPr>
          <w:rFonts w:hint="eastAsia"/>
        </w:rPr>
        <w:t>LM</w:t>
      </w:r>
      <w:r>
        <w:rPr>
          <w:rFonts w:hint="eastAsia"/>
        </w:rPr>
        <w:t>曲线右移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实际货币供给减少并使</w:t>
      </w:r>
      <w:r>
        <w:rPr>
          <w:rFonts w:hint="eastAsia"/>
        </w:rPr>
        <w:t>LM</w:t>
      </w:r>
      <w:r>
        <w:rPr>
          <w:rFonts w:hint="eastAsia"/>
        </w:rPr>
        <w:t>曲线左移</w:t>
      </w: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实际货币供给增加并使</w:t>
      </w:r>
      <w:r>
        <w:rPr>
          <w:rFonts w:hint="eastAsia"/>
        </w:rPr>
        <w:t>LM</w:t>
      </w:r>
      <w:r>
        <w:rPr>
          <w:rFonts w:hint="eastAsia"/>
        </w:rPr>
        <w:t>曲线右移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实际货币供给增加并使</w:t>
      </w:r>
      <w:r>
        <w:rPr>
          <w:rFonts w:hint="eastAsia"/>
        </w:rPr>
        <w:t>LM</w:t>
      </w:r>
      <w:r>
        <w:rPr>
          <w:rFonts w:hint="eastAsia"/>
        </w:rPr>
        <w:t>曲线左移</w:t>
      </w:r>
      <w:r>
        <w:rPr>
          <w:rFonts w:hint="eastAsia"/>
        </w:rPr>
        <w:t xml:space="preserve"> </w:t>
      </w:r>
    </w:p>
    <w:p w:rsidR="00A3032C" w:rsidRDefault="00A3032C" w:rsidP="006931CD"/>
    <w:p w:rsidR="006931CD" w:rsidRDefault="006931CD" w:rsidP="006931CD">
      <w:r>
        <w:rPr>
          <w:rFonts w:hint="eastAsia"/>
        </w:rPr>
        <w:t>2</w:t>
      </w:r>
      <w:r>
        <w:rPr>
          <w:rFonts w:hint="eastAsia"/>
        </w:rPr>
        <w:t>、总需求曲线向右下方倾斜是由于（</w:t>
      </w:r>
      <w:r>
        <w:rPr>
          <w:rFonts w:hint="eastAsia"/>
        </w:rPr>
        <w:t xml:space="preserve"> </w:t>
      </w:r>
      <w:r w:rsidR="000B02A6"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3032C" w:rsidRDefault="006931CD" w:rsidP="006931CD">
      <w:r>
        <w:rPr>
          <w:rFonts w:hint="eastAsia"/>
        </w:rPr>
        <w:t xml:space="preserve">  A</w:t>
      </w:r>
      <w:r>
        <w:rPr>
          <w:rFonts w:hint="eastAsia"/>
        </w:rPr>
        <w:t>、价格水平上升时，投资会减少</w:t>
      </w:r>
      <w:r>
        <w:rPr>
          <w:rFonts w:hint="eastAsia"/>
        </w:rPr>
        <w:t xml:space="preserve">     B</w:t>
      </w:r>
      <w:r>
        <w:rPr>
          <w:rFonts w:hint="eastAsia"/>
        </w:rPr>
        <w:t>、价格水平上升时，消费会减少</w:t>
      </w:r>
      <w:r>
        <w:rPr>
          <w:rFonts w:hint="eastAsia"/>
        </w:rPr>
        <w:t xml:space="preserve">   C</w:t>
      </w:r>
      <w:r>
        <w:rPr>
          <w:rFonts w:hint="eastAsia"/>
        </w:rPr>
        <w:t>、价格水平上升时，净出口会减少</w:t>
      </w:r>
      <w:r>
        <w:rPr>
          <w:rFonts w:hint="eastAsia"/>
        </w:rPr>
        <w:t xml:space="preserve">   D</w:t>
      </w:r>
      <w:r>
        <w:rPr>
          <w:rFonts w:hint="eastAsia"/>
        </w:rPr>
        <w:t>、以上几个因素都是</w:t>
      </w:r>
      <w:r>
        <w:rPr>
          <w:rFonts w:hint="eastAsia"/>
        </w:rPr>
        <w:t xml:space="preserve"> </w:t>
      </w:r>
    </w:p>
    <w:p w:rsidR="00A3032C" w:rsidRDefault="0078001D" w:rsidP="006931CD">
      <w:r w:rsidRPr="0078001D">
        <w:rPr>
          <w:rFonts w:hint="eastAsia"/>
          <w:b/>
          <w:bCs/>
        </w:rPr>
        <w:t>利率效应</w:t>
      </w:r>
      <w:r>
        <w:rPr>
          <w:rFonts w:hint="eastAsia"/>
          <w:b/>
          <w:bCs/>
        </w:rPr>
        <w:t>，</w:t>
      </w:r>
      <w:r w:rsidRPr="0078001D">
        <w:rPr>
          <w:rFonts w:hint="eastAsia"/>
          <w:b/>
          <w:bCs/>
        </w:rPr>
        <w:t>实际余额效应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 xml:space="preserve"> </w:t>
      </w:r>
      <w:r w:rsidRPr="0078001D">
        <w:rPr>
          <w:rFonts w:hint="eastAsia"/>
          <w:b/>
          <w:bCs/>
        </w:rPr>
        <w:t>税收效应</w:t>
      </w:r>
      <w:r>
        <w:rPr>
          <w:rFonts w:hint="eastAsia"/>
          <w:b/>
          <w:bCs/>
        </w:rPr>
        <w:t>，</w:t>
      </w:r>
      <w:r w:rsidRPr="0078001D">
        <w:rPr>
          <w:b/>
          <w:bCs/>
        </w:rPr>
        <w:t>汇率效应</w:t>
      </w:r>
    </w:p>
    <w:p w:rsidR="0078001D" w:rsidRDefault="0078001D" w:rsidP="006931CD"/>
    <w:p w:rsidR="00E92E06" w:rsidRDefault="006931CD" w:rsidP="006931CD">
      <w:r>
        <w:rPr>
          <w:rFonts w:hint="eastAsia"/>
        </w:rPr>
        <w:t>3</w:t>
      </w:r>
      <w:r>
        <w:rPr>
          <w:rFonts w:hint="eastAsia"/>
        </w:rPr>
        <w:t>、其它条件不变的情况下，下列情况</w:t>
      </w:r>
      <w:r>
        <w:rPr>
          <w:rFonts w:hint="eastAsia"/>
        </w:rPr>
        <w:t xml:space="preserve">(  </w:t>
      </w:r>
      <w:r w:rsidR="00E1124F">
        <w:t>B</w:t>
      </w:r>
      <w:r>
        <w:rPr>
          <w:rFonts w:hint="eastAsia"/>
        </w:rPr>
        <w:t xml:space="preserve">  )</w:t>
      </w:r>
      <w:r>
        <w:rPr>
          <w:rFonts w:hint="eastAsia"/>
        </w:rPr>
        <w:t>引起总需求曲线向右方移动</w:t>
      </w:r>
      <w:r>
        <w:rPr>
          <w:rFonts w:hint="eastAsia"/>
        </w:rPr>
        <w:t xml:space="preserve"> </w:t>
      </w:r>
    </w:p>
    <w:p w:rsidR="00E92E06" w:rsidRDefault="006931CD" w:rsidP="006931CD">
      <w:r>
        <w:rPr>
          <w:rFonts w:hint="eastAsia"/>
        </w:rPr>
        <w:t>A.</w:t>
      </w:r>
      <w:r>
        <w:rPr>
          <w:rFonts w:hint="eastAsia"/>
        </w:rPr>
        <w:t>物价水平不变时利率上升</w:t>
      </w:r>
    </w:p>
    <w:p w:rsidR="00E92E06" w:rsidRDefault="006931CD" w:rsidP="006931CD">
      <w:r>
        <w:rPr>
          <w:rFonts w:hint="eastAsia"/>
        </w:rPr>
        <w:t>B.</w:t>
      </w:r>
      <w:r>
        <w:rPr>
          <w:rFonts w:hint="eastAsia"/>
        </w:rPr>
        <w:t>货币供给量增加</w:t>
      </w:r>
      <w:r>
        <w:rPr>
          <w:rFonts w:hint="eastAsia"/>
        </w:rPr>
        <w:t xml:space="preserve"> </w:t>
      </w:r>
    </w:p>
    <w:p w:rsidR="00E92E06" w:rsidRDefault="006931CD" w:rsidP="006931CD">
      <w:r>
        <w:rPr>
          <w:rFonts w:hint="eastAsia"/>
        </w:rPr>
        <w:t>C.</w:t>
      </w:r>
      <w:r>
        <w:rPr>
          <w:rFonts w:hint="eastAsia"/>
        </w:rPr>
        <w:t>税收增加</w:t>
      </w:r>
      <w:r>
        <w:rPr>
          <w:rFonts w:hint="eastAsia"/>
        </w:rPr>
        <w:t xml:space="preserve">                </w:t>
      </w:r>
    </w:p>
    <w:p w:rsidR="00A3032C" w:rsidRDefault="006931CD" w:rsidP="006931CD">
      <w:r>
        <w:rPr>
          <w:rFonts w:hint="eastAsia"/>
        </w:rPr>
        <w:t>D.</w:t>
      </w:r>
      <w:r>
        <w:rPr>
          <w:rFonts w:hint="eastAsia"/>
        </w:rPr>
        <w:t>物价水平下降</w:t>
      </w:r>
      <w:r>
        <w:rPr>
          <w:rFonts w:hint="eastAsia"/>
        </w:rPr>
        <w:t xml:space="preserve"> </w:t>
      </w:r>
    </w:p>
    <w:p w:rsidR="00A3032C" w:rsidRDefault="00A3032C" w:rsidP="006931CD"/>
    <w:p w:rsidR="006931CD" w:rsidRDefault="006931CD" w:rsidP="006931CD">
      <w:r w:rsidRPr="00427B7A">
        <w:rPr>
          <w:rFonts w:hint="eastAsia"/>
        </w:rPr>
        <w:t>4</w:t>
      </w:r>
      <w:r w:rsidRPr="00427B7A">
        <w:rPr>
          <w:rFonts w:hint="eastAsia"/>
        </w:rPr>
        <w:t>、</w:t>
      </w:r>
      <w:r>
        <w:rPr>
          <w:rFonts w:hint="eastAsia"/>
        </w:rPr>
        <w:t>长期总供给曲线</w:t>
      </w:r>
      <w:r>
        <w:rPr>
          <w:rFonts w:hint="eastAsia"/>
        </w:rPr>
        <w:t xml:space="preserve">(  </w:t>
      </w:r>
      <w:r w:rsidR="00E1124F">
        <w:t>C</w:t>
      </w:r>
      <w:r>
        <w:rPr>
          <w:rFonts w:hint="eastAsia"/>
        </w:rPr>
        <w:t xml:space="preserve">  ) </w:t>
      </w:r>
    </w:p>
    <w:p w:rsidR="00A3032C" w:rsidRDefault="006931CD" w:rsidP="006931CD">
      <w:r>
        <w:rPr>
          <w:rFonts w:hint="eastAsia"/>
        </w:rPr>
        <w:t>A.</w:t>
      </w:r>
      <w:r>
        <w:rPr>
          <w:rFonts w:hint="eastAsia"/>
        </w:rPr>
        <w:t>向右上方倾斜</w:t>
      </w:r>
      <w:r>
        <w:rPr>
          <w:rFonts w:hint="eastAsia"/>
        </w:rPr>
        <w:t xml:space="preserve">            B.</w:t>
      </w:r>
      <w:r>
        <w:rPr>
          <w:rFonts w:hint="eastAsia"/>
        </w:rPr>
        <w:t>向右下方倾斜</w:t>
      </w:r>
      <w:r>
        <w:rPr>
          <w:rFonts w:hint="eastAsia"/>
        </w:rPr>
        <w:t xml:space="preserve"> </w:t>
      </w:r>
      <w:r w:rsidR="00070C15">
        <w:rPr>
          <w:rFonts w:hint="eastAsia"/>
        </w:rPr>
        <w:t xml:space="preserve">    </w:t>
      </w:r>
      <w:r>
        <w:rPr>
          <w:rFonts w:hint="eastAsia"/>
        </w:rPr>
        <w:t xml:space="preserve"> C.</w:t>
      </w:r>
      <w:r>
        <w:rPr>
          <w:rFonts w:hint="eastAsia"/>
        </w:rPr>
        <w:t>是一条垂线</w:t>
      </w:r>
      <w:r w:rsidR="00070C15">
        <w:rPr>
          <w:rFonts w:hint="eastAsia"/>
        </w:rPr>
        <w:t xml:space="preserve">       </w:t>
      </w:r>
      <w:r>
        <w:rPr>
          <w:rFonts w:hint="eastAsia"/>
        </w:rPr>
        <w:t xml:space="preserve"> D.</w:t>
      </w:r>
      <w:r>
        <w:rPr>
          <w:rFonts w:hint="eastAsia"/>
        </w:rPr>
        <w:t>是一条水平线</w:t>
      </w:r>
      <w:r>
        <w:rPr>
          <w:rFonts w:hint="eastAsia"/>
        </w:rPr>
        <w:t xml:space="preserve">  </w:t>
      </w:r>
    </w:p>
    <w:p w:rsidR="00A3032C" w:rsidRPr="00E1124F" w:rsidRDefault="00A3032C" w:rsidP="006931CD"/>
    <w:p w:rsidR="006931CD" w:rsidRDefault="006931CD" w:rsidP="006931CD">
      <w:r w:rsidRPr="00C50886">
        <w:rPr>
          <w:rFonts w:hint="eastAsia"/>
        </w:rPr>
        <w:t>5</w:t>
      </w:r>
      <w:r w:rsidRPr="00C50886">
        <w:rPr>
          <w:rFonts w:hint="eastAsia"/>
        </w:rPr>
        <w:t>、</w:t>
      </w:r>
      <w:r w:rsidR="00AD2085">
        <w:rPr>
          <w:rFonts w:hint="eastAsia"/>
        </w:rPr>
        <w:t>总需求</w:t>
      </w:r>
      <w:r w:rsidR="00AD2085">
        <w:t>曲线（</w:t>
      </w:r>
      <w:r w:rsidR="00E1124F">
        <w:rPr>
          <w:rFonts w:hint="eastAsia"/>
        </w:rPr>
        <w:t>D</w:t>
      </w:r>
      <w:r w:rsidR="00AD2085">
        <w:t>）</w:t>
      </w:r>
      <w:r>
        <w:rPr>
          <w:rFonts w:hint="eastAsia"/>
        </w:rPr>
        <w:t xml:space="preserve"> </w:t>
      </w:r>
    </w:p>
    <w:p w:rsidR="00A33698" w:rsidRPr="007D4611" w:rsidRDefault="006931CD" w:rsidP="006931CD">
      <w:pPr>
        <w:rPr>
          <w:color w:val="000000" w:themeColor="text1"/>
        </w:rPr>
      </w:pPr>
      <w:r>
        <w:rPr>
          <w:rFonts w:hint="eastAsia"/>
        </w:rPr>
        <w:t>A.</w:t>
      </w:r>
      <w:r w:rsidR="00AD2085">
        <w:rPr>
          <w:rFonts w:hint="eastAsia"/>
        </w:rPr>
        <w:t xml:space="preserve"> </w:t>
      </w:r>
      <w:r w:rsidR="00AD2085">
        <w:rPr>
          <w:rFonts w:hint="eastAsia"/>
        </w:rPr>
        <w:t>当其他条件</w:t>
      </w:r>
      <w:r w:rsidR="00AD2085">
        <w:t>不</w:t>
      </w:r>
      <w:r w:rsidR="00AD2085" w:rsidRPr="007D4611">
        <w:rPr>
          <w:rFonts w:hint="eastAsia"/>
          <w:color w:val="000000" w:themeColor="text1"/>
        </w:rPr>
        <w:t>变</w:t>
      </w:r>
      <w:r w:rsidR="00AD2085" w:rsidRPr="007D4611">
        <w:rPr>
          <w:color w:val="000000" w:themeColor="text1"/>
        </w:rPr>
        <w:t>时，政府支</w:t>
      </w:r>
      <w:r w:rsidR="00AD2085" w:rsidRPr="007D4611">
        <w:rPr>
          <w:rFonts w:hint="eastAsia"/>
          <w:color w:val="000000" w:themeColor="text1"/>
        </w:rPr>
        <w:t>出</w:t>
      </w:r>
      <w:r w:rsidR="00AD2085" w:rsidRPr="007D4611">
        <w:rPr>
          <w:color w:val="000000" w:themeColor="text1"/>
        </w:rPr>
        <w:t>减少时</w:t>
      </w:r>
      <w:r w:rsidR="00AD2085" w:rsidRPr="007D4611">
        <w:rPr>
          <w:rFonts w:hint="eastAsia"/>
          <w:color w:val="000000" w:themeColor="text1"/>
        </w:rPr>
        <w:t>会</w:t>
      </w:r>
      <w:r w:rsidR="00AD2085" w:rsidRPr="007D4611">
        <w:rPr>
          <w:color w:val="000000" w:themeColor="text1"/>
        </w:rPr>
        <w:t>右</w:t>
      </w:r>
      <w:r w:rsidR="00AD2085" w:rsidRPr="007D4611">
        <w:rPr>
          <w:rFonts w:hint="eastAsia"/>
          <w:color w:val="000000" w:themeColor="text1"/>
        </w:rPr>
        <w:t>移</w:t>
      </w:r>
    </w:p>
    <w:p w:rsidR="006931CD" w:rsidRPr="007D4611" w:rsidRDefault="006931CD" w:rsidP="006931CD">
      <w:pPr>
        <w:rPr>
          <w:color w:val="000000" w:themeColor="text1"/>
        </w:rPr>
      </w:pPr>
      <w:r w:rsidRPr="007D4611">
        <w:rPr>
          <w:rFonts w:hint="eastAsia"/>
          <w:color w:val="000000" w:themeColor="text1"/>
        </w:rPr>
        <w:t>B.</w:t>
      </w:r>
      <w:r w:rsidR="00AD2085" w:rsidRPr="007D4611">
        <w:rPr>
          <w:rFonts w:hint="eastAsia"/>
          <w:color w:val="000000" w:themeColor="text1"/>
        </w:rPr>
        <w:t xml:space="preserve"> </w:t>
      </w:r>
      <w:r w:rsidR="00AD2085" w:rsidRPr="007D4611">
        <w:rPr>
          <w:rFonts w:hint="eastAsia"/>
          <w:color w:val="000000" w:themeColor="text1"/>
        </w:rPr>
        <w:t>当其他条件</w:t>
      </w:r>
      <w:r w:rsidR="00AD2085" w:rsidRPr="007D4611">
        <w:rPr>
          <w:color w:val="000000" w:themeColor="text1"/>
        </w:rPr>
        <w:t>不</w:t>
      </w:r>
      <w:r w:rsidR="00AD2085" w:rsidRPr="007D4611">
        <w:rPr>
          <w:rFonts w:hint="eastAsia"/>
          <w:color w:val="000000" w:themeColor="text1"/>
        </w:rPr>
        <w:t>变</w:t>
      </w:r>
      <w:r w:rsidR="00AD2085" w:rsidRPr="007D4611">
        <w:rPr>
          <w:color w:val="000000" w:themeColor="text1"/>
        </w:rPr>
        <w:t>时，</w:t>
      </w:r>
      <w:r w:rsidR="00AD2085" w:rsidRPr="007D4611">
        <w:rPr>
          <w:rFonts w:hint="eastAsia"/>
          <w:color w:val="000000" w:themeColor="text1"/>
        </w:rPr>
        <w:t>价格</w:t>
      </w:r>
      <w:r w:rsidR="00AD2085" w:rsidRPr="007D4611">
        <w:rPr>
          <w:color w:val="000000" w:themeColor="text1"/>
        </w:rPr>
        <w:t>水平上升时</w:t>
      </w:r>
      <w:r w:rsidR="00AD2085" w:rsidRPr="007D4611">
        <w:rPr>
          <w:rFonts w:hint="eastAsia"/>
          <w:color w:val="000000" w:themeColor="text1"/>
        </w:rPr>
        <w:t>会</w:t>
      </w:r>
      <w:r w:rsidR="001B538E" w:rsidRPr="007D4611">
        <w:rPr>
          <w:rFonts w:hint="eastAsia"/>
          <w:color w:val="000000" w:themeColor="text1"/>
        </w:rPr>
        <w:t>右</w:t>
      </w:r>
      <w:r w:rsidR="00AD2085" w:rsidRPr="007D4611">
        <w:rPr>
          <w:rFonts w:hint="eastAsia"/>
          <w:color w:val="000000" w:themeColor="text1"/>
        </w:rPr>
        <w:t>移</w:t>
      </w:r>
    </w:p>
    <w:p w:rsidR="00A33698" w:rsidRDefault="006931CD" w:rsidP="006931CD">
      <w:r>
        <w:rPr>
          <w:rFonts w:hint="eastAsia"/>
        </w:rPr>
        <w:t xml:space="preserve">C. </w:t>
      </w:r>
      <w:r w:rsidR="00AD2085">
        <w:rPr>
          <w:rFonts w:hint="eastAsia"/>
        </w:rPr>
        <w:t>当其他条件</w:t>
      </w:r>
      <w:r w:rsidR="00AD2085">
        <w:t>不</w:t>
      </w:r>
      <w:r w:rsidR="00AD2085">
        <w:rPr>
          <w:rFonts w:hint="eastAsia"/>
        </w:rPr>
        <w:t>变</w:t>
      </w:r>
      <w:r w:rsidR="00AD2085">
        <w:t>时，</w:t>
      </w:r>
      <w:r w:rsidR="00AD2085">
        <w:rPr>
          <w:rFonts w:hint="eastAsia"/>
        </w:rPr>
        <w:t>税收</w:t>
      </w:r>
      <w:r w:rsidR="00AD2085">
        <w:t>减少</w:t>
      </w:r>
      <w:r w:rsidR="00AD2085">
        <w:rPr>
          <w:rFonts w:hint="eastAsia"/>
        </w:rPr>
        <w:t>时会</w:t>
      </w:r>
      <w:r w:rsidR="00AD2085">
        <w:t>左</w:t>
      </w:r>
      <w:r w:rsidR="00AD2085">
        <w:rPr>
          <w:rFonts w:hint="eastAsia"/>
        </w:rPr>
        <w:t>移</w:t>
      </w:r>
    </w:p>
    <w:p w:rsidR="006931CD" w:rsidRDefault="006931CD" w:rsidP="006931CD">
      <w:r>
        <w:rPr>
          <w:rFonts w:hint="eastAsia"/>
        </w:rPr>
        <w:t xml:space="preserve">D. </w:t>
      </w:r>
      <w:r w:rsidR="00AD2085">
        <w:rPr>
          <w:rFonts w:hint="eastAsia"/>
        </w:rPr>
        <w:t>当其他条件</w:t>
      </w:r>
      <w:r w:rsidR="00AD2085">
        <w:t>不</w:t>
      </w:r>
      <w:r w:rsidR="00AD2085">
        <w:rPr>
          <w:rFonts w:hint="eastAsia"/>
        </w:rPr>
        <w:t>变</w:t>
      </w:r>
      <w:r w:rsidR="00AD2085">
        <w:t>时，</w:t>
      </w:r>
      <w:r w:rsidR="00AD2085">
        <w:rPr>
          <w:rFonts w:hint="eastAsia"/>
        </w:rPr>
        <w:t>名义</w:t>
      </w:r>
      <w:r w:rsidR="00AD2085">
        <w:t>货币供给增加时</w:t>
      </w:r>
      <w:r w:rsidR="00AD2085">
        <w:rPr>
          <w:rFonts w:hint="eastAsia"/>
        </w:rPr>
        <w:t>会</w:t>
      </w:r>
      <w:r w:rsidR="00AD2085">
        <w:t>右</w:t>
      </w:r>
      <w:r w:rsidR="00AD2085">
        <w:rPr>
          <w:rFonts w:hint="eastAsia"/>
        </w:rPr>
        <w:t>移</w:t>
      </w:r>
    </w:p>
    <w:p w:rsidR="00A3032C" w:rsidRDefault="00A3032C" w:rsidP="006931CD"/>
    <w:p w:rsidR="00F60288" w:rsidRDefault="006931CD" w:rsidP="006931CD">
      <w:r>
        <w:rPr>
          <w:rFonts w:hint="eastAsia"/>
        </w:rPr>
        <w:t>6</w:t>
      </w:r>
      <w:r>
        <w:rPr>
          <w:rFonts w:hint="eastAsia"/>
        </w:rPr>
        <w:t>、假定经济实现充分就业，总供给曲线是垂直线，扩张的财政政策将（</w:t>
      </w:r>
      <w:r>
        <w:rPr>
          <w:rFonts w:hint="eastAsia"/>
        </w:rPr>
        <w:t xml:space="preserve"> </w:t>
      </w:r>
      <w:r w:rsidR="00E1124F"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A3032C" w:rsidRDefault="006931CD" w:rsidP="006931CD">
      <w:r>
        <w:rPr>
          <w:rFonts w:hint="eastAsia"/>
        </w:rPr>
        <w:t>A</w:t>
      </w:r>
      <w:r>
        <w:rPr>
          <w:rFonts w:hint="eastAsia"/>
        </w:rPr>
        <w:t>．提高价格水平和实际产出</w:t>
      </w:r>
      <w:r>
        <w:rPr>
          <w:rFonts w:hint="eastAsia"/>
        </w:rPr>
        <w:t xml:space="preserve">       B</w:t>
      </w:r>
      <w:r>
        <w:rPr>
          <w:rFonts w:hint="eastAsia"/>
        </w:rPr>
        <w:t>．提高价格水平但不影响实际产出</w:t>
      </w:r>
      <w:r>
        <w:rPr>
          <w:rFonts w:hint="eastAsia"/>
        </w:rPr>
        <w:t xml:space="preserve">   C</w:t>
      </w:r>
      <w:r>
        <w:rPr>
          <w:rFonts w:hint="eastAsia"/>
        </w:rPr>
        <w:t>．提高实际产</w:t>
      </w:r>
      <w:r>
        <w:rPr>
          <w:rFonts w:hint="eastAsia"/>
        </w:rPr>
        <w:lastRenderedPageBreak/>
        <w:t>出但不影响价格</w:t>
      </w:r>
      <w:r>
        <w:rPr>
          <w:rFonts w:hint="eastAsia"/>
        </w:rPr>
        <w:t xml:space="preserve">     D</w:t>
      </w:r>
      <w:r>
        <w:rPr>
          <w:rFonts w:hint="eastAsia"/>
        </w:rPr>
        <w:t>．对价格水平和产出均无影响</w:t>
      </w:r>
      <w:r>
        <w:rPr>
          <w:rFonts w:hint="eastAsia"/>
        </w:rPr>
        <w:t xml:space="preserve"> </w:t>
      </w:r>
    </w:p>
    <w:p w:rsidR="00A3032C" w:rsidRDefault="00A3032C" w:rsidP="006931CD"/>
    <w:p w:rsidR="00F60288" w:rsidRDefault="006931CD" w:rsidP="006931CD">
      <w:r>
        <w:rPr>
          <w:rFonts w:hint="eastAsia"/>
        </w:rPr>
        <w:t>７、如果经济处于低于充分就业均衡水平</w:t>
      </w:r>
      <w:r>
        <w:rPr>
          <w:rFonts w:hint="eastAsia"/>
        </w:rPr>
        <w:t>,</w:t>
      </w:r>
      <w:r w:rsidR="003026B6">
        <w:t xml:space="preserve"> </w:t>
      </w:r>
      <w:r>
        <w:rPr>
          <w:rFonts w:hint="eastAsia"/>
        </w:rPr>
        <w:t>那么</w:t>
      </w:r>
      <w:r>
        <w:rPr>
          <w:rFonts w:hint="eastAsia"/>
        </w:rPr>
        <w:t>,</w:t>
      </w:r>
      <w:r>
        <w:rPr>
          <w:rFonts w:hint="eastAsia"/>
        </w:rPr>
        <w:t>总需求增加就会引起</w:t>
      </w:r>
      <w:r>
        <w:rPr>
          <w:rFonts w:hint="eastAsia"/>
        </w:rPr>
        <w:t xml:space="preserve">(  </w:t>
      </w:r>
      <w:r w:rsidR="00E1124F">
        <w:t>A</w:t>
      </w:r>
      <w:r>
        <w:rPr>
          <w:rFonts w:hint="eastAsia"/>
        </w:rPr>
        <w:t xml:space="preserve">  ) </w:t>
      </w:r>
    </w:p>
    <w:p w:rsidR="00A3032C" w:rsidRDefault="006931CD" w:rsidP="006931CD">
      <w:r>
        <w:rPr>
          <w:rFonts w:hint="eastAsia"/>
        </w:rPr>
        <w:t xml:space="preserve">A. </w:t>
      </w:r>
      <w:r>
        <w:rPr>
          <w:rFonts w:hint="eastAsia"/>
        </w:rPr>
        <w:t>物价水平上升和实际国民生产总值增加</w:t>
      </w:r>
      <w:r>
        <w:rPr>
          <w:rFonts w:hint="eastAsia"/>
        </w:rPr>
        <w:t xml:space="preserve"> B. </w:t>
      </w:r>
      <w:r>
        <w:rPr>
          <w:rFonts w:hint="eastAsia"/>
        </w:rPr>
        <w:t>物价水平上升和实际国民生产总值减少</w:t>
      </w:r>
      <w:r>
        <w:rPr>
          <w:rFonts w:hint="eastAsia"/>
        </w:rPr>
        <w:t xml:space="preserve"> C. </w:t>
      </w:r>
      <w:r>
        <w:rPr>
          <w:rFonts w:hint="eastAsia"/>
        </w:rPr>
        <w:t>物价水平下降和实际国民生产总值增加</w:t>
      </w:r>
      <w:r>
        <w:rPr>
          <w:rFonts w:hint="eastAsia"/>
        </w:rPr>
        <w:t xml:space="preserve"> D. </w:t>
      </w:r>
      <w:r>
        <w:rPr>
          <w:rFonts w:hint="eastAsia"/>
        </w:rPr>
        <w:t>物价水平下降和实际国民生产总值减少</w:t>
      </w:r>
      <w:r>
        <w:rPr>
          <w:rFonts w:hint="eastAsia"/>
        </w:rPr>
        <w:t xml:space="preserve"> </w:t>
      </w:r>
    </w:p>
    <w:p w:rsidR="00A3032C" w:rsidRDefault="00A3032C" w:rsidP="006931CD"/>
    <w:p w:rsidR="00F60288" w:rsidRDefault="006931CD" w:rsidP="006931CD">
      <w:r w:rsidRPr="00AE0644">
        <w:rPr>
          <w:rFonts w:hint="eastAsia"/>
        </w:rPr>
        <w:t>8</w:t>
      </w:r>
      <w:r w:rsidRPr="00AE0644">
        <w:rPr>
          <w:rFonts w:hint="eastAsia"/>
        </w:rPr>
        <w:t>、</w:t>
      </w:r>
      <w:r>
        <w:rPr>
          <w:rFonts w:hint="eastAsia"/>
        </w:rPr>
        <w:t>当</w:t>
      </w:r>
      <w:r>
        <w:rPr>
          <w:rFonts w:hint="eastAsia"/>
        </w:rPr>
        <w:t xml:space="preserve">( </w:t>
      </w:r>
      <w:r w:rsidR="000A4D1D">
        <w:t xml:space="preserve"> A</w:t>
      </w:r>
      <w:r>
        <w:rPr>
          <w:rFonts w:hint="eastAsia"/>
        </w:rPr>
        <w:t xml:space="preserve">  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总</w:t>
      </w:r>
      <w:r w:rsidRPr="00303FFD">
        <w:rPr>
          <w:rFonts w:hint="eastAsia"/>
          <w:color w:val="000000" w:themeColor="text1"/>
        </w:rPr>
        <w:t>需求曲线更平缓。</w:t>
      </w:r>
    </w:p>
    <w:p w:rsidR="008206F7" w:rsidRDefault="006931CD" w:rsidP="006931CD">
      <w:r>
        <w:rPr>
          <w:rFonts w:hint="eastAsia"/>
        </w:rPr>
        <w:t>A.</w:t>
      </w:r>
      <w:r>
        <w:rPr>
          <w:rFonts w:hint="eastAsia"/>
        </w:rPr>
        <w:t>投资支出对利率变化较敏感</w:t>
      </w:r>
      <w:r w:rsidR="001A099C">
        <w:rPr>
          <w:rFonts w:hint="eastAsia"/>
        </w:rPr>
        <w:t>（</w:t>
      </w:r>
      <w:r w:rsidR="001A099C">
        <w:rPr>
          <w:rFonts w:hint="eastAsia"/>
        </w:rPr>
        <w:t>d</w:t>
      </w:r>
      <w:r w:rsidR="001A099C">
        <w:rPr>
          <w:rFonts w:hint="eastAsia"/>
        </w:rPr>
        <w:t>）</w:t>
      </w:r>
    </w:p>
    <w:p w:rsidR="006931CD" w:rsidRDefault="006931CD" w:rsidP="006931CD">
      <w:r>
        <w:rPr>
          <w:rFonts w:hint="eastAsia"/>
        </w:rPr>
        <w:t>B.</w:t>
      </w:r>
      <w:r>
        <w:rPr>
          <w:rFonts w:hint="eastAsia"/>
        </w:rPr>
        <w:t>支出乘数较小</w:t>
      </w:r>
      <w:r w:rsidR="00A3032C">
        <w:rPr>
          <w:rFonts w:hint="eastAsia"/>
        </w:rPr>
        <w:t xml:space="preserve">  </w:t>
      </w:r>
      <w:r w:rsidR="001A099C">
        <w:rPr>
          <w:rFonts w:hint="eastAsia"/>
        </w:rPr>
        <w:t>（</w:t>
      </w:r>
      <w:r w:rsidR="001A099C">
        <w:rPr>
          <w:rFonts w:hint="eastAsia"/>
        </w:rPr>
        <w:t>1/</w:t>
      </w:r>
      <w:r w:rsidR="001A099C">
        <w:rPr>
          <w:rFonts w:hint="eastAsia"/>
        </w:rPr>
        <w:t>（</w:t>
      </w:r>
      <w:r w:rsidR="001A099C">
        <w:rPr>
          <w:rFonts w:hint="eastAsia"/>
        </w:rPr>
        <w:t>1-</w:t>
      </w:r>
      <w:r w:rsidR="001A099C">
        <w:t>beta</w:t>
      </w:r>
      <w:r w:rsidR="001A099C">
        <w:rPr>
          <w:rFonts w:hint="eastAsia"/>
        </w:rPr>
        <w:t>））</w:t>
      </w:r>
    </w:p>
    <w:p w:rsidR="0005653F" w:rsidRDefault="006931CD" w:rsidP="006931CD">
      <w:r>
        <w:rPr>
          <w:rFonts w:hint="eastAsia"/>
        </w:rPr>
        <w:t>C.</w:t>
      </w:r>
      <w:r>
        <w:rPr>
          <w:rFonts w:hint="eastAsia"/>
        </w:rPr>
        <w:t>货币</w:t>
      </w:r>
      <w:r w:rsidR="00BC0A33">
        <w:rPr>
          <w:rFonts w:hint="eastAsia"/>
        </w:rPr>
        <w:t>交易</w:t>
      </w:r>
      <w:r>
        <w:rPr>
          <w:rFonts w:hint="eastAsia"/>
        </w:rPr>
        <w:t>需求对利率变化较敏感</w:t>
      </w:r>
      <w:r w:rsidR="00557961">
        <w:rPr>
          <w:rFonts w:hint="eastAsia"/>
        </w:rPr>
        <w:t>（交易</w:t>
      </w:r>
      <w:r w:rsidR="00557961">
        <w:t>需求利率系数</w:t>
      </w:r>
      <w:r w:rsidR="00557961">
        <w:rPr>
          <w:rFonts w:hint="eastAsia"/>
        </w:rPr>
        <w:t>k</w:t>
      </w:r>
      <w:r w:rsidR="00557961">
        <w:t>，投机需求利率系数</w:t>
      </w:r>
      <w:r w:rsidR="00557961">
        <w:rPr>
          <w:rFonts w:hint="eastAsia"/>
        </w:rPr>
        <w:t>h</w:t>
      </w:r>
      <w:r w:rsidR="00557961">
        <w:rPr>
          <w:rFonts w:hint="eastAsia"/>
        </w:rPr>
        <w:t>）</w:t>
      </w:r>
    </w:p>
    <w:p w:rsidR="006931CD" w:rsidRDefault="006931CD" w:rsidP="006931CD">
      <w:r>
        <w:rPr>
          <w:rFonts w:hint="eastAsia"/>
        </w:rPr>
        <w:t>D.</w:t>
      </w:r>
      <w:r w:rsidR="00BC0A33">
        <w:rPr>
          <w:rFonts w:hint="eastAsia"/>
        </w:rPr>
        <w:t>货币投机需求对利率变化较敏感</w:t>
      </w:r>
    </w:p>
    <w:p w:rsidR="00A3032C" w:rsidRDefault="00A3032C" w:rsidP="006931CD"/>
    <w:p w:rsidR="0050717E" w:rsidRDefault="0050717E" w:rsidP="006931CD"/>
    <w:p w:rsidR="00F60288" w:rsidRDefault="006931CD" w:rsidP="006931CD">
      <w:r w:rsidRPr="00073828">
        <w:rPr>
          <w:rFonts w:hint="eastAsia"/>
        </w:rPr>
        <w:t>9</w:t>
      </w:r>
      <w:r w:rsidRPr="00073828">
        <w:rPr>
          <w:rFonts w:hint="eastAsia"/>
        </w:rPr>
        <w:t>、假</w:t>
      </w:r>
      <w:r>
        <w:rPr>
          <w:rFonts w:hint="eastAsia"/>
        </w:rPr>
        <w:t>定经济实现了充分就业，总供给曲线为正斜率，那么减税会使（</w:t>
      </w:r>
      <w:r>
        <w:rPr>
          <w:rFonts w:hint="eastAsia"/>
        </w:rPr>
        <w:t xml:space="preserve"> </w:t>
      </w:r>
      <w:r w:rsidR="005A65D9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8024CA" w:rsidRDefault="006931CD" w:rsidP="006931CD">
      <w:r>
        <w:rPr>
          <w:rFonts w:hint="eastAsia"/>
        </w:rPr>
        <w:t>Ａ．价格水平上升，实际产出增加</w:t>
      </w:r>
      <w:r>
        <w:rPr>
          <w:rFonts w:hint="eastAsia"/>
        </w:rPr>
        <w:t xml:space="preserve">     </w:t>
      </w:r>
      <w:r>
        <w:rPr>
          <w:rFonts w:hint="eastAsia"/>
        </w:rPr>
        <w:t>Ｂ．价格水平上升，但不影响实际产出</w:t>
      </w:r>
      <w:r>
        <w:rPr>
          <w:rFonts w:hint="eastAsia"/>
        </w:rPr>
        <w:t xml:space="preserve">  </w:t>
      </w:r>
      <w:r>
        <w:rPr>
          <w:rFonts w:hint="eastAsia"/>
        </w:rPr>
        <w:t>Ｃ．实际产出增加，但不影响价格水平</w:t>
      </w:r>
      <w:r>
        <w:rPr>
          <w:rFonts w:hint="eastAsia"/>
        </w:rPr>
        <w:t xml:space="preserve">   </w:t>
      </w:r>
      <w:r>
        <w:rPr>
          <w:rFonts w:hint="eastAsia"/>
        </w:rPr>
        <w:t>Ｄ．名义和实际工资都上升</w:t>
      </w:r>
      <w:r>
        <w:rPr>
          <w:rFonts w:hint="eastAsia"/>
        </w:rPr>
        <w:t xml:space="preserve"> </w:t>
      </w:r>
    </w:p>
    <w:p w:rsidR="008024CA" w:rsidRDefault="008024CA" w:rsidP="006931CD"/>
    <w:p w:rsidR="00F60288" w:rsidRDefault="006931CD" w:rsidP="006931CD">
      <w:r>
        <w:rPr>
          <w:rFonts w:hint="eastAsia"/>
        </w:rPr>
        <w:t>10</w:t>
      </w:r>
      <w:r>
        <w:rPr>
          <w:rFonts w:hint="eastAsia"/>
        </w:rPr>
        <w:t>、实际</w:t>
      </w:r>
      <w:r>
        <w:rPr>
          <w:rFonts w:hint="eastAsia"/>
        </w:rPr>
        <w:t>GDP</w:t>
      </w:r>
      <w:r>
        <w:rPr>
          <w:rFonts w:hint="eastAsia"/>
        </w:rPr>
        <w:t>与潜在</w:t>
      </w:r>
      <w:r>
        <w:rPr>
          <w:rFonts w:hint="eastAsia"/>
        </w:rPr>
        <w:t>GDP</w:t>
      </w:r>
      <w:r>
        <w:rPr>
          <w:rFonts w:hint="eastAsia"/>
        </w:rPr>
        <w:t>的关系是（</w:t>
      </w:r>
      <w:r>
        <w:rPr>
          <w:rFonts w:hint="eastAsia"/>
        </w:rPr>
        <w:t xml:space="preserve"> </w:t>
      </w:r>
      <w:r w:rsidR="005A65D9"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6931CD" w:rsidRDefault="006931CD" w:rsidP="006931CD">
      <w:r>
        <w:rPr>
          <w:rFonts w:hint="eastAsia"/>
        </w:rPr>
        <w:t>A</w:t>
      </w:r>
      <w:r>
        <w:rPr>
          <w:rFonts w:hint="eastAsia"/>
        </w:rPr>
        <w:t>．总是相等的</w:t>
      </w:r>
      <w:r>
        <w:rPr>
          <w:rFonts w:hint="eastAsia"/>
        </w:rPr>
        <w:t xml:space="preserve"> </w:t>
      </w:r>
    </w:p>
    <w:p w:rsidR="00DE3EB3" w:rsidRDefault="006931CD" w:rsidP="006931CD">
      <w:r>
        <w:rPr>
          <w:rFonts w:hint="eastAsia"/>
        </w:rPr>
        <w:t>B</w:t>
      </w:r>
      <w:r>
        <w:rPr>
          <w:rFonts w:hint="eastAsia"/>
        </w:rPr>
        <w:t>．实际</w:t>
      </w:r>
      <w:r>
        <w:rPr>
          <w:rFonts w:hint="eastAsia"/>
        </w:rPr>
        <w:t>GDP</w:t>
      </w:r>
      <w:r>
        <w:rPr>
          <w:rFonts w:hint="eastAsia"/>
        </w:rPr>
        <w:t>总是低于潜在</w:t>
      </w:r>
      <w:r>
        <w:rPr>
          <w:rFonts w:hint="eastAsia"/>
        </w:rPr>
        <w:t xml:space="preserve">GDP </w:t>
      </w:r>
    </w:p>
    <w:p w:rsidR="006931CD" w:rsidRDefault="006931CD" w:rsidP="006931CD">
      <w:r>
        <w:rPr>
          <w:rFonts w:hint="eastAsia"/>
        </w:rPr>
        <w:t>C</w:t>
      </w:r>
      <w:r>
        <w:rPr>
          <w:rFonts w:hint="eastAsia"/>
        </w:rPr>
        <w:t>．实际</w:t>
      </w:r>
      <w:r>
        <w:rPr>
          <w:rFonts w:hint="eastAsia"/>
        </w:rPr>
        <w:t>GDP</w:t>
      </w:r>
      <w:r>
        <w:rPr>
          <w:rFonts w:hint="eastAsia"/>
        </w:rPr>
        <w:t>总是高于潜在</w:t>
      </w:r>
      <w:r>
        <w:rPr>
          <w:rFonts w:hint="eastAsia"/>
        </w:rPr>
        <w:t xml:space="preserve">GDP </w:t>
      </w:r>
    </w:p>
    <w:p w:rsidR="008024CA" w:rsidRDefault="006931CD" w:rsidP="006931CD">
      <w:r>
        <w:rPr>
          <w:rFonts w:hint="eastAsia"/>
        </w:rPr>
        <w:t>D</w:t>
      </w:r>
      <w:r>
        <w:rPr>
          <w:rFonts w:hint="eastAsia"/>
        </w:rPr>
        <w:t>．实际</w:t>
      </w:r>
      <w:r>
        <w:rPr>
          <w:rFonts w:hint="eastAsia"/>
        </w:rPr>
        <w:t>GDP</w:t>
      </w:r>
      <w:r>
        <w:rPr>
          <w:rFonts w:hint="eastAsia"/>
        </w:rPr>
        <w:t>可以大于也可以小于或者等于潜在</w:t>
      </w:r>
      <w:r>
        <w:rPr>
          <w:rFonts w:hint="eastAsia"/>
        </w:rPr>
        <w:t>GDP</w:t>
      </w:r>
      <w:r>
        <w:rPr>
          <w:rFonts w:hint="eastAsia"/>
        </w:rPr>
        <w:t>，一般情况下，实际</w:t>
      </w:r>
      <w:r>
        <w:rPr>
          <w:rFonts w:hint="eastAsia"/>
        </w:rPr>
        <w:t>GDP</w:t>
      </w:r>
      <w:r>
        <w:rPr>
          <w:rFonts w:hint="eastAsia"/>
        </w:rPr>
        <w:t>总是小于潜在</w:t>
      </w:r>
      <w:r>
        <w:rPr>
          <w:rFonts w:hint="eastAsia"/>
        </w:rPr>
        <w:t xml:space="preserve">GDP </w:t>
      </w:r>
    </w:p>
    <w:p w:rsidR="008024CA" w:rsidRDefault="008024CA" w:rsidP="006931CD"/>
    <w:p w:rsidR="0058798D" w:rsidRDefault="0058798D" w:rsidP="006931CD">
      <w:r>
        <w:rPr>
          <w:rFonts w:hint="eastAsia"/>
        </w:rPr>
        <w:t>11.</w:t>
      </w:r>
      <w:r>
        <w:rPr>
          <w:rFonts w:hint="eastAsia"/>
        </w:rPr>
        <w:t>假定经济实现了充分就业，</w:t>
      </w:r>
      <w:r>
        <w:t>总供给</w:t>
      </w:r>
      <w:r>
        <w:rPr>
          <w:rFonts w:hint="eastAsia"/>
        </w:rPr>
        <w:t>曲线是垂直线，</w:t>
      </w:r>
      <w:r>
        <w:t>减</w:t>
      </w:r>
      <w:r>
        <w:rPr>
          <w:rFonts w:hint="eastAsia"/>
        </w:rPr>
        <w:t>税将（</w:t>
      </w:r>
      <w:r w:rsidR="005A65D9">
        <w:rPr>
          <w:rFonts w:hint="eastAsia"/>
        </w:rPr>
        <w:t xml:space="preserve"> B </w:t>
      </w:r>
      <w:r>
        <w:t>）</w:t>
      </w:r>
    </w:p>
    <w:p w:rsidR="0058798D" w:rsidRDefault="0058798D" w:rsidP="006931CD">
      <w:r>
        <w:t>A.</w:t>
      </w:r>
      <w:r>
        <w:rPr>
          <w:rFonts w:hint="eastAsia"/>
        </w:rPr>
        <w:t>提高价格水平和实际产出；</w:t>
      </w:r>
    </w:p>
    <w:p w:rsidR="0058798D" w:rsidRDefault="0058798D" w:rsidP="006931CD">
      <w:r>
        <w:t>B.</w:t>
      </w:r>
      <w:r>
        <w:rPr>
          <w:rFonts w:hint="eastAsia"/>
        </w:rPr>
        <w:t>提高价格水平和但不影响实际产出；</w:t>
      </w:r>
    </w:p>
    <w:p w:rsidR="0058798D" w:rsidRDefault="0058798D" w:rsidP="0058798D">
      <w:pPr>
        <w:jc w:val="left"/>
      </w:pPr>
      <w:r>
        <w:t>C.</w:t>
      </w:r>
      <w:r>
        <w:rPr>
          <w:rFonts w:hint="eastAsia"/>
        </w:rPr>
        <w:t>提高实际产出但不影响价格水平；</w:t>
      </w:r>
    </w:p>
    <w:p w:rsidR="0058798D" w:rsidRDefault="0058798D" w:rsidP="006931CD">
      <w:r>
        <w:t>D.</w:t>
      </w:r>
      <w:r>
        <w:rPr>
          <w:rFonts w:hint="eastAsia"/>
        </w:rPr>
        <w:t>对两者均无影响；</w:t>
      </w:r>
    </w:p>
    <w:p w:rsidR="00A227E1" w:rsidRDefault="00A227E1" w:rsidP="006931CD"/>
    <w:p w:rsidR="00A227E1" w:rsidRDefault="00A227E1" w:rsidP="006931CD">
      <w:r>
        <w:rPr>
          <w:rFonts w:hint="eastAsia"/>
        </w:rPr>
        <w:t>12.</w:t>
      </w:r>
      <w:r>
        <w:rPr>
          <w:rFonts w:hint="eastAsia"/>
        </w:rPr>
        <w:t>下列哪一项不属于供给冲击？</w:t>
      </w:r>
      <w:r>
        <w:t>（</w:t>
      </w:r>
      <w:r w:rsidR="005A65D9">
        <w:rPr>
          <w:rFonts w:hint="eastAsia"/>
        </w:rPr>
        <w:t xml:space="preserve"> C </w:t>
      </w:r>
      <w:r>
        <w:rPr>
          <w:rFonts w:hint="eastAsia"/>
        </w:rPr>
        <w:t>）</w:t>
      </w:r>
    </w:p>
    <w:p w:rsidR="00A227E1" w:rsidRDefault="00A227E1" w:rsidP="006931CD">
      <w:r>
        <w:t>A.</w:t>
      </w:r>
      <w:r>
        <w:rPr>
          <w:rFonts w:hint="eastAsia"/>
        </w:rPr>
        <w:t>工会要求工人工资提高；</w:t>
      </w:r>
    </w:p>
    <w:p w:rsidR="00A227E1" w:rsidRDefault="00A227E1" w:rsidP="006931CD">
      <w:r>
        <w:t>B.</w:t>
      </w:r>
      <w:r>
        <w:rPr>
          <w:rFonts w:hint="eastAsia"/>
        </w:rPr>
        <w:t>干旱使得农作物减产；</w:t>
      </w:r>
    </w:p>
    <w:p w:rsidR="00A227E1" w:rsidRDefault="00A227E1" w:rsidP="006931CD">
      <w:r>
        <w:t>C.</w:t>
      </w:r>
      <w:r>
        <w:rPr>
          <w:rFonts w:hint="eastAsia"/>
        </w:rPr>
        <w:t>货币供给增加；</w:t>
      </w:r>
    </w:p>
    <w:p w:rsidR="00A227E1" w:rsidRDefault="00A227E1" w:rsidP="006931CD">
      <w:r>
        <w:rPr>
          <w:rFonts w:hint="eastAsia"/>
        </w:rPr>
        <w:t>D.OPEC</w:t>
      </w:r>
      <w:r>
        <w:rPr>
          <w:rFonts w:hint="eastAsia"/>
        </w:rPr>
        <w:t>提高原油价格。</w:t>
      </w:r>
    </w:p>
    <w:p w:rsidR="00A227E1" w:rsidRDefault="00A227E1" w:rsidP="006931CD"/>
    <w:p w:rsidR="00A227E1" w:rsidRDefault="00A227E1" w:rsidP="006931CD">
      <w:r>
        <w:t>13.</w:t>
      </w:r>
      <w:r w:rsidR="00070C2F">
        <w:rPr>
          <w:rFonts w:hint="eastAsia"/>
        </w:rPr>
        <w:t>技术革命会使得（</w:t>
      </w:r>
      <w:r w:rsidR="0011696D">
        <w:t>B</w:t>
      </w:r>
      <w:r w:rsidR="00070C2F">
        <w:t>）</w:t>
      </w:r>
    </w:p>
    <w:p w:rsidR="00070C2F" w:rsidRDefault="00070C2F" w:rsidP="006931CD">
      <w:r>
        <w:rPr>
          <w:rFonts w:hint="eastAsia"/>
        </w:rPr>
        <w:t>A.</w:t>
      </w:r>
      <w:r>
        <w:rPr>
          <w:rFonts w:hint="eastAsia"/>
        </w:rPr>
        <w:t>短期和长期总供给曲线都向左移；</w:t>
      </w:r>
    </w:p>
    <w:p w:rsidR="00070C2F" w:rsidRDefault="00070C2F" w:rsidP="006931CD">
      <w:r>
        <w:t>B</w:t>
      </w:r>
      <w:r>
        <w:rPr>
          <w:rFonts w:hint="eastAsia"/>
        </w:rPr>
        <w:t>.</w:t>
      </w:r>
      <w:r>
        <w:rPr>
          <w:rFonts w:hint="eastAsia"/>
        </w:rPr>
        <w:t>短期和长期总供给曲线都向右移；</w:t>
      </w:r>
    </w:p>
    <w:p w:rsidR="00070C2F" w:rsidRDefault="00070C2F" w:rsidP="006931CD">
      <w:r>
        <w:t>C.</w:t>
      </w:r>
      <w:r>
        <w:rPr>
          <w:rFonts w:hint="eastAsia"/>
        </w:rPr>
        <w:t>短期总供给曲线不变，</w:t>
      </w:r>
      <w:r>
        <w:t>长期</w:t>
      </w:r>
      <w:r>
        <w:rPr>
          <w:rFonts w:hint="eastAsia"/>
        </w:rPr>
        <w:t>的</w:t>
      </w:r>
      <w:r w:rsidR="00103E24">
        <w:rPr>
          <w:rFonts w:hint="eastAsia"/>
        </w:rPr>
        <w:t>总供给曲线</w:t>
      </w:r>
      <w:r>
        <w:rPr>
          <w:rFonts w:hint="eastAsia"/>
        </w:rPr>
        <w:t>右移；</w:t>
      </w:r>
    </w:p>
    <w:p w:rsidR="00070C2F" w:rsidRDefault="00070C2F" w:rsidP="006931CD">
      <w:r>
        <w:t>D.</w:t>
      </w:r>
      <w:r>
        <w:rPr>
          <w:rFonts w:hint="eastAsia"/>
        </w:rPr>
        <w:t>短期的总供给曲线右移，</w:t>
      </w:r>
      <w:r>
        <w:t>长期</w:t>
      </w:r>
      <w:r>
        <w:rPr>
          <w:rFonts w:hint="eastAsia"/>
        </w:rPr>
        <w:t>的</w:t>
      </w:r>
      <w:r w:rsidR="00103E24">
        <w:rPr>
          <w:rFonts w:hint="eastAsia"/>
        </w:rPr>
        <w:t>总供给曲线</w:t>
      </w:r>
      <w:r>
        <w:rPr>
          <w:rFonts w:hint="eastAsia"/>
        </w:rPr>
        <w:t>不变。</w:t>
      </w:r>
    </w:p>
    <w:p w:rsidR="006A0715" w:rsidRPr="005A65D9" w:rsidRDefault="006A0715" w:rsidP="006931CD"/>
    <w:p w:rsidR="006A0715" w:rsidRDefault="006A0715" w:rsidP="006931CD">
      <w:r>
        <w:t xml:space="preserve">14. </w:t>
      </w:r>
      <w:r>
        <w:rPr>
          <w:rFonts w:hint="eastAsia"/>
        </w:rPr>
        <w:t>当总供给曲线有正斜率，</w:t>
      </w:r>
      <w:r>
        <w:t>大部分</w:t>
      </w:r>
      <w:r>
        <w:rPr>
          <w:rFonts w:hint="eastAsia"/>
        </w:rPr>
        <w:t>产品的原材料的价格上升时，</w:t>
      </w:r>
      <w:r>
        <w:t>总</w:t>
      </w:r>
      <w:r>
        <w:rPr>
          <w:rFonts w:hint="eastAsia"/>
        </w:rPr>
        <w:t>供给曲线会移向（</w:t>
      </w:r>
      <w:r w:rsidR="00EB56CC">
        <w:rPr>
          <w:rFonts w:hint="eastAsia"/>
        </w:rPr>
        <w:t xml:space="preserve"> </w:t>
      </w:r>
      <w:r w:rsidR="00EB56CC">
        <w:t xml:space="preserve">D </w:t>
      </w:r>
      <w:r>
        <w:t>）</w:t>
      </w:r>
    </w:p>
    <w:p w:rsidR="006A0715" w:rsidRDefault="006A0715" w:rsidP="006931CD">
      <w:r>
        <w:t>A.</w:t>
      </w:r>
      <w:r>
        <w:rPr>
          <w:rFonts w:hint="eastAsia"/>
        </w:rPr>
        <w:t>右方，</w:t>
      </w:r>
      <w:r>
        <w:t>价格</w:t>
      </w:r>
      <w:r>
        <w:rPr>
          <w:rFonts w:hint="eastAsia"/>
        </w:rPr>
        <w:t>水平下降，</w:t>
      </w:r>
      <w:r>
        <w:t>实际</w:t>
      </w:r>
      <w:r>
        <w:rPr>
          <w:rFonts w:hint="eastAsia"/>
        </w:rPr>
        <w:t>产出增加；</w:t>
      </w:r>
    </w:p>
    <w:p w:rsidR="006A0715" w:rsidRDefault="006A0715" w:rsidP="006931CD">
      <w:r>
        <w:lastRenderedPageBreak/>
        <w:t>B.</w:t>
      </w:r>
      <w:r>
        <w:rPr>
          <w:rFonts w:hint="eastAsia"/>
        </w:rPr>
        <w:t>左方，</w:t>
      </w:r>
      <w:r>
        <w:t>价格</w:t>
      </w:r>
      <w:r>
        <w:rPr>
          <w:rFonts w:hint="eastAsia"/>
        </w:rPr>
        <w:t>水平下降，</w:t>
      </w:r>
      <w:r>
        <w:t>实际</w:t>
      </w:r>
      <w:r>
        <w:rPr>
          <w:rFonts w:hint="eastAsia"/>
        </w:rPr>
        <w:t>产出增加；</w:t>
      </w:r>
    </w:p>
    <w:p w:rsidR="006A0715" w:rsidRDefault="006A0715" w:rsidP="006931CD">
      <w:r>
        <w:t>C.</w:t>
      </w:r>
      <w:r>
        <w:rPr>
          <w:rFonts w:hint="eastAsia"/>
        </w:rPr>
        <w:t>右方，</w:t>
      </w:r>
      <w:r>
        <w:t>价格</w:t>
      </w:r>
      <w:r>
        <w:rPr>
          <w:rFonts w:hint="eastAsia"/>
        </w:rPr>
        <w:t>水平上升，</w:t>
      </w:r>
      <w:r>
        <w:t>实际</w:t>
      </w:r>
      <w:r>
        <w:rPr>
          <w:rFonts w:hint="eastAsia"/>
        </w:rPr>
        <w:t>产出减少；</w:t>
      </w:r>
    </w:p>
    <w:p w:rsidR="006A0715" w:rsidRDefault="006A0715" w:rsidP="006931CD">
      <w:r>
        <w:t>D.</w:t>
      </w:r>
      <w:r>
        <w:rPr>
          <w:rFonts w:hint="eastAsia"/>
        </w:rPr>
        <w:t>左方，</w:t>
      </w:r>
      <w:r>
        <w:t>价格</w:t>
      </w:r>
      <w:r>
        <w:rPr>
          <w:rFonts w:hint="eastAsia"/>
        </w:rPr>
        <w:t>水平上升，</w:t>
      </w:r>
      <w:r>
        <w:t>实际</w:t>
      </w:r>
      <w:r>
        <w:rPr>
          <w:rFonts w:hint="eastAsia"/>
        </w:rPr>
        <w:t>产出减少。</w:t>
      </w:r>
    </w:p>
    <w:p w:rsidR="000B28C2" w:rsidRDefault="000B28C2" w:rsidP="006931CD"/>
    <w:p w:rsidR="000B28C2" w:rsidRDefault="000B28C2" w:rsidP="006931CD">
      <w:r>
        <w:rPr>
          <w:rFonts w:hint="eastAsia"/>
        </w:rPr>
        <w:t>15.</w:t>
      </w:r>
      <w:r>
        <w:rPr>
          <w:rFonts w:hint="eastAsia"/>
        </w:rPr>
        <w:t>总供给曲线右移可能是因为（</w:t>
      </w:r>
      <w:r w:rsidR="0011696D">
        <w:rPr>
          <w:rFonts w:hint="eastAsia"/>
        </w:rPr>
        <w:t>A</w:t>
      </w:r>
      <w:r>
        <w:t>）</w:t>
      </w:r>
    </w:p>
    <w:p w:rsidR="000B28C2" w:rsidRDefault="000B28C2" w:rsidP="006931CD">
      <w:r>
        <w:t>A.</w:t>
      </w:r>
      <w:r>
        <w:rPr>
          <w:rFonts w:hint="eastAsia"/>
        </w:rPr>
        <w:t>其他情况不变而厂商对劳动需求增加；</w:t>
      </w:r>
    </w:p>
    <w:p w:rsidR="000B28C2" w:rsidRDefault="000B28C2" w:rsidP="006931CD">
      <w:r>
        <w:t>B.</w:t>
      </w:r>
      <w:r>
        <w:rPr>
          <w:rFonts w:hint="eastAsia"/>
        </w:rPr>
        <w:t>其他情况不变所得税增加；</w:t>
      </w:r>
    </w:p>
    <w:p w:rsidR="000B28C2" w:rsidRDefault="000B28C2" w:rsidP="000B28C2">
      <w:r>
        <w:t>C.</w:t>
      </w:r>
      <w:r>
        <w:rPr>
          <w:rFonts w:hint="eastAsia"/>
        </w:rPr>
        <w:t>其他情况不变而原材料涨价；</w:t>
      </w:r>
    </w:p>
    <w:p w:rsidR="000B28C2" w:rsidRDefault="000B28C2" w:rsidP="000B28C2">
      <w:r>
        <w:rPr>
          <w:rFonts w:hint="eastAsia"/>
        </w:rPr>
        <w:t>D.</w:t>
      </w:r>
      <w:r>
        <w:rPr>
          <w:rFonts w:hint="eastAsia"/>
        </w:rPr>
        <w:t>其他情况不变而劳动生产率下降；</w:t>
      </w:r>
    </w:p>
    <w:p w:rsidR="000B28C2" w:rsidRPr="000B28C2" w:rsidRDefault="000B28C2" w:rsidP="006931CD"/>
    <w:p w:rsidR="006931CD" w:rsidRDefault="006931CD" w:rsidP="006931CD">
      <w:r>
        <w:rPr>
          <w:rFonts w:hint="eastAsia"/>
        </w:rPr>
        <w:t xml:space="preserve">   </w:t>
      </w:r>
    </w:p>
    <w:p w:rsidR="006931CD" w:rsidRDefault="006931CD" w:rsidP="006931CD">
      <w:r>
        <w:rPr>
          <w:rFonts w:hint="eastAsia"/>
        </w:rPr>
        <w:t>三、计算题</w:t>
      </w:r>
      <w:r>
        <w:rPr>
          <w:rFonts w:hint="eastAsia"/>
        </w:rPr>
        <w:t xml:space="preserve"> </w:t>
      </w:r>
    </w:p>
    <w:p w:rsidR="00203954" w:rsidRDefault="00857916" w:rsidP="006931CD">
      <w:r>
        <w:rPr>
          <w:rFonts w:hint="eastAsia"/>
        </w:rPr>
        <w:t xml:space="preserve">1.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如果消费需求</w:t>
      </w:r>
      <w:r w:rsidRPr="00857916">
        <w:rPr>
          <w:position w:val="-8"/>
        </w:rPr>
        <w:object w:dxaOrig="1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8.3pt;height:15.05pt" o:ole="">
            <v:imagedata r:id="rId8" o:title=""/>
          </v:shape>
          <o:OLEObject Type="Embed" ProgID="Equation.DSMT4" ShapeID="_x0000_i1026" DrawAspect="Content" ObjectID="_1542875444" r:id="rId9"/>
        </w:object>
      </w:r>
      <w:r>
        <w:rPr>
          <w:rFonts w:hint="eastAsia"/>
        </w:rPr>
        <w:t>，</w:t>
      </w:r>
      <w:r>
        <w:t>投资</w:t>
      </w:r>
      <w:r>
        <w:rPr>
          <w:rFonts w:hint="eastAsia"/>
        </w:rPr>
        <w:t>需求</w:t>
      </w:r>
      <w:r w:rsidRPr="00857916">
        <w:rPr>
          <w:position w:val="-4"/>
        </w:rPr>
        <w:object w:dxaOrig="1500" w:dyaOrig="260">
          <v:shape id="_x0000_i1027" type="#_x0000_t75" style="width:74.5pt;height:13.15pt" o:ole="">
            <v:imagedata r:id="rId10" o:title=""/>
          </v:shape>
          <o:OLEObject Type="Embed" ProgID="Equation.DSMT4" ShapeID="_x0000_i1027" DrawAspect="Content" ObjectID="_1542875445" r:id="rId11"/>
        </w:object>
      </w:r>
      <w:r>
        <w:rPr>
          <w:rFonts w:hint="eastAsia"/>
        </w:rPr>
        <w:t>，</w:t>
      </w:r>
      <w:r w:rsidR="00724D55">
        <w:rPr>
          <w:rFonts w:hint="eastAsia"/>
        </w:rPr>
        <w:t>税收为</w:t>
      </w:r>
      <w:r w:rsidR="00724D55">
        <w:rPr>
          <w:rFonts w:hint="eastAsia"/>
        </w:rPr>
        <w:t>50</w:t>
      </w:r>
      <w:r w:rsidR="00724D55">
        <w:rPr>
          <w:rFonts w:hint="eastAsia"/>
        </w:rPr>
        <w:t>，</w:t>
      </w:r>
      <w:r>
        <w:rPr>
          <w:rFonts w:hint="eastAsia"/>
        </w:rPr>
        <w:t>政府支出</w:t>
      </w:r>
      <w:r>
        <w:rPr>
          <w:rFonts w:hint="eastAsia"/>
        </w:rPr>
        <w:t>G</w:t>
      </w:r>
      <w:r>
        <w:rPr>
          <w:rFonts w:hint="eastAsia"/>
        </w:rPr>
        <w:t>为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t>求</w:t>
      </w:r>
      <w:r>
        <w:rPr>
          <w:rFonts w:hint="eastAsia"/>
        </w:rPr>
        <w:t>解产出市场均衡的</w:t>
      </w:r>
      <w:r>
        <w:rPr>
          <w:rFonts w:hint="eastAsia"/>
        </w:rPr>
        <w:t>IS</w:t>
      </w:r>
      <w:r>
        <w:rPr>
          <w:rFonts w:hint="eastAsia"/>
        </w:rPr>
        <w:t>方程；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如果经济的名义货币供给为</w:t>
      </w:r>
      <w:r>
        <w:rPr>
          <w:rFonts w:hint="eastAsia"/>
        </w:rPr>
        <w:t>150</w:t>
      </w:r>
      <w:r>
        <w:rPr>
          <w:rFonts w:hint="eastAsia"/>
        </w:rPr>
        <w:t>，</w:t>
      </w:r>
      <w:r>
        <w:t>货币</w:t>
      </w:r>
      <w:r>
        <w:rPr>
          <w:rFonts w:hint="eastAsia"/>
        </w:rPr>
        <w:t>需求为</w:t>
      </w:r>
      <w:r>
        <w:rPr>
          <w:rFonts w:hint="eastAsia"/>
        </w:rPr>
        <w:t>0.2</w:t>
      </w:r>
      <w:r>
        <w:t>y-4r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价格水平为</w:t>
      </w:r>
      <w:r>
        <w:rPr>
          <w:rFonts w:hint="eastAsia"/>
        </w:rPr>
        <w:t>1</w:t>
      </w:r>
      <w:r>
        <w:rPr>
          <w:rFonts w:hint="eastAsia"/>
        </w:rPr>
        <w:t>时，使得产品市场和货币市场同时达到均衡的国民收入水平和利率水平；</w:t>
      </w: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如果在价格水平为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t>名义</w:t>
      </w:r>
      <w:r>
        <w:rPr>
          <w:rFonts w:hint="eastAsia"/>
        </w:rPr>
        <w:t>货币供给从</w:t>
      </w:r>
      <w:r>
        <w:rPr>
          <w:rFonts w:hint="eastAsia"/>
        </w:rPr>
        <w:t>150</w:t>
      </w:r>
      <w:r>
        <w:rPr>
          <w:rFonts w:hint="eastAsia"/>
        </w:rPr>
        <w:t>下降到</w:t>
      </w:r>
      <w:r>
        <w:rPr>
          <w:rFonts w:hint="eastAsia"/>
        </w:rPr>
        <w:t>125</w:t>
      </w:r>
      <w:r w:rsidR="00707EEB">
        <w:rPr>
          <w:rFonts w:hint="eastAsia"/>
        </w:rPr>
        <w:t>和</w:t>
      </w:r>
      <w:r w:rsidR="00707EEB">
        <w:rPr>
          <w:rFonts w:hint="eastAsia"/>
        </w:rPr>
        <w:t>100</w:t>
      </w:r>
      <w:r>
        <w:rPr>
          <w:rFonts w:hint="eastAsia"/>
        </w:rPr>
        <w:t>，</w:t>
      </w:r>
      <w:r>
        <w:t>货币</w:t>
      </w:r>
      <w:r>
        <w:rPr>
          <w:rFonts w:hint="eastAsia"/>
        </w:rPr>
        <w:t>市场和产品市场的均衡有什么变化？</w:t>
      </w:r>
    </w:p>
    <w:p w:rsidR="003A3744" w:rsidRDefault="003A3744" w:rsidP="006931CD">
      <w:r>
        <w:rPr>
          <w:rFonts w:hint="eastAsia"/>
        </w:rPr>
        <w:t>解：</w:t>
      </w:r>
    </w:p>
    <w:p w:rsidR="003A3744" w:rsidRPr="0011696D" w:rsidRDefault="003A3744" w:rsidP="006931CD">
      <w:r w:rsidRPr="0011696D">
        <w:rPr>
          <w:rFonts w:hint="eastAsia"/>
        </w:rPr>
        <w:t>IS: Y=C+I+G=100+0.8Yd+150-6r+40</w:t>
      </w:r>
      <w:r w:rsidRPr="0011696D">
        <w:rPr>
          <w:rFonts w:hint="eastAsia"/>
        </w:rPr>
        <w:br/>
        <w:t>=290+0.8(Y-50)-6r</w:t>
      </w:r>
      <w:r w:rsidRPr="0011696D">
        <w:rPr>
          <w:rFonts w:hint="eastAsia"/>
        </w:rPr>
        <w:br/>
      </w:r>
      <w:r w:rsidRPr="0011696D">
        <w:rPr>
          <w:rFonts w:hint="eastAsia"/>
        </w:rPr>
        <w:t>即</w:t>
      </w:r>
      <w:r w:rsidRPr="0011696D">
        <w:t>，</w:t>
      </w:r>
      <w:r w:rsidRPr="0011696D">
        <w:rPr>
          <w:rFonts w:hint="eastAsia"/>
        </w:rPr>
        <w:t>0.2Y=250-6r</w:t>
      </w:r>
      <w:r w:rsidRPr="0011696D">
        <w:rPr>
          <w:rFonts w:hint="eastAsia"/>
        </w:rPr>
        <w:br/>
      </w:r>
      <w:r w:rsidRPr="0011696D">
        <w:rPr>
          <w:rFonts w:hint="eastAsia"/>
        </w:rPr>
        <w:t>所以</w:t>
      </w:r>
      <w:r w:rsidRPr="0011696D">
        <w:t>，</w:t>
      </w:r>
      <w:r w:rsidRPr="0011696D">
        <w:rPr>
          <w:rFonts w:hint="eastAsia"/>
        </w:rPr>
        <w:t>Y=1250-30r</w:t>
      </w:r>
    </w:p>
    <w:p w:rsidR="003A3744" w:rsidRDefault="003A3744" w:rsidP="006931CD"/>
    <w:p w:rsidR="003A3744" w:rsidRDefault="003A3744" w:rsidP="006931CD">
      <w:r>
        <w:rPr>
          <w:rFonts w:hint="eastAsia"/>
        </w:rPr>
        <w:t>LM: 150=0.2Y-4*</w:t>
      </w:r>
      <w:r>
        <w:t>r</w:t>
      </w:r>
    </w:p>
    <w:p w:rsidR="003A3744" w:rsidRDefault="003A3744" w:rsidP="006931CD">
      <w:r>
        <w:rPr>
          <w:rFonts w:hint="eastAsia"/>
        </w:rPr>
        <w:t>联立</w:t>
      </w:r>
      <w:r>
        <w:rPr>
          <w:rFonts w:hint="eastAsia"/>
        </w:rPr>
        <w:t>IS</w:t>
      </w:r>
      <w:r>
        <w:rPr>
          <w:rFonts w:hint="eastAsia"/>
        </w:rPr>
        <w:t>和</w:t>
      </w:r>
      <w:r>
        <w:rPr>
          <w:rFonts w:hint="eastAsia"/>
        </w:rPr>
        <w:t>LM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Y</w:t>
      </w:r>
      <w:r>
        <w:t>=950</w:t>
      </w:r>
      <w:r>
        <w:rPr>
          <w:rFonts w:hint="eastAsia"/>
        </w:rPr>
        <w:t>，</w:t>
      </w:r>
      <w:r>
        <w:t>r=10</w:t>
      </w:r>
      <w:r>
        <w:rPr>
          <w:rFonts w:hint="eastAsia"/>
        </w:rPr>
        <w:t>。</w:t>
      </w:r>
    </w:p>
    <w:p w:rsidR="00BD4E5F" w:rsidRDefault="00BD4E5F" w:rsidP="006931CD"/>
    <w:p w:rsidR="001F4FD0" w:rsidRDefault="001F4FD0" w:rsidP="006931CD"/>
    <w:p w:rsidR="0070158E" w:rsidRDefault="001F4FD0" w:rsidP="006931CD">
      <w:r>
        <w:rPr>
          <w:rFonts w:hint="eastAsia"/>
        </w:rPr>
        <w:t>2.</w:t>
      </w:r>
      <w:r>
        <w:rPr>
          <w:rFonts w:hint="eastAsia"/>
        </w:rPr>
        <w:t>假定经济的短期生产函数为</w:t>
      </w:r>
      <w:r w:rsidRPr="001F4FD0">
        <w:rPr>
          <w:position w:val="-4"/>
        </w:rPr>
        <w:object w:dxaOrig="2060" w:dyaOrig="320">
          <v:shape id="_x0000_i1028" type="#_x0000_t75" style="width:103.3pt;height:16.3pt" o:ole="">
            <v:imagedata r:id="rId12" o:title=""/>
          </v:shape>
          <o:OLEObject Type="Embed" ProgID="Equation.DSMT4" ShapeID="_x0000_i1028" DrawAspect="Content" ObjectID="_1542875446" r:id="rId13"/>
        </w:object>
      </w:r>
      <w:r w:rsidR="0053786C">
        <w:rPr>
          <w:rFonts w:hint="eastAsia"/>
        </w:rPr>
        <w:t>，劳动力需求函数是</w:t>
      </w:r>
      <w:r>
        <w:t xml:space="preserve"> </w:t>
      </w:r>
      <w:r w:rsidR="0053786C" w:rsidRPr="0053786C">
        <w:rPr>
          <w:position w:val="-12"/>
        </w:rPr>
        <w:object w:dxaOrig="2600" w:dyaOrig="380">
          <v:shape id="_x0000_i1029" type="#_x0000_t75" style="width:130.25pt;height:19.4pt" o:ole="">
            <v:imagedata r:id="rId14" o:title=""/>
          </v:shape>
          <o:OLEObject Type="Embed" ProgID="Equation.DSMT4" ShapeID="_x0000_i1029" DrawAspect="Content" ObjectID="_1542875447" r:id="rId15"/>
        </w:object>
      </w:r>
      <w:r w:rsidR="0053786C">
        <w:rPr>
          <w:rFonts w:hint="eastAsia"/>
        </w:rPr>
        <w:t>，劳动力供给函数是</w:t>
      </w:r>
      <w:r w:rsidR="0053786C" w:rsidRPr="0053786C">
        <w:rPr>
          <w:position w:val="-12"/>
        </w:rPr>
        <w:object w:dxaOrig="2140" w:dyaOrig="380">
          <v:shape id="_x0000_i1030" type="#_x0000_t75" style="width:107.05pt;height:19.4pt" o:ole="">
            <v:imagedata r:id="rId16" o:title=""/>
          </v:shape>
          <o:OLEObject Type="Embed" ProgID="Equation.DSMT4" ShapeID="_x0000_i1030" DrawAspect="Content" ObjectID="_1542875448" r:id="rId17"/>
        </w:object>
      </w:r>
      <w:r w:rsidR="0053786C">
        <w:rPr>
          <w:rFonts w:hint="eastAsia"/>
        </w:rPr>
        <w:t>。</w:t>
      </w:r>
    </w:p>
    <w:p w:rsidR="009A3A06" w:rsidRDefault="009A3A06" w:rsidP="006931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P=1</w:t>
      </w:r>
      <w:r>
        <w:rPr>
          <w:rFonts w:hint="eastAsia"/>
        </w:rPr>
        <w:t>和</w:t>
      </w:r>
      <w:r>
        <w:rPr>
          <w:rFonts w:hint="eastAsia"/>
        </w:rPr>
        <w:t>P=1.25</w:t>
      </w:r>
      <w:r>
        <w:rPr>
          <w:rFonts w:hint="eastAsia"/>
        </w:rPr>
        <w:t>的水平下，求解劳动力市场均衡的就业量。</w:t>
      </w:r>
    </w:p>
    <w:p w:rsidR="0070158E" w:rsidRDefault="009A3A06" w:rsidP="006931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）求解</w:t>
      </w:r>
      <w:r>
        <w:rPr>
          <w:rFonts w:hint="eastAsia"/>
        </w:rPr>
        <w:t>P=1</w:t>
      </w:r>
      <w:r>
        <w:rPr>
          <w:rFonts w:hint="eastAsia"/>
        </w:rPr>
        <w:t>和</w:t>
      </w:r>
      <w:r>
        <w:rPr>
          <w:rFonts w:hint="eastAsia"/>
        </w:rPr>
        <w:t>P=1.25</w:t>
      </w:r>
      <w:r>
        <w:rPr>
          <w:rFonts w:hint="eastAsia"/>
        </w:rPr>
        <w:t>的水平下经济的短期产出水平。</w:t>
      </w:r>
    </w:p>
    <w:p w:rsidR="00932122" w:rsidRPr="00932122" w:rsidRDefault="00932122" w:rsidP="00932122">
      <w:pPr>
        <w:widowControl/>
        <w:shd w:val="clear" w:color="auto" w:fill="FFFFFF"/>
        <w:spacing w:line="293" w:lineRule="atLeast"/>
        <w:ind w:firstLine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解：（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）当价格水平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P=1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时，劳动力市场上劳动力的需求与供给函数分别为</w:t>
      </w:r>
    </w:p>
    <w:p w:rsidR="004F37CC" w:rsidRPr="00932122" w:rsidRDefault="00932122" w:rsidP="00193544">
      <w:pPr>
        <w:widowControl/>
        <w:shd w:val="clear" w:color="auto" w:fill="FFFFFF"/>
        <w:spacing w:line="293" w:lineRule="atLeast"/>
        <w:ind w:firstLine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Nd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N=175-12.5W</w:t>
      </w:r>
    </w:p>
    <w:p w:rsidR="00593DF1" w:rsidRPr="00932122" w:rsidRDefault="00932122" w:rsidP="00600B8A">
      <w:pPr>
        <w:widowControl/>
        <w:shd w:val="clear" w:color="auto" w:fill="FFFFFF"/>
        <w:spacing w:line="293" w:lineRule="atLeast"/>
        <w:ind w:firstLine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Ns:N=70+5W</w:t>
      </w:r>
    </w:p>
    <w:p w:rsidR="00932122" w:rsidRPr="00932122" w:rsidRDefault="00932122" w:rsidP="00932122">
      <w:pPr>
        <w:widowControl/>
        <w:shd w:val="clear" w:color="auto" w:fill="FFFFFF"/>
        <w:spacing w:line="293" w:lineRule="atLeast"/>
        <w:ind w:firstLine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联立求解方程，即可得</w:t>
      </w:r>
    </w:p>
    <w:p w:rsidR="00932122" w:rsidRPr="00932122" w:rsidRDefault="00932122" w:rsidP="00932122">
      <w:pPr>
        <w:widowControl/>
        <w:shd w:val="clear" w:color="auto" w:fill="FFFFFF"/>
        <w:spacing w:line="293" w:lineRule="atLeast"/>
        <w:ind w:firstLine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均衡就业量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N=100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；名义工资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=6</w:t>
      </w:r>
    </w:p>
    <w:p w:rsidR="00932122" w:rsidRPr="00932122" w:rsidRDefault="00932122" w:rsidP="00932122">
      <w:pPr>
        <w:widowControl/>
        <w:shd w:val="clear" w:color="auto" w:fill="FFFFFF"/>
        <w:spacing w:line="293" w:lineRule="atLeast"/>
        <w:ind w:firstLine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P=1.25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时，用同样的方法求解</w:t>
      </w:r>
    </w:p>
    <w:p w:rsidR="00932122" w:rsidRPr="00932122" w:rsidRDefault="00932122" w:rsidP="00932122">
      <w:pPr>
        <w:widowControl/>
        <w:shd w:val="clear" w:color="auto" w:fill="FFFFFF"/>
        <w:spacing w:line="293" w:lineRule="atLeast"/>
        <w:ind w:firstLine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Nd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N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sym w:font="Symbol" w:char="F03D"/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175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sym w:font="Symbol" w:char="F02D"/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12.5</w:t>
      </w:r>
      <w:r w:rsidR="00AC035C">
        <w:rPr>
          <w:rFonts w:ascii="Helvetica" w:eastAsia="宋体" w:hAnsi="Helvetica" w:cs="Helvetica"/>
          <w:color w:val="333333"/>
          <w:kern w:val="0"/>
          <w:sz w:val="20"/>
          <w:szCs w:val="20"/>
        </w:rPr>
        <w:t>*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="00AC035C">
        <w:rPr>
          <w:rFonts w:ascii="Helvetica" w:eastAsia="宋体" w:hAnsi="Helvetica" w:cs="Helvetica"/>
          <w:color w:val="333333"/>
          <w:kern w:val="0"/>
          <w:sz w:val="20"/>
          <w:szCs w:val="20"/>
        </w:rPr>
        <w:t>w/1.25</w:t>
      </w:r>
      <w:r w:rsidR="004F37CC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)</w:t>
      </w:r>
    </w:p>
    <w:p w:rsidR="00932122" w:rsidRPr="00932122" w:rsidRDefault="00932122" w:rsidP="00932122">
      <w:pPr>
        <w:widowControl/>
        <w:shd w:val="clear" w:color="auto" w:fill="FFFFFF"/>
        <w:spacing w:line="293" w:lineRule="atLeast"/>
        <w:ind w:firstLine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Ns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N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sym w:font="Symbol" w:char="F03D"/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70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sym w:font="Symbol" w:char="F02B"/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="00AC035C">
        <w:rPr>
          <w:rFonts w:ascii="Helvetica" w:eastAsia="宋体" w:hAnsi="Helvetica" w:cs="Helvetica"/>
          <w:color w:val="333333"/>
          <w:kern w:val="0"/>
          <w:sz w:val="20"/>
          <w:szCs w:val="20"/>
        </w:rPr>
        <w:t>*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="00AC035C">
        <w:rPr>
          <w:rFonts w:ascii="Helvetica" w:eastAsia="宋体" w:hAnsi="Helvetica" w:cs="Helvetica"/>
          <w:color w:val="333333"/>
          <w:kern w:val="0"/>
          <w:sz w:val="20"/>
          <w:szCs w:val="20"/>
        </w:rPr>
        <w:t>w/1.25</w:t>
      </w:r>
      <w:r w:rsidR="00B964C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="00B964C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)</w:t>
      </w:r>
    </w:p>
    <w:p w:rsidR="00932122" w:rsidRPr="00932122" w:rsidRDefault="00932122" w:rsidP="00932122">
      <w:pPr>
        <w:widowControl/>
        <w:shd w:val="clear" w:color="auto" w:fill="FFFFFF"/>
        <w:spacing w:line="293" w:lineRule="atLeast"/>
        <w:ind w:firstLine="39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N=100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932122">
        <w:rPr>
          <w:rFonts w:ascii="Helvetica" w:eastAsia="宋体" w:hAnsi="Helvetica" w:cs="Helvetica"/>
          <w:color w:val="333333"/>
          <w:kern w:val="0"/>
          <w:sz w:val="20"/>
          <w:szCs w:val="20"/>
        </w:rPr>
        <w:t>W=7.50</w:t>
      </w:r>
    </w:p>
    <w:p w:rsidR="00E43EC8" w:rsidRDefault="00E43EC8" w:rsidP="006931C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）中可看出，劳动力市场的均衡不受价格水平变化的影响，在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P=1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P=1.25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的水平下，均衡就业都为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单位。这时，短期产出就为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y=14N—0.04N</w:t>
      </w:r>
      <w:r w:rsidR="006D7556">
        <w:rPr>
          <w:rFonts w:ascii="Helvetica" w:hAnsi="Helvetica" w:cs="Helvetica"/>
          <w:color w:val="333333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=1400-400=1000</w:t>
      </w:r>
    </w:p>
    <w:p w:rsidR="005948E6" w:rsidRDefault="005948E6" w:rsidP="006931CD">
      <w:r>
        <w:rPr>
          <w:rFonts w:hint="eastAsia"/>
        </w:rPr>
        <w:lastRenderedPageBreak/>
        <w:t>3.</w:t>
      </w:r>
      <w:r>
        <w:rPr>
          <w:rFonts w:hint="eastAsia"/>
        </w:rPr>
        <w:t>假定产品市场上消费</w:t>
      </w:r>
      <w:r w:rsidRPr="00857916">
        <w:rPr>
          <w:position w:val="-8"/>
        </w:rPr>
        <w:object w:dxaOrig="1660" w:dyaOrig="300">
          <v:shape id="_x0000_i1031" type="#_x0000_t75" style="width:82.65pt;height:15.05pt" o:ole="">
            <v:imagedata r:id="rId18" o:title=""/>
          </v:shape>
          <o:OLEObject Type="Embed" ProgID="Equation.DSMT4" ShapeID="_x0000_i1031" DrawAspect="Content" ObjectID="_1542875449" r:id="rId19"/>
        </w:object>
      </w:r>
      <w:r>
        <w:rPr>
          <w:rFonts w:hint="eastAsia"/>
        </w:rPr>
        <w:t>，投资</w:t>
      </w:r>
      <w:r w:rsidRPr="00857916">
        <w:rPr>
          <w:position w:val="-4"/>
        </w:rPr>
        <w:object w:dxaOrig="1500" w:dyaOrig="260">
          <v:shape id="_x0000_i1032" type="#_x0000_t75" style="width:74.5pt;height:13.15pt" o:ole="">
            <v:imagedata r:id="rId10" o:title=""/>
          </v:shape>
          <o:OLEObject Type="Embed" ProgID="Equation.DSMT4" ShapeID="_x0000_i1032" DrawAspect="Content" ObjectID="_1542875450" r:id="rId20"/>
        </w:object>
      </w:r>
      <w:r>
        <w:rPr>
          <w:rFonts w:hint="eastAsia"/>
        </w:rPr>
        <w:t>，税收</w:t>
      </w:r>
      <w:r w:rsidRPr="005948E6">
        <w:rPr>
          <w:position w:val="-12"/>
        </w:rPr>
        <w:object w:dxaOrig="980" w:dyaOrig="380">
          <v:shape id="_x0000_i1033" type="#_x0000_t75" style="width:48.85pt;height:19.4pt" o:ole="">
            <v:imagedata r:id="rId21" o:title=""/>
          </v:shape>
          <o:OLEObject Type="Embed" ProgID="Equation.DSMT4" ShapeID="_x0000_i1033" DrawAspect="Content" ObjectID="_1542875451" r:id="rId22"/>
        </w:object>
      </w:r>
      <w:r>
        <w:rPr>
          <w:rFonts w:hint="eastAsia"/>
        </w:rPr>
        <w:t>，政府支出为</w:t>
      </w:r>
      <w:r>
        <w:rPr>
          <w:rFonts w:hint="eastAsia"/>
        </w:rPr>
        <w:t>100</w:t>
      </w:r>
      <w:r>
        <w:rPr>
          <w:rFonts w:hint="eastAsia"/>
        </w:rPr>
        <w:t>；货币市场上，名义货币供给为</w:t>
      </w:r>
      <w:r>
        <w:rPr>
          <w:rFonts w:hint="eastAsia"/>
        </w:rPr>
        <w:t>160</w:t>
      </w:r>
      <w:r>
        <w:rPr>
          <w:rFonts w:hint="eastAsia"/>
        </w:rPr>
        <w:t>，价格水平为</w:t>
      </w:r>
      <w:r>
        <w:rPr>
          <w:rFonts w:hint="eastAsia"/>
        </w:rPr>
        <w:t>1</w:t>
      </w:r>
      <w:r>
        <w:rPr>
          <w:rFonts w:hint="eastAsia"/>
        </w:rPr>
        <w:t>，货币需求函数为</w:t>
      </w:r>
      <w:r>
        <w:rPr>
          <w:rFonts w:hint="eastAsia"/>
        </w:rPr>
        <w:t>0.2Y-4r</w:t>
      </w:r>
      <w:r>
        <w:rPr>
          <w:rFonts w:hint="eastAsia"/>
        </w:rPr>
        <w:t>。劳动力市场上，</w:t>
      </w:r>
      <w:r w:rsidRPr="0053786C">
        <w:rPr>
          <w:position w:val="-12"/>
        </w:rPr>
        <w:object w:dxaOrig="2140" w:dyaOrig="380">
          <v:shape id="_x0000_i1034" type="#_x0000_t75" style="width:107.05pt;height:19.4pt" o:ole="">
            <v:imagedata r:id="rId16" o:title=""/>
          </v:shape>
          <o:OLEObject Type="Embed" ProgID="Equation.DSMT4" ShapeID="_x0000_i1034" DrawAspect="Content" ObjectID="_1542875452" r:id="rId23"/>
        </w:object>
      </w:r>
      <w:r>
        <w:rPr>
          <w:rFonts w:hint="eastAsia"/>
        </w:rPr>
        <w:t>，</w:t>
      </w:r>
      <w:r w:rsidRPr="0053786C">
        <w:rPr>
          <w:position w:val="-12"/>
        </w:rPr>
        <w:object w:dxaOrig="2600" w:dyaOrig="380">
          <v:shape id="_x0000_i1035" type="#_x0000_t75" style="width:130.25pt;height:19.4pt" o:ole="">
            <v:imagedata r:id="rId14" o:title=""/>
          </v:shape>
          <o:OLEObject Type="Embed" ProgID="Equation.DSMT4" ShapeID="_x0000_i1035" DrawAspect="Content" ObjectID="_1542875453" r:id="rId24"/>
        </w:object>
      </w:r>
      <w:r>
        <w:rPr>
          <w:rFonts w:hint="eastAsia"/>
        </w:rPr>
        <w:t>。古典总供给曲线为</w:t>
      </w:r>
    </w:p>
    <w:p w:rsidR="009A3A06" w:rsidRDefault="005948E6" w:rsidP="006931CD">
      <w:r w:rsidRPr="005948E6">
        <w:rPr>
          <w:position w:val="-4"/>
        </w:rPr>
        <w:object w:dxaOrig="2060" w:dyaOrig="320">
          <v:shape id="_x0000_i1036" type="#_x0000_t75" style="width:103.3pt;height:16.3pt" o:ole="">
            <v:imagedata r:id="rId25" o:title=""/>
          </v:shape>
          <o:OLEObject Type="Embed" ProgID="Equation.DSMT4" ShapeID="_x0000_i1036" DrawAspect="Content" ObjectID="_1542875454" r:id="rId26"/>
        </w:object>
      </w:r>
      <w:r>
        <w:rPr>
          <w:rFonts w:hint="eastAsia"/>
        </w:rPr>
        <w:t>，求出：</w:t>
      </w:r>
    </w:p>
    <w:p w:rsidR="005948E6" w:rsidRDefault="005948E6" w:rsidP="005948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P=1</w:t>
      </w:r>
      <w:r>
        <w:rPr>
          <w:rFonts w:hint="eastAsia"/>
        </w:rPr>
        <w:t>时，均衡产出和利率，就业量</w:t>
      </w:r>
      <w:r>
        <w:rPr>
          <w:rFonts w:hint="eastAsia"/>
        </w:rPr>
        <w:t>N</w:t>
      </w:r>
      <w:r>
        <w:rPr>
          <w:rFonts w:hint="eastAsia"/>
        </w:rPr>
        <w:t>以及名义工资</w:t>
      </w:r>
      <w:r>
        <w:rPr>
          <w:rFonts w:hint="eastAsia"/>
        </w:rPr>
        <w:t>W</w:t>
      </w:r>
      <w:r>
        <w:rPr>
          <w:rFonts w:hint="eastAsia"/>
        </w:rPr>
        <w:t>；</w:t>
      </w:r>
    </w:p>
    <w:p w:rsidR="005948E6" w:rsidRDefault="00A07DB9" w:rsidP="005948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在价格水平保持不变的时候，增税</w:t>
      </w:r>
      <w:r>
        <w:rPr>
          <w:rFonts w:hint="eastAsia"/>
        </w:rPr>
        <w:t>20</w:t>
      </w:r>
      <w:r>
        <w:rPr>
          <w:rFonts w:hint="eastAsia"/>
        </w:rPr>
        <w:t>美元，货币和产品市场的均衡如何变化？</w:t>
      </w:r>
    </w:p>
    <w:p w:rsidR="00A07DB9" w:rsidRDefault="00A07DB9" w:rsidP="005948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计算由于增税引起的价格变化，以及价格水平的变化对</w:t>
      </w:r>
      <w:r>
        <w:rPr>
          <w:rFonts w:hint="eastAsia"/>
        </w:rPr>
        <w:t>LM</w:t>
      </w:r>
      <w:r>
        <w:rPr>
          <w:rFonts w:hint="eastAsia"/>
        </w:rPr>
        <w:t>曲线的影响。</w:t>
      </w:r>
    </w:p>
    <w:p w:rsidR="00A07DB9" w:rsidRDefault="00A07DB9" w:rsidP="005948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计算利率水平的变化。</w:t>
      </w:r>
    </w:p>
    <w:p w:rsidR="00A07DB9" w:rsidRDefault="00A07DB9" w:rsidP="005948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比较在不同的价格水平下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在国民收入中的构成。</w:t>
      </w:r>
    </w:p>
    <w:p w:rsidR="00A07DB9" w:rsidRDefault="00A07DB9" w:rsidP="005948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解出不同价格水平下的名义和实际工资。</w:t>
      </w:r>
    </w:p>
    <w:p w:rsidR="0020112F" w:rsidRDefault="00FE0F6F" w:rsidP="0020112F">
      <w:r>
        <w:rPr>
          <w:noProof/>
        </w:rPr>
        <w:drawing>
          <wp:inline distT="0" distB="0" distL="0" distR="0" wp14:anchorId="6D95D7DF" wp14:editId="11C2D8D8">
            <wp:extent cx="5274310" cy="3935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6F" w:rsidRDefault="00FE0F6F" w:rsidP="002011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CEE485" wp14:editId="62671D52">
            <wp:extent cx="5274310" cy="28041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6F" w:rsidRDefault="00FE0F6F" w:rsidP="0020112F">
      <w:pPr>
        <w:rPr>
          <w:rFonts w:hint="eastAsia"/>
        </w:rPr>
      </w:pPr>
    </w:p>
    <w:p w:rsidR="00BF1338" w:rsidRDefault="007F13E3" w:rsidP="007F13E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经济的充分就业产出水平为</w:t>
      </w:r>
      <w:r>
        <w:rPr>
          <w:rFonts w:hint="eastAsia"/>
        </w:rPr>
        <w:t>700</w:t>
      </w:r>
      <w:r>
        <w:rPr>
          <w:rFonts w:hint="eastAsia"/>
        </w:rPr>
        <w:t>亿美元，在价格为</w:t>
      </w:r>
      <w:r>
        <w:rPr>
          <w:rFonts w:hint="eastAsia"/>
        </w:rPr>
        <w:t>2</w:t>
      </w:r>
      <w:r>
        <w:rPr>
          <w:rFonts w:hint="eastAsia"/>
        </w:rPr>
        <w:t>时，总需求等于总供给。</w:t>
      </w:r>
      <w:r>
        <w:rPr>
          <w:rFonts w:hint="eastAsia"/>
        </w:rPr>
        <w:t>IS</w:t>
      </w:r>
      <w:r>
        <w:rPr>
          <w:rFonts w:hint="eastAsia"/>
        </w:rPr>
        <w:t>方程为</w:t>
      </w:r>
      <w:r w:rsidRPr="005948E6">
        <w:rPr>
          <w:position w:val="-4"/>
        </w:rPr>
        <w:object w:dxaOrig="1760" w:dyaOrig="260">
          <v:shape id="_x0000_i1037" type="#_x0000_t75" style="width:88.3pt;height:13.15pt" o:ole="">
            <v:imagedata r:id="rId29" o:title=""/>
          </v:shape>
          <o:OLEObject Type="Embed" ProgID="Equation.DSMT4" ShapeID="_x0000_i1037" DrawAspect="Content" ObjectID="_1542875455" r:id="rId30"/>
        </w:object>
      </w:r>
      <w:r>
        <w:rPr>
          <w:rFonts w:hint="eastAsia"/>
        </w:rPr>
        <w:t>，这里</w:t>
      </w:r>
      <w:r w:rsidRPr="005948E6">
        <w:rPr>
          <w:position w:val="-4"/>
        </w:rPr>
        <w:object w:dxaOrig="1660" w:dyaOrig="260">
          <v:shape id="_x0000_i1038" type="#_x0000_t75" style="width:82.65pt;height:13.15pt" o:ole="">
            <v:imagedata r:id="rId31" o:title=""/>
          </v:shape>
          <o:OLEObject Type="Embed" ProgID="Equation.DSMT4" ShapeID="_x0000_i1038" DrawAspect="Content" ObjectID="_1542875456" r:id="rId32"/>
        </w:object>
      </w:r>
      <w:r>
        <w:rPr>
          <w:rFonts w:hint="eastAsia"/>
        </w:rPr>
        <w:t>，</w:t>
      </w:r>
      <w:r w:rsidRPr="005948E6">
        <w:rPr>
          <w:position w:val="-4"/>
        </w:rPr>
        <w:object w:dxaOrig="1500" w:dyaOrig="260">
          <v:shape id="_x0000_i1039" type="#_x0000_t75" style="width:74.5pt;height:13.15pt" o:ole="">
            <v:imagedata r:id="rId33" o:title=""/>
          </v:shape>
          <o:OLEObject Type="Embed" ProgID="Equation.DSMT4" ShapeID="_x0000_i1039" DrawAspect="Content" ObjectID="_1542875457" r:id="rId34"/>
        </w:object>
      </w:r>
      <w:r>
        <w:rPr>
          <w:rFonts w:hint="eastAsia"/>
        </w:rPr>
        <w:t>，</w:t>
      </w:r>
      <w:r w:rsidRPr="007F13E3">
        <w:rPr>
          <w:position w:val="-12"/>
        </w:rPr>
        <w:object w:dxaOrig="1960" w:dyaOrig="380">
          <v:shape id="_x0000_i1040" type="#_x0000_t75" style="width:97.65pt;height:19.4pt" o:ole="">
            <v:imagedata r:id="rId35" o:title=""/>
          </v:shape>
          <o:OLEObject Type="Embed" ProgID="Equation.DSMT4" ShapeID="_x0000_i1040" DrawAspect="Content" ObjectID="_1542875458" r:id="rId36"/>
        </w:object>
      </w:r>
      <w:r>
        <w:rPr>
          <w:rFonts w:hint="eastAsia"/>
        </w:rPr>
        <w:t>。</w:t>
      </w:r>
      <w:r>
        <w:rPr>
          <w:rFonts w:hint="eastAsia"/>
        </w:rPr>
        <w:t>LM</w:t>
      </w:r>
      <w:r>
        <w:rPr>
          <w:rFonts w:hint="eastAsia"/>
        </w:rPr>
        <w:t>曲线为</w:t>
      </w:r>
      <w:r w:rsidR="004703A1" w:rsidRPr="005948E6">
        <w:rPr>
          <w:position w:val="-4"/>
        </w:rPr>
        <w:object w:dxaOrig="1640" w:dyaOrig="260">
          <v:shape id="_x0000_i1041" type="#_x0000_t75" style="width:82pt;height:13.15pt" o:ole="">
            <v:imagedata r:id="rId37" o:title=""/>
          </v:shape>
          <o:OLEObject Type="Embed" ProgID="Equation.DSMT4" ShapeID="_x0000_i1041" DrawAspect="Content" ObjectID="_1542875459" r:id="rId38"/>
        </w:object>
      </w:r>
      <w:r w:rsidR="004703A1">
        <w:rPr>
          <w:rFonts w:hint="eastAsia"/>
        </w:rPr>
        <w:t>，名义货币供给为</w:t>
      </w:r>
      <w:r w:rsidR="004703A1">
        <w:rPr>
          <w:rFonts w:hint="eastAsia"/>
        </w:rPr>
        <w:t>200</w:t>
      </w:r>
      <w:r w:rsidR="004703A1">
        <w:rPr>
          <w:rFonts w:hint="eastAsia"/>
        </w:rPr>
        <w:t>，</w:t>
      </w:r>
      <w:r w:rsidR="004703A1">
        <w:rPr>
          <w:rFonts w:hint="eastAsia"/>
        </w:rPr>
        <w:t>P=2</w:t>
      </w:r>
      <w:r w:rsidR="004703A1">
        <w:rPr>
          <w:rFonts w:hint="eastAsia"/>
        </w:rPr>
        <w:t>，货币需求为</w:t>
      </w:r>
      <w:r w:rsidR="004703A1" w:rsidRPr="005948E6">
        <w:rPr>
          <w:position w:val="-4"/>
        </w:rPr>
        <w:object w:dxaOrig="1160" w:dyaOrig="260">
          <v:shape id="_x0000_i1042" type="#_x0000_t75" style="width:58.25pt;height:13.15pt" o:ole="">
            <v:imagedata r:id="rId39" o:title=""/>
          </v:shape>
          <o:OLEObject Type="Embed" ProgID="Equation.DSMT4" ShapeID="_x0000_i1042" DrawAspect="Content" ObjectID="_1542875460" r:id="rId40"/>
        </w:object>
      </w:r>
      <w:r w:rsidR="004703A1">
        <w:rPr>
          <w:rFonts w:hint="eastAsia"/>
        </w:rPr>
        <w:t>。试问：</w:t>
      </w:r>
    </w:p>
    <w:p w:rsidR="00BF1338" w:rsidRDefault="00D70494" w:rsidP="007F13E3">
      <w:pPr>
        <w:rPr>
          <w:rFonts w:asciiTheme="minorEastAsia" w:hAnsiTheme="minorEastAsia"/>
        </w:rPr>
      </w:pPr>
      <w:r w:rsidRPr="00BF1338">
        <w:rPr>
          <w:rFonts w:asciiTheme="minorEastAsia" w:hAnsiTheme="minorEastAsia" w:hint="eastAsia"/>
        </w:rPr>
        <w:t xml:space="preserve">(1) </w:t>
      </w:r>
      <w:r w:rsidR="004703A1" w:rsidRPr="00BF1338">
        <w:rPr>
          <w:rFonts w:asciiTheme="minorEastAsia" w:hAnsiTheme="minorEastAsia" w:hint="eastAsia"/>
        </w:rPr>
        <w:t>当政府支出增加15亿美元、总需求扩大、价格水平上升到2.22时，IS和LM方程如何变化？</w:t>
      </w:r>
    </w:p>
    <w:p w:rsidR="0011696D" w:rsidRDefault="0011696D" w:rsidP="001169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Pr="00BF1338">
        <w:rPr>
          <w:rFonts w:asciiTheme="minorEastAsia" w:hAnsiTheme="minorEastAsia" w:hint="eastAsia"/>
        </w:rPr>
        <w:t>求解在P=2和2.22水平下的利率、C和I的水平</w:t>
      </w:r>
    </w:p>
    <w:p w:rsidR="0011696D" w:rsidRDefault="0011696D" w:rsidP="0011696D">
      <w:pPr>
        <w:rPr>
          <w:rFonts w:asciiTheme="minorEastAsia" w:hAnsiTheme="minorEastAsia"/>
        </w:rPr>
      </w:pPr>
      <w:r w:rsidRPr="00BF1338">
        <w:rPr>
          <w:rFonts w:asciiTheme="minorEastAsia" w:hAnsiTheme="minorEastAsia" w:hint="eastAsia"/>
        </w:rPr>
        <w:t>（3）政府支出的增加对产出构成有何影响？</w:t>
      </w:r>
    </w:p>
    <w:p w:rsidR="0011696D" w:rsidRPr="0011696D" w:rsidRDefault="0011696D" w:rsidP="0011696D">
      <w:pPr>
        <w:rPr>
          <w:rFonts w:asciiTheme="minorEastAsia" w:hAnsiTheme="minorEastAsia" w:hint="eastAsia"/>
        </w:rPr>
      </w:pPr>
    </w:p>
    <w:p w:rsidR="0011696D" w:rsidRPr="0011696D" w:rsidRDefault="0011696D" w:rsidP="007F13E3">
      <w:pPr>
        <w:rPr>
          <w:rFonts w:asciiTheme="minorEastAsia" w:hAnsiTheme="minorEastAsia" w:hint="eastAsia"/>
        </w:rPr>
      </w:pPr>
    </w:p>
    <w:p w:rsidR="0020112F" w:rsidRPr="0020112F" w:rsidRDefault="0020112F" w:rsidP="0020112F">
      <w:pPr>
        <w:rPr>
          <w:rFonts w:asciiTheme="minorEastAsia" w:hAnsiTheme="minorEastAsia"/>
        </w:rPr>
      </w:pPr>
      <w:r w:rsidRPr="0020112F">
        <w:rPr>
          <w:rFonts w:asciiTheme="minorEastAsia" w:hAnsiTheme="minorEastAsia" w:hint="eastAsia"/>
        </w:rPr>
        <w:t>解：（1）当政府支出从100增加到115时，产品市场上有y=30+0.8(y-100)+150-6r+115 这样，IS方程为y=1075-30r </w:t>
      </w:r>
    </w:p>
    <w:p w:rsidR="0020112F" w:rsidRPr="0020112F" w:rsidRDefault="0020112F" w:rsidP="0020112F">
      <w:pPr>
        <w:rPr>
          <w:rFonts w:asciiTheme="minorEastAsia" w:hAnsiTheme="minorEastAsia"/>
        </w:rPr>
      </w:pPr>
      <w:r w:rsidRPr="0020112F">
        <w:rPr>
          <w:rFonts w:asciiTheme="minorEastAsia" w:hAnsiTheme="minorEastAsia" w:hint="eastAsia"/>
        </w:rPr>
        <w:t>在P=2.22时，LM方程为y=450.45+20r </w:t>
      </w:r>
    </w:p>
    <w:p w:rsidR="0020112F" w:rsidRDefault="0020112F" w:rsidP="007F13E3">
      <w:pPr>
        <w:rPr>
          <w:rFonts w:asciiTheme="minorEastAsia" w:hAnsiTheme="minorEastAsia"/>
        </w:rPr>
      </w:pPr>
    </w:p>
    <w:p w:rsidR="004703A1" w:rsidRDefault="00BF1338" w:rsidP="007F13E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="004703A1" w:rsidRPr="00BF1338">
        <w:rPr>
          <w:rFonts w:asciiTheme="minorEastAsia" w:hAnsiTheme="minorEastAsia" w:hint="eastAsia"/>
        </w:rPr>
        <w:t>求解在P=2和2.22水平下的利率、C和I的水平</w:t>
      </w:r>
    </w:p>
    <w:p w:rsidR="0011696D" w:rsidRDefault="0011696D" w:rsidP="007F13E3">
      <w:pPr>
        <w:rPr>
          <w:rFonts w:asciiTheme="minorEastAsia" w:hAnsiTheme="minorEastAsia" w:hint="eastAsia"/>
        </w:rPr>
      </w:pPr>
    </w:p>
    <w:p w:rsidR="0020112F" w:rsidRPr="0020112F" w:rsidRDefault="0020112F" w:rsidP="0020112F">
      <w:pPr>
        <w:rPr>
          <w:rFonts w:asciiTheme="minorEastAsia" w:hAnsiTheme="minorEastAsia"/>
        </w:rPr>
      </w:pPr>
      <w:r w:rsidRPr="0020112F">
        <w:rPr>
          <w:rFonts w:asciiTheme="minorEastAsia" w:hAnsiTheme="minorEastAsia" w:hint="eastAsia"/>
        </w:rPr>
        <w:t>在P=2时，利率r可从IS和LM方程联立求解 </w:t>
      </w:r>
    </w:p>
    <w:p w:rsidR="0020112F" w:rsidRDefault="0020112F" w:rsidP="0020112F">
      <w:pPr>
        <w:rPr>
          <w:rFonts w:asciiTheme="minorEastAsia" w:hAnsiTheme="minorEastAsia"/>
        </w:rPr>
      </w:pPr>
      <w:r w:rsidRPr="0020112F">
        <w:rPr>
          <w:rFonts w:asciiTheme="minorEastAsia" w:hAnsiTheme="minorEastAsia"/>
        </w:rPr>
        <w:t>y=1000-30r„„IS</w:t>
      </w:r>
    </w:p>
    <w:p w:rsidR="0020112F" w:rsidRPr="0020112F" w:rsidRDefault="0020112F" w:rsidP="0020112F">
      <w:pPr>
        <w:rPr>
          <w:rFonts w:asciiTheme="minorEastAsia" w:hAnsiTheme="minorEastAsia"/>
        </w:rPr>
      </w:pPr>
      <w:r w:rsidRPr="0020112F">
        <w:rPr>
          <w:rFonts w:asciiTheme="minorEastAsia" w:hAnsiTheme="minorEastAsia" w:hint="eastAsia"/>
        </w:rPr>
        <w:t>y=500+20r„„LM 可得r=10%，此时C=510；I=90 </w:t>
      </w:r>
    </w:p>
    <w:p w:rsidR="0020112F" w:rsidRPr="0020112F" w:rsidRDefault="0020112F" w:rsidP="0020112F">
      <w:pPr>
        <w:rPr>
          <w:rFonts w:asciiTheme="minorEastAsia" w:hAnsiTheme="minorEastAsia"/>
        </w:rPr>
      </w:pPr>
      <w:r w:rsidRPr="0020112F">
        <w:rPr>
          <w:rFonts w:asciiTheme="minorEastAsia" w:hAnsiTheme="minorEastAsia" w:hint="eastAsia"/>
        </w:rPr>
        <w:t>当P=2.22，G=115，货币市场与产品市场同时达到均衡时 </w:t>
      </w:r>
    </w:p>
    <w:p w:rsidR="0020112F" w:rsidRDefault="0020112F" w:rsidP="007F13E3">
      <w:pPr>
        <w:rPr>
          <w:rFonts w:asciiTheme="minorEastAsia" w:hAnsiTheme="minorEastAsia"/>
        </w:rPr>
      </w:pPr>
      <w:r w:rsidRPr="0020112F">
        <w:rPr>
          <w:rFonts w:asciiTheme="minorEastAsia" w:hAnsiTheme="minorEastAsia" w:hint="eastAsia"/>
        </w:rPr>
        <w:t>IS：y=1075-30r LM: y=450.45+20r 求解可得r=12.50%;C=510；I=75</w:t>
      </w:r>
    </w:p>
    <w:p w:rsidR="0020112F" w:rsidRPr="0020112F" w:rsidRDefault="0020112F" w:rsidP="007F13E3">
      <w:pPr>
        <w:rPr>
          <w:rFonts w:asciiTheme="minorEastAsia" w:hAnsiTheme="minorEastAsia"/>
        </w:rPr>
      </w:pPr>
    </w:p>
    <w:p w:rsidR="004703A1" w:rsidRDefault="004703A1" w:rsidP="007F13E3">
      <w:pPr>
        <w:rPr>
          <w:rFonts w:asciiTheme="minorEastAsia" w:hAnsiTheme="minorEastAsia"/>
        </w:rPr>
      </w:pPr>
      <w:r w:rsidRPr="00BF1338">
        <w:rPr>
          <w:rFonts w:asciiTheme="minorEastAsia" w:hAnsiTheme="minorEastAsia" w:hint="eastAsia"/>
        </w:rPr>
        <w:t>（3）政府支出的增加对产出构成有何影响？</w:t>
      </w:r>
    </w:p>
    <w:p w:rsidR="0011696D" w:rsidRPr="00BF1338" w:rsidRDefault="0011696D" w:rsidP="007F13E3">
      <w:pPr>
        <w:rPr>
          <w:rFonts w:asciiTheme="minorEastAsia" w:hAnsiTheme="minorEastAsia" w:hint="eastAsia"/>
        </w:rPr>
      </w:pPr>
    </w:p>
    <w:p w:rsidR="00724D55" w:rsidRDefault="0020112F" w:rsidP="007F13E3">
      <w:r w:rsidRPr="0020112F">
        <w:rPr>
          <w:rFonts w:hint="eastAsia"/>
        </w:rPr>
        <w:t>增加</w:t>
      </w:r>
      <w:r w:rsidRPr="0020112F">
        <w:rPr>
          <w:rFonts w:hint="eastAsia"/>
        </w:rPr>
        <w:t>15</w:t>
      </w:r>
      <w:r w:rsidRPr="0020112F">
        <w:rPr>
          <w:rFonts w:hint="eastAsia"/>
        </w:rPr>
        <w:t>美元的政府支出就挤出</w:t>
      </w:r>
      <w:r w:rsidRPr="0020112F">
        <w:rPr>
          <w:rFonts w:hint="eastAsia"/>
        </w:rPr>
        <w:t>15</w:t>
      </w:r>
      <w:r w:rsidRPr="0020112F">
        <w:rPr>
          <w:rFonts w:hint="eastAsia"/>
        </w:rPr>
        <w:t>亿美元的私人部门的投资。</w:t>
      </w:r>
    </w:p>
    <w:p w:rsidR="0020112F" w:rsidRDefault="0020112F" w:rsidP="007F13E3"/>
    <w:p w:rsidR="004703A1" w:rsidRDefault="004F4EC7" w:rsidP="007F13E3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假定某经济存在以下关系：</w:t>
      </w:r>
    </w:p>
    <w:p w:rsidR="004F4EC7" w:rsidRDefault="004F4EC7" w:rsidP="007F13E3">
      <w:r w:rsidRPr="005948E6">
        <w:rPr>
          <w:position w:val="-4"/>
        </w:rPr>
        <w:object w:dxaOrig="1880" w:dyaOrig="260">
          <v:shape id="_x0000_i1043" type="#_x0000_t75" style="width:93.9pt;height:13.15pt" o:ole="">
            <v:imagedata r:id="rId41" o:title=""/>
          </v:shape>
          <o:OLEObject Type="Embed" ProgID="Equation.DSMT4" ShapeID="_x0000_i1043" DrawAspect="Content" ObjectID="_1542875461" r:id="rId42"/>
        </w:object>
      </w:r>
    </w:p>
    <w:p w:rsidR="004F4EC7" w:rsidRDefault="004F4EC7" w:rsidP="007F13E3">
      <w:r w:rsidRPr="005948E6">
        <w:rPr>
          <w:position w:val="-4"/>
        </w:rPr>
        <w:object w:dxaOrig="1200" w:dyaOrig="260">
          <v:shape id="_x0000_i1044" type="#_x0000_t75" style="width:60.1pt;height:13.15pt" o:ole="">
            <v:imagedata r:id="rId43" o:title=""/>
          </v:shape>
          <o:OLEObject Type="Embed" ProgID="Equation.DSMT4" ShapeID="_x0000_i1044" DrawAspect="Content" ObjectID="_1542875462" r:id="rId44"/>
        </w:object>
      </w:r>
    </w:p>
    <w:p w:rsidR="004F4EC7" w:rsidRDefault="004F4EC7" w:rsidP="007F13E3">
      <w:r w:rsidRPr="005948E6">
        <w:rPr>
          <w:position w:val="-4"/>
        </w:rPr>
        <w:object w:dxaOrig="1640" w:dyaOrig="260">
          <v:shape id="_x0000_i1045" type="#_x0000_t75" style="width:82pt;height:13.15pt" o:ole="">
            <v:imagedata r:id="rId45" o:title=""/>
          </v:shape>
          <o:OLEObject Type="Embed" ProgID="Equation.DSMT4" ShapeID="_x0000_i1045" DrawAspect="Content" ObjectID="_1542875463" r:id="rId46"/>
        </w:object>
      </w:r>
    </w:p>
    <w:p w:rsidR="004F4EC7" w:rsidRDefault="004F4EC7" w:rsidP="007F13E3">
      <w:r w:rsidRPr="005948E6">
        <w:rPr>
          <w:position w:val="-4"/>
        </w:rPr>
        <w:object w:dxaOrig="940" w:dyaOrig="260">
          <v:shape id="_x0000_i1046" type="#_x0000_t75" style="width:46.95pt;height:13.15pt" o:ole="">
            <v:imagedata r:id="rId47" o:title=""/>
          </v:shape>
          <o:OLEObject Type="Embed" ProgID="Equation.DSMT4" ShapeID="_x0000_i1046" DrawAspect="Content" ObjectID="_1542875464" r:id="rId48"/>
        </w:object>
      </w:r>
    </w:p>
    <w:p w:rsidR="004F4EC7" w:rsidRDefault="004F4EC7" w:rsidP="006931CD">
      <w:r w:rsidRPr="004F4EC7">
        <w:rPr>
          <w:position w:val="-24"/>
        </w:rPr>
        <w:object w:dxaOrig="2079" w:dyaOrig="660">
          <v:shape id="_x0000_i1047" type="#_x0000_t75" style="width:103.95pt;height:33.2pt" o:ole="">
            <v:imagedata r:id="rId49" o:title=""/>
          </v:shape>
          <o:OLEObject Type="Embed" ProgID="Equation.DSMT4" ShapeID="_x0000_i1047" DrawAspect="Content" ObjectID="_1542875465" r:id="rId50"/>
        </w:object>
      </w:r>
    </w:p>
    <w:p w:rsidR="009A3A06" w:rsidRDefault="004F4EC7" w:rsidP="006931CD">
      <w:r w:rsidRPr="004F4EC7">
        <w:rPr>
          <w:position w:val="-12"/>
        </w:rPr>
        <w:object w:dxaOrig="1060" w:dyaOrig="380">
          <v:shape id="_x0000_i1048" type="#_x0000_t75" style="width:52.6pt;height:19.4pt" o:ole="">
            <v:imagedata r:id="rId51" o:title=""/>
          </v:shape>
          <o:OLEObject Type="Embed" ProgID="Equation.DSMT4" ShapeID="_x0000_i1048" DrawAspect="Content" ObjectID="_1542875466" r:id="rId52"/>
        </w:object>
      </w:r>
    </w:p>
    <w:p w:rsidR="004F4EC7" w:rsidRDefault="007D36F6" w:rsidP="006931CD">
      <w:r>
        <w:rPr>
          <w:rFonts w:hint="eastAsia"/>
        </w:rPr>
        <w:t>求：（</w:t>
      </w:r>
      <w:r>
        <w:rPr>
          <w:rFonts w:hint="eastAsia"/>
        </w:rPr>
        <w:t>1</w:t>
      </w:r>
      <w:r>
        <w:rPr>
          <w:rFonts w:hint="eastAsia"/>
        </w:rPr>
        <w:t>）总需求函数；</w:t>
      </w:r>
    </w:p>
    <w:p w:rsidR="00217A97" w:rsidRDefault="00217A97" w:rsidP="006931CD">
      <w:r w:rsidRPr="00217A97">
        <w:rPr>
          <w:position w:val="-10"/>
        </w:rPr>
        <w:object w:dxaOrig="5040" w:dyaOrig="320">
          <v:shape id="_x0000_i1049" type="#_x0000_t75" style="width:252.3pt;height:16.3pt" o:ole="">
            <v:imagedata r:id="rId53" o:title=""/>
          </v:shape>
          <o:OLEObject Type="Embed" ProgID="Equation.DSMT4" ShapeID="_x0000_i1049" DrawAspect="Content" ObjectID="_1542875467" r:id="rId54"/>
        </w:object>
      </w:r>
    </w:p>
    <w:p w:rsidR="002B79D1" w:rsidRDefault="002B79D1" w:rsidP="006931CD">
      <w:r w:rsidRPr="002B79D1">
        <w:rPr>
          <w:position w:val="-24"/>
        </w:rPr>
        <w:object w:dxaOrig="3440" w:dyaOrig="660">
          <v:shape id="_x0000_i1050" type="#_x0000_t75" style="width:170.9pt;height:33.8pt" o:ole="">
            <v:imagedata r:id="rId55" o:title=""/>
          </v:shape>
          <o:OLEObject Type="Embed" ProgID="Equation.DSMT4" ShapeID="_x0000_i1050" DrawAspect="Content" ObjectID="_1542875468" r:id="rId56"/>
        </w:object>
      </w:r>
    </w:p>
    <w:p w:rsidR="002B79D1" w:rsidRDefault="002B79D1" w:rsidP="006931CD">
      <w:r>
        <w:rPr>
          <w:rFonts w:hint="eastAsia"/>
        </w:rPr>
        <w:t>所以，</w:t>
      </w:r>
      <w:r w:rsidRPr="002B79D1">
        <w:rPr>
          <w:position w:val="-24"/>
        </w:rPr>
        <w:object w:dxaOrig="1540" w:dyaOrig="620">
          <v:shape id="_x0000_i1051" type="#_x0000_t75" style="width:77pt;height:31.3pt" o:ole="">
            <v:imagedata r:id="rId57" o:title=""/>
          </v:shape>
          <o:OLEObject Type="Embed" ProgID="Equation.DSMT4" ShapeID="_x0000_i1051" DrawAspect="Content" ObjectID="_1542875469" r:id="rId58"/>
        </w:object>
      </w:r>
    </w:p>
    <w:p w:rsidR="007D36F6" w:rsidRDefault="007D36F6" w:rsidP="006931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）价格水平为</w:t>
      </w:r>
      <w:r>
        <w:rPr>
          <w:rFonts w:hint="eastAsia"/>
        </w:rPr>
        <w:t>1</w:t>
      </w:r>
      <w:r>
        <w:rPr>
          <w:rFonts w:hint="eastAsia"/>
        </w:rPr>
        <w:t>时的收入和利率。</w:t>
      </w:r>
    </w:p>
    <w:p w:rsidR="009E5FD8" w:rsidRDefault="009E5FD8" w:rsidP="006931CD">
      <w:r>
        <w:rPr>
          <w:rFonts w:hint="eastAsia"/>
        </w:rPr>
        <w:t>解得</w:t>
      </w:r>
      <w:r>
        <w:rPr>
          <w:rFonts w:hint="eastAsia"/>
        </w:rPr>
        <w:t>Y</w:t>
      </w:r>
      <w:r>
        <w:t>=3750</w:t>
      </w:r>
      <w:r>
        <w:rPr>
          <w:rFonts w:hint="eastAsia"/>
        </w:rPr>
        <w:t>，</w:t>
      </w:r>
      <w:r>
        <w:t>r=6</w:t>
      </w:r>
    </w:p>
    <w:p w:rsidR="00945FD8" w:rsidRDefault="00945FD8" w:rsidP="006931CD"/>
    <w:p w:rsidR="00945FD8" w:rsidRDefault="00945FD8" w:rsidP="006931CD"/>
    <w:p w:rsidR="00945FD8" w:rsidRDefault="006A4193" w:rsidP="00945FD8">
      <w:r>
        <w:t>6</w:t>
      </w:r>
      <w:r w:rsidR="00945FD8">
        <w:rPr>
          <w:rFonts w:hint="eastAsia"/>
        </w:rPr>
        <w:t>、假定短期供给函数为</w:t>
      </w:r>
      <w:r w:rsidR="00945FD8">
        <w:rPr>
          <w:rFonts w:hint="eastAsia"/>
        </w:rPr>
        <w:t>y= 14N-0.04N</w:t>
      </w:r>
      <w:r w:rsidR="00945FD8">
        <w:rPr>
          <w:vertAlign w:val="superscript"/>
        </w:rPr>
        <w:t>2</w:t>
      </w:r>
      <w:r w:rsidR="00945FD8">
        <w:rPr>
          <w:rFonts w:hint="eastAsia"/>
        </w:rPr>
        <w:t>，劳动力需求</w:t>
      </w:r>
      <w:r w:rsidR="00945FD8">
        <w:rPr>
          <w:rFonts w:hint="eastAsia"/>
        </w:rPr>
        <w:t>N</w:t>
      </w:r>
      <w:r w:rsidR="00945FD8" w:rsidRPr="00945FD8">
        <w:rPr>
          <w:rFonts w:hint="eastAsia"/>
          <w:vertAlign w:val="subscript"/>
        </w:rPr>
        <w:t>d</w:t>
      </w:r>
      <w:r w:rsidR="00945FD8">
        <w:rPr>
          <w:rFonts w:hint="eastAsia"/>
        </w:rPr>
        <w:t>=175-12.5(W/P);</w:t>
      </w:r>
      <w:r w:rsidR="00945FD8">
        <w:rPr>
          <w:rFonts w:hint="eastAsia"/>
        </w:rPr>
        <w:t>劳动力供给</w:t>
      </w:r>
      <w:r w:rsidR="00945FD8">
        <w:rPr>
          <w:rFonts w:hint="eastAsia"/>
        </w:rPr>
        <w:t>Ns</w:t>
      </w:r>
      <w:r w:rsidR="00945FD8">
        <w:t>=</w:t>
      </w:r>
      <w:r w:rsidR="00945FD8">
        <w:rPr>
          <w:rFonts w:hint="eastAsia"/>
        </w:rPr>
        <w:t>70+5W</w:t>
      </w:r>
      <w:r w:rsidR="00945FD8">
        <w:rPr>
          <w:rFonts w:hint="eastAsia"/>
        </w:rPr>
        <w:t>。劳动者预期</w:t>
      </w:r>
      <w:r w:rsidR="00945FD8">
        <w:rPr>
          <w:rFonts w:hint="eastAsia"/>
        </w:rPr>
        <w:t>P=1</w:t>
      </w:r>
      <w:r w:rsidR="00945FD8">
        <w:rPr>
          <w:rFonts w:hint="eastAsia"/>
        </w:rPr>
        <w:t>的价格水平会持续下去。如果经济开始时位与</w:t>
      </w:r>
      <w:r w:rsidR="00945FD8">
        <w:rPr>
          <w:rFonts w:hint="eastAsia"/>
        </w:rPr>
        <w:t>1000</w:t>
      </w:r>
      <w:r w:rsidR="00945FD8">
        <w:rPr>
          <w:rFonts w:hint="eastAsia"/>
        </w:rPr>
        <w:t>的充分就业产出水平；价格水平为</w:t>
      </w:r>
      <w:r w:rsidR="00945FD8">
        <w:rPr>
          <w:rFonts w:hint="eastAsia"/>
        </w:rPr>
        <w:t>1</w:t>
      </w:r>
      <w:r w:rsidR="00945FD8">
        <w:rPr>
          <w:rFonts w:hint="eastAsia"/>
        </w:rPr>
        <w:t>；名义工资为</w:t>
      </w:r>
      <w:r w:rsidR="00945FD8">
        <w:rPr>
          <w:rFonts w:hint="eastAsia"/>
        </w:rPr>
        <w:t>6</w:t>
      </w:r>
      <w:r w:rsidR="00945FD8">
        <w:rPr>
          <w:rFonts w:hint="eastAsia"/>
        </w:rPr>
        <w:t>美元；实际工资为</w:t>
      </w:r>
      <w:r w:rsidR="00945FD8">
        <w:rPr>
          <w:rFonts w:hint="eastAsia"/>
        </w:rPr>
        <w:t>6</w:t>
      </w:r>
      <w:r w:rsidR="00945FD8">
        <w:rPr>
          <w:rFonts w:hint="eastAsia"/>
        </w:rPr>
        <w:t>美元；就业量为</w:t>
      </w:r>
      <w:r w:rsidR="00945FD8">
        <w:rPr>
          <w:rFonts w:hint="eastAsia"/>
        </w:rPr>
        <w:t>100</w:t>
      </w:r>
      <w:r w:rsidR="00945FD8">
        <w:rPr>
          <w:rFonts w:hint="eastAsia"/>
        </w:rPr>
        <w:t>。试问：</w:t>
      </w:r>
      <w:r w:rsidR="00945FD8">
        <w:rPr>
          <w:rFonts w:hint="eastAsia"/>
        </w:rPr>
        <w:t> </w:t>
      </w:r>
    </w:p>
    <w:p w:rsidR="00945FD8" w:rsidRDefault="00945FD8" w:rsidP="00945F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）当政府支出扩大使总需求曲线右移，总产出增加，价格水平上升到</w:t>
      </w:r>
      <w:r>
        <w:rPr>
          <w:rFonts w:hint="eastAsia"/>
        </w:rPr>
        <w:t>1.10</w:t>
      </w:r>
      <w:r>
        <w:rPr>
          <w:rFonts w:hint="eastAsia"/>
        </w:rPr>
        <w:t>时，就业量、名义工资、实际工资有何变化？</w:t>
      </w:r>
      <w:r>
        <w:rPr>
          <w:rFonts w:hint="eastAsia"/>
        </w:rPr>
        <w:t> </w:t>
      </w:r>
    </w:p>
    <w:p w:rsidR="00945FD8" w:rsidRDefault="00945FD8" w:rsidP="00945FD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）当工人要求增加</w:t>
      </w:r>
      <w:r>
        <w:rPr>
          <w:rFonts w:hint="eastAsia"/>
        </w:rPr>
        <w:t>10%</w:t>
      </w:r>
      <w:r>
        <w:rPr>
          <w:rFonts w:hint="eastAsia"/>
        </w:rPr>
        <w:t>的名义工资（因为价格水平上升了</w:t>
      </w:r>
      <w:r>
        <w:rPr>
          <w:rFonts w:hint="eastAsia"/>
        </w:rPr>
        <w:t>10%</w:t>
      </w:r>
      <w:r>
        <w:rPr>
          <w:rFonts w:hint="eastAsia"/>
        </w:rPr>
        <w:t>）使总供给曲线左移，总产出下降，价格水平上升到</w:t>
      </w:r>
      <w:r>
        <w:rPr>
          <w:rFonts w:hint="eastAsia"/>
        </w:rPr>
        <w:t>1.15</w:t>
      </w:r>
      <w:r>
        <w:rPr>
          <w:rFonts w:hint="eastAsia"/>
        </w:rPr>
        <w:t>时，就业量、名义工资、实际工资有何变化？</w:t>
      </w:r>
      <w:r>
        <w:rPr>
          <w:rFonts w:hint="eastAsia"/>
        </w:rPr>
        <w:t> </w:t>
      </w:r>
    </w:p>
    <w:p w:rsidR="00945FD8" w:rsidRDefault="00945FD8" w:rsidP="00945FD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）什么是长期的实际产出、实际工资和就业量？</w:t>
      </w:r>
      <w:r>
        <w:rPr>
          <w:rFonts w:hint="eastAsia"/>
        </w:rPr>
        <w:t> </w:t>
      </w:r>
    </w:p>
    <w:p w:rsidR="00945FD8" w:rsidRDefault="00945FD8" w:rsidP="00945FD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）为什么实际产出会超过</w:t>
      </w:r>
      <w:r>
        <w:rPr>
          <w:rFonts w:hint="eastAsia"/>
        </w:rPr>
        <w:t>1000</w:t>
      </w:r>
      <w:r>
        <w:rPr>
          <w:rFonts w:hint="eastAsia"/>
        </w:rPr>
        <w:t>美元的充分就业产出水平？</w:t>
      </w:r>
    </w:p>
    <w:p w:rsidR="007D36F6" w:rsidRDefault="007D36F6" w:rsidP="006931CD"/>
    <w:p w:rsidR="007D36F6" w:rsidRDefault="00945FD8" w:rsidP="006931CD">
      <w:r>
        <w:rPr>
          <w:noProof/>
        </w:rPr>
        <w:lastRenderedPageBreak/>
        <w:drawing>
          <wp:inline distT="0" distB="0" distL="0" distR="0" wp14:anchorId="6942DE94" wp14:editId="279CB2E0">
            <wp:extent cx="5274310" cy="39941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F4" w:rsidRDefault="00DC21F4" w:rsidP="006931CD"/>
    <w:p w:rsidR="00DC21F4" w:rsidRPr="005C3297" w:rsidRDefault="00DC21F4" w:rsidP="006931CD">
      <w:pPr>
        <w:rPr>
          <w:color w:val="FF0000"/>
        </w:rPr>
      </w:pPr>
      <w:r w:rsidRPr="005C3297">
        <w:rPr>
          <w:rFonts w:hint="eastAsia"/>
          <w:color w:val="FF0000"/>
        </w:rPr>
        <w:t>更正</w:t>
      </w:r>
      <w:r w:rsidRPr="005C3297">
        <w:rPr>
          <w:color w:val="FF0000"/>
        </w:rPr>
        <w:t>：第一：</w:t>
      </w:r>
      <w:r w:rsidRPr="005C3297">
        <w:rPr>
          <w:rFonts w:hint="eastAsia"/>
          <w:color w:val="FF0000"/>
        </w:rPr>
        <w:t>N</w:t>
      </w:r>
      <w:r w:rsidRPr="005C3297">
        <w:rPr>
          <w:color w:val="FF0000"/>
        </w:rPr>
        <w:t>=175-12.5</w:t>
      </w:r>
      <w:r w:rsidRPr="005C3297">
        <w:rPr>
          <w:rFonts w:hint="eastAsia"/>
          <w:color w:val="FF0000"/>
        </w:rPr>
        <w:t>（</w:t>
      </w:r>
      <w:r w:rsidRPr="005C3297">
        <w:rPr>
          <w:rFonts w:hint="eastAsia"/>
          <w:color w:val="FF0000"/>
        </w:rPr>
        <w:t>w/1.10</w:t>
      </w:r>
      <w:r w:rsidRPr="005C3297">
        <w:rPr>
          <w:rFonts w:hint="eastAsia"/>
          <w:color w:val="FF0000"/>
        </w:rPr>
        <w:t>）；</w:t>
      </w:r>
      <w:r w:rsidRPr="005C3297">
        <w:rPr>
          <w:color w:val="FF0000"/>
        </w:rPr>
        <w:t>第二</w:t>
      </w:r>
      <w:r w:rsidRPr="005C3297">
        <w:rPr>
          <w:rFonts w:hint="eastAsia"/>
          <w:color w:val="FF0000"/>
        </w:rPr>
        <w:t>：</w:t>
      </w:r>
      <w:r w:rsidR="003E0576" w:rsidRPr="005C3297">
        <w:rPr>
          <w:rFonts w:hint="eastAsia"/>
          <w:color w:val="FF0000"/>
        </w:rPr>
        <w:t>6.42/1.10</w:t>
      </w:r>
      <w:r w:rsidR="003E0576" w:rsidRPr="005C3297">
        <w:rPr>
          <w:color w:val="FF0000"/>
        </w:rPr>
        <w:t>=5.84</w:t>
      </w:r>
    </w:p>
    <w:p w:rsidR="005D7F2D" w:rsidRPr="005C3297" w:rsidRDefault="005D7F2D" w:rsidP="006931CD">
      <w:pPr>
        <w:rPr>
          <w:color w:val="FF0000"/>
        </w:rPr>
      </w:pPr>
      <w:r w:rsidRPr="005C3297">
        <w:rPr>
          <w:rFonts w:hint="eastAsia"/>
          <w:color w:val="FF0000"/>
        </w:rPr>
        <w:t>第三</w:t>
      </w:r>
      <w:r w:rsidRPr="005C3297">
        <w:rPr>
          <w:color w:val="FF0000"/>
        </w:rPr>
        <w:t>：实际工资从</w:t>
      </w:r>
      <w:r w:rsidRPr="005C3297">
        <w:rPr>
          <w:rFonts w:hint="eastAsia"/>
          <w:color w:val="FF0000"/>
        </w:rPr>
        <w:t>5.84</w:t>
      </w:r>
      <w:r w:rsidRPr="005C3297">
        <w:rPr>
          <w:rFonts w:hint="eastAsia"/>
          <w:color w:val="FF0000"/>
        </w:rPr>
        <w:t>美元</w:t>
      </w:r>
      <w:r w:rsidRPr="005C3297">
        <w:rPr>
          <w:color w:val="FF0000"/>
        </w:rPr>
        <w:t>上升到</w:t>
      </w:r>
      <w:r w:rsidRPr="005C3297">
        <w:rPr>
          <w:rFonts w:hint="eastAsia"/>
          <w:color w:val="FF0000"/>
        </w:rPr>
        <w:t>5.92</w:t>
      </w:r>
      <w:r w:rsidRPr="005C3297">
        <w:rPr>
          <w:rFonts w:hint="eastAsia"/>
          <w:color w:val="FF0000"/>
        </w:rPr>
        <w:t>美元</w:t>
      </w:r>
      <w:r w:rsidRPr="005C3297">
        <w:rPr>
          <w:color w:val="FF0000"/>
        </w:rPr>
        <w:t>（</w:t>
      </w:r>
      <w:r w:rsidRPr="005C3297">
        <w:rPr>
          <w:rFonts w:hint="eastAsia"/>
          <w:color w:val="FF0000"/>
        </w:rPr>
        <w:t>6</w:t>
      </w:r>
      <w:r w:rsidRPr="005C3297">
        <w:rPr>
          <w:color w:val="FF0000"/>
        </w:rPr>
        <w:t>.81/1.15</w:t>
      </w:r>
      <w:r w:rsidRPr="005C3297">
        <w:rPr>
          <w:color w:val="FF0000"/>
        </w:rPr>
        <w:t>）</w:t>
      </w:r>
    </w:p>
    <w:p w:rsidR="007D36F6" w:rsidRDefault="007D36F6" w:rsidP="006931CD"/>
    <w:p w:rsidR="00827354" w:rsidRDefault="00827354" w:rsidP="006931CD"/>
    <w:p w:rsidR="00827354" w:rsidRDefault="00827354" w:rsidP="006931CD"/>
    <w:p w:rsidR="00827354" w:rsidRDefault="00827354" w:rsidP="006931CD"/>
    <w:p w:rsidR="00827354" w:rsidRDefault="00827354" w:rsidP="006931CD"/>
    <w:p w:rsidR="00827354" w:rsidRDefault="00827354" w:rsidP="006931CD"/>
    <w:p w:rsidR="00827354" w:rsidRDefault="00827354" w:rsidP="006931CD"/>
    <w:p w:rsidR="00827354" w:rsidRDefault="00827354" w:rsidP="006931CD"/>
    <w:p w:rsidR="00827354" w:rsidRDefault="00827354" w:rsidP="006931CD"/>
    <w:p w:rsidR="00827354" w:rsidRDefault="00827354" w:rsidP="006931CD"/>
    <w:p w:rsidR="00827354" w:rsidRDefault="00827354" w:rsidP="006931CD"/>
    <w:p w:rsidR="00827354" w:rsidRDefault="00827354" w:rsidP="006931CD"/>
    <w:p w:rsidR="00827354" w:rsidRDefault="00827354" w:rsidP="006931CD"/>
    <w:p w:rsidR="00827354" w:rsidRDefault="00827354" w:rsidP="006931CD"/>
    <w:p w:rsidR="00827354" w:rsidRDefault="00827354" w:rsidP="006931CD"/>
    <w:p w:rsidR="00932122" w:rsidRDefault="00932122" w:rsidP="006931CD">
      <w:pPr>
        <w:rPr>
          <w:rFonts w:hint="eastAsia"/>
        </w:rPr>
      </w:pPr>
      <w:bookmarkStart w:id="0" w:name="_GoBack"/>
      <w:bookmarkEnd w:id="0"/>
    </w:p>
    <w:sectPr w:rsidR="00932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591" w:rsidRDefault="00BE5591" w:rsidP="006931CD">
      <w:r>
        <w:separator/>
      </w:r>
    </w:p>
  </w:endnote>
  <w:endnote w:type="continuationSeparator" w:id="0">
    <w:p w:rsidR="00BE5591" w:rsidRDefault="00BE5591" w:rsidP="0069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591" w:rsidRDefault="00BE5591" w:rsidP="006931CD">
      <w:r>
        <w:separator/>
      </w:r>
    </w:p>
  </w:footnote>
  <w:footnote w:type="continuationSeparator" w:id="0">
    <w:p w:rsidR="00BE5591" w:rsidRDefault="00BE5591" w:rsidP="0069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2AAC"/>
    <w:multiLevelType w:val="hybridMultilevel"/>
    <w:tmpl w:val="916E9FB2"/>
    <w:lvl w:ilvl="0" w:tplc="100C1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BAE3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1CCD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AA1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16C6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9CC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423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42E5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5160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2A2526A"/>
    <w:multiLevelType w:val="hybridMultilevel"/>
    <w:tmpl w:val="C1963C2C"/>
    <w:lvl w:ilvl="0" w:tplc="F5CC3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3C28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7E4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3C25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1E4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5C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08E5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03CF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641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5D561BB"/>
    <w:multiLevelType w:val="hybridMultilevel"/>
    <w:tmpl w:val="D5D4AD20"/>
    <w:lvl w:ilvl="0" w:tplc="F83A81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E327D"/>
    <w:multiLevelType w:val="hybridMultilevel"/>
    <w:tmpl w:val="436A8416"/>
    <w:lvl w:ilvl="0" w:tplc="B5D8A99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C70A75D2" w:tentative="1">
      <w:start w:val="1"/>
      <w:numFmt w:val="bullet"/>
      <w:lvlText w:val="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B18B110" w:tentative="1">
      <w:start w:val="1"/>
      <w:numFmt w:val="bullet"/>
      <w:lvlText w:val="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576A192A" w:tentative="1">
      <w:start w:val="1"/>
      <w:numFmt w:val="bullet"/>
      <w:lvlText w:val="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BAD63FCE" w:tentative="1">
      <w:start w:val="1"/>
      <w:numFmt w:val="bullet"/>
      <w:lvlText w:val="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658F18A" w:tentative="1">
      <w:start w:val="1"/>
      <w:numFmt w:val="bullet"/>
      <w:lvlText w:val="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BCDCFCFC" w:tentative="1">
      <w:start w:val="1"/>
      <w:numFmt w:val="bullet"/>
      <w:lvlText w:val="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17F44532" w:tentative="1">
      <w:start w:val="1"/>
      <w:numFmt w:val="bullet"/>
      <w:lvlText w:val="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FD00823C" w:tentative="1">
      <w:start w:val="1"/>
      <w:numFmt w:val="bullet"/>
      <w:lvlText w:val="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90"/>
    <w:rsid w:val="000012C5"/>
    <w:rsid w:val="00001CF9"/>
    <w:rsid w:val="0000231F"/>
    <w:rsid w:val="00002D30"/>
    <w:rsid w:val="00002FB8"/>
    <w:rsid w:val="00003045"/>
    <w:rsid w:val="00003C54"/>
    <w:rsid w:val="00004263"/>
    <w:rsid w:val="00004BA9"/>
    <w:rsid w:val="0000501A"/>
    <w:rsid w:val="00006DCF"/>
    <w:rsid w:val="00007900"/>
    <w:rsid w:val="0000797D"/>
    <w:rsid w:val="00007C89"/>
    <w:rsid w:val="00010300"/>
    <w:rsid w:val="000106B5"/>
    <w:rsid w:val="00010CEA"/>
    <w:rsid w:val="00010D02"/>
    <w:rsid w:val="00010D3A"/>
    <w:rsid w:val="00010F79"/>
    <w:rsid w:val="0001294D"/>
    <w:rsid w:val="00012EE6"/>
    <w:rsid w:val="000132B3"/>
    <w:rsid w:val="00013471"/>
    <w:rsid w:val="0001366F"/>
    <w:rsid w:val="000137D8"/>
    <w:rsid w:val="000138EB"/>
    <w:rsid w:val="00014F28"/>
    <w:rsid w:val="0001505D"/>
    <w:rsid w:val="00015334"/>
    <w:rsid w:val="0001537A"/>
    <w:rsid w:val="0001574A"/>
    <w:rsid w:val="0001609B"/>
    <w:rsid w:val="00016814"/>
    <w:rsid w:val="000205B4"/>
    <w:rsid w:val="00020988"/>
    <w:rsid w:val="00020B5D"/>
    <w:rsid w:val="00020B9D"/>
    <w:rsid w:val="00020D22"/>
    <w:rsid w:val="00021125"/>
    <w:rsid w:val="000212A3"/>
    <w:rsid w:val="00021416"/>
    <w:rsid w:val="00022BA7"/>
    <w:rsid w:val="0002481C"/>
    <w:rsid w:val="000257A2"/>
    <w:rsid w:val="00025D0A"/>
    <w:rsid w:val="000263B9"/>
    <w:rsid w:val="0002690A"/>
    <w:rsid w:val="0002697D"/>
    <w:rsid w:val="00026AC8"/>
    <w:rsid w:val="00026C1E"/>
    <w:rsid w:val="0002717C"/>
    <w:rsid w:val="00027C43"/>
    <w:rsid w:val="00030131"/>
    <w:rsid w:val="00030994"/>
    <w:rsid w:val="000314D2"/>
    <w:rsid w:val="0003189C"/>
    <w:rsid w:val="00032581"/>
    <w:rsid w:val="0003289E"/>
    <w:rsid w:val="00032CF1"/>
    <w:rsid w:val="0003313E"/>
    <w:rsid w:val="00033186"/>
    <w:rsid w:val="0003473A"/>
    <w:rsid w:val="00035FB8"/>
    <w:rsid w:val="00036150"/>
    <w:rsid w:val="00036483"/>
    <w:rsid w:val="00040A7B"/>
    <w:rsid w:val="0004202B"/>
    <w:rsid w:val="00042226"/>
    <w:rsid w:val="00042E87"/>
    <w:rsid w:val="0004421C"/>
    <w:rsid w:val="00044376"/>
    <w:rsid w:val="000446B6"/>
    <w:rsid w:val="0004482C"/>
    <w:rsid w:val="00044923"/>
    <w:rsid w:val="00044988"/>
    <w:rsid w:val="000453D4"/>
    <w:rsid w:val="00045460"/>
    <w:rsid w:val="00045760"/>
    <w:rsid w:val="00045F28"/>
    <w:rsid w:val="0004650B"/>
    <w:rsid w:val="000467AC"/>
    <w:rsid w:val="00046969"/>
    <w:rsid w:val="0005031F"/>
    <w:rsid w:val="000507AE"/>
    <w:rsid w:val="0005088B"/>
    <w:rsid w:val="000509CB"/>
    <w:rsid w:val="00050D98"/>
    <w:rsid w:val="00051822"/>
    <w:rsid w:val="0005256D"/>
    <w:rsid w:val="0005260C"/>
    <w:rsid w:val="00053CE5"/>
    <w:rsid w:val="000541AC"/>
    <w:rsid w:val="00054916"/>
    <w:rsid w:val="0005502C"/>
    <w:rsid w:val="0005506A"/>
    <w:rsid w:val="00055FF6"/>
    <w:rsid w:val="00056390"/>
    <w:rsid w:val="0005653F"/>
    <w:rsid w:val="00057850"/>
    <w:rsid w:val="00060B1B"/>
    <w:rsid w:val="00063E86"/>
    <w:rsid w:val="000649D5"/>
    <w:rsid w:val="00064D61"/>
    <w:rsid w:val="000657EC"/>
    <w:rsid w:val="00065CB6"/>
    <w:rsid w:val="00065E33"/>
    <w:rsid w:val="0006649A"/>
    <w:rsid w:val="000665D6"/>
    <w:rsid w:val="0006682A"/>
    <w:rsid w:val="0006708F"/>
    <w:rsid w:val="00067875"/>
    <w:rsid w:val="000678CB"/>
    <w:rsid w:val="00067FC4"/>
    <w:rsid w:val="00070C15"/>
    <w:rsid w:val="00070C2F"/>
    <w:rsid w:val="00070F23"/>
    <w:rsid w:val="00071E9B"/>
    <w:rsid w:val="0007216C"/>
    <w:rsid w:val="00073644"/>
    <w:rsid w:val="00073828"/>
    <w:rsid w:val="0007399D"/>
    <w:rsid w:val="00073DA9"/>
    <w:rsid w:val="00073EDA"/>
    <w:rsid w:val="00074263"/>
    <w:rsid w:val="0007520C"/>
    <w:rsid w:val="000756AF"/>
    <w:rsid w:val="00075C92"/>
    <w:rsid w:val="00075D90"/>
    <w:rsid w:val="00075DE5"/>
    <w:rsid w:val="000770AA"/>
    <w:rsid w:val="00077302"/>
    <w:rsid w:val="00077559"/>
    <w:rsid w:val="000806BE"/>
    <w:rsid w:val="000819D7"/>
    <w:rsid w:val="00081D26"/>
    <w:rsid w:val="00081DD9"/>
    <w:rsid w:val="000824AB"/>
    <w:rsid w:val="000826B9"/>
    <w:rsid w:val="000828E2"/>
    <w:rsid w:val="00084EA4"/>
    <w:rsid w:val="0008503E"/>
    <w:rsid w:val="000859A6"/>
    <w:rsid w:val="00087A3E"/>
    <w:rsid w:val="00087A78"/>
    <w:rsid w:val="0009004A"/>
    <w:rsid w:val="000908E9"/>
    <w:rsid w:val="00090B02"/>
    <w:rsid w:val="00090DE9"/>
    <w:rsid w:val="00090EA0"/>
    <w:rsid w:val="00091F0B"/>
    <w:rsid w:val="000920BE"/>
    <w:rsid w:val="00093198"/>
    <w:rsid w:val="00093A41"/>
    <w:rsid w:val="00093C0D"/>
    <w:rsid w:val="00094852"/>
    <w:rsid w:val="0009507D"/>
    <w:rsid w:val="00095C22"/>
    <w:rsid w:val="00095CFA"/>
    <w:rsid w:val="00096CF5"/>
    <w:rsid w:val="0009720E"/>
    <w:rsid w:val="00097DA3"/>
    <w:rsid w:val="000A0897"/>
    <w:rsid w:val="000A0AA3"/>
    <w:rsid w:val="000A17F6"/>
    <w:rsid w:val="000A1C61"/>
    <w:rsid w:val="000A2098"/>
    <w:rsid w:val="000A28AE"/>
    <w:rsid w:val="000A31A5"/>
    <w:rsid w:val="000A32E9"/>
    <w:rsid w:val="000A484E"/>
    <w:rsid w:val="000A49C3"/>
    <w:rsid w:val="000A4D1D"/>
    <w:rsid w:val="000A5BEF"/>
    <w:rsid w:val="000A671B"/>
    <w:rsid w:val="000A69D9"/>
    <w:rsid w:val="000A74F2"/>
    <w:rsid w:val="000B02A6"/>
    <w:rsid w:val="000B02CC"/>
    <w:rsid w:val="000B072B"/>
    <w:rsid w:val="000B0E53"/>
    <w:rsid w:val="000B1D7D"/>
    <w:rsid w:val="000B23BD"/>
    <w:rsid w:val="000B26D7"/>
    <w:rsid w:val="000B28C2"/>
    <w:rsid w:val="000B3772"/>
    <w:rsid w:val="000B3B6B"/>
    <w:rsid w:val="000B41AD"/>
    <w:rsid w:val="000B4E07"/>
    <w:rsid w:val="000B5771"/>
    <w:rsid w:val="000B5791"/>
    <w:rsid w:val="000B5FEC"/>
    <w:rsid w:val="000B6D1D"/>
    <w:rsid w:val="000B7990"/>
    <w:rsid w:val="000C0ABE"/>
    <w:rsid w:val="000C1116"/>
    <w:rsid w:val="000C22AE"/>
    <w:rsid w:val="000C437E"/>
    <w:rsid w:val="000C492B"/>
    <w:rsid w:val="000C4987"/>
    <w:rsid w:val="000C4AD4"/>
    <w:rsid w:val="000C52A3"/>
    <w:rsid w:val="000C5A20"/>
    <w:rsid w:val="000C5A72"/>
    <w:rsid w:val="000C5BE5"/>
    <w:rsid w:val="000C6D7B"/>
    <w:rsid w:val="000C791B"/>
    <w:rsid w:val="000C7E64"/>
    <w:rsid w:val="000C7F97"/>
    <w:rsid w:val="000D0A55"/>
    <w:rsid w:val="000D167E"/>
    <w:rsid w:val="000D22CD"/>
    <w:rsid w:val="000D3733"/>
    <w:rsid w:val="000D46ED"/>
    <w:rsid w:val="000D4C06"/>
    <w:rsid w:val="000D4D77"/>
    <w:rsid w:val="000D5C8A"/>
    <w:rsid w:val="000D5D50"/>
    <w:rsid w:val="000D62EF"/>
    <w:rsid w:val="000D6BDF"/>
    <w:rsid w:val="000D7589"/>
    <w:rsid w:val="000D7DDE"/>
    <w:rsid w:val="000D7E2A"/>
    <w:rsid w:val="000E032E"/>
    <w:rsid w:val="000E0B91"/>
    <w:rsid w:val="000E0F19"/>
    <w:rsid w:val="000E0F62"/>
    <w:rsid w:val="000E1693"/>
    <w:rsid w:val="000E17F9"/>
    <w:rsid w:val="000E34A3"/>
    <w:rsid w:val="000E3AAD"/>
    <w:rsid w:val="000E3B68"/>
    <w:rsid w:val="000E54EC"/>
    <w:rsid w:val="000E572A"/>
    <w:rsid w:val="000E60E5"/>
    <w:rsid w:val="000E76FD"/>
    <w:rsid w:val="000E7AC5"/>
    <w:rsid w:val="000E7D59"/>
    <w:rsid w:val="000E7F58"/>
    <w:rsid w:val="000F0F5D"/>
    <w:rsid w:val="000F1088"/>
    <w:rsid w:val="000F15BB"/>
    <w:rsid w:val="000F160F"/>
    <w:rsid w:val="000F1A21"/>
    <w:rsid w:val="000F1B9D"/>
    <w:rsid w:val="000F2305"/>
    <w:rsid w:val="000F3206"/>
    <w:rsid w:val="000F343F"/>
    <w:rsid w:val="000F39C8"/>
    <w:rsid w:val="000F62E8"/>
    <w:rsid w:val="000F6A3C"/>
    <w:rsid w:val="000F7BFE"/>
    <w:rsid w:val="00100587"/>
    <w:rsid w:val="00100DAA"/>
    <w:rsid w:val="001011E9"/>
    <w:rsid w:val="001013B7"/>
    <w:rsid w:val="001013E0"/>
    <w:rsid w:val="001025B5"/>
    <w:rsid w:val="00102697"/>
    <w:rsid w:val="00102978"/>
    <w:rsid w:val="00102E90"/>
    <w:rsid w:val="00103E24"/>
    <w:rsid w:val="00104465"/>
    <w:rsid w:val="001050E6"/>
    <w:rsid w:val="00105D47"/>
    <w:rsid w:val="00105FE5"/>
    <w:rsid w:val="00106769"/>
    <w:rsid w:val="0010698E"/>
    <w:rsid w:val="00107BAB"/>
    <w:rsid w:val="001106A1"/>
    <w:rsid w:val="001106E2"/>
    <w:rsid w:val="00110701"/>
    <w:rsid w:val="00111197"/>
    <w:rsid w:val="0011238B"/>
    <w:rsid w:val="0011367D"/>
    <w:rsid w:val="0011487E"/>
    <w:rsid w:val="00114A31"/>
    <w:rsid w:val="001155E3"/>
    <w:rsid w:val="0011633C"/>
    <w:rsid w:val="00116958"/>
    <w:rsid w:val="0011696D"/>
    <w:rsid w:val="00116DA4"/>
    <w:rsid w:val="00116ECD"/>
    <w:rsid w:val="00117BB9"/>
    <w:rsid w:val="001200B7"/>
    <w:rsid w:val="001207E0"/>
    <w:rsid w:val="00120F88"/>
    <w:rsid w:val="00121C34"/>
    <w:rsid w:val="00122A68"/>
    <w:rsid w:val="00122F59"/>
    <w:rsid w:val="00123CBA"/>
    <w:rsid w:val="00123EA5"/>
    <w:rsid w:val="00124499"/>
    <w:rsid w:val="00124EE3"/>
    <w:rsid w:val="0012576F"/>
    <w:rsid w:val="001267F2"/>
    <w:rsid w:val="00126EBA"/>
    <w:rsid w:val="00127B13"/>
    <w:rsid w:val="00127B2D"/>
    <w:rsid w:val="00130642"/>
    <w:rsid w:val="00130D3C"/>
    <w:rsid w:val="001310C9"/>
    <w:rsid w:val="001313D3"/>
    <w:rsid w:val="001314CC"/>
    <w:rsid w:val="00131968"/>
    <w:rsid w:val="00131A4B"/>
    <w:rsid w:val="00131C67"/>
    <w:rsid w:val="00132E8A"/>
    <w:rsid w:val="00132F33"/>
    <w:rsid w:val="00132F9C"/>
    <w:rsid w:val="001330A8"/>
    <w:rsid w:val="001337FA"/>
    <w:rsid w:val="00133B34"/>
    <w:rsid w:val="00133C7C"/>
    <w:rsid w:val="00134694"/>
    <w:rsid w:val="001347D4"/>
    <w:rsid w:val="00134906"/>
    <w:rsid w:val="00134AF8"/>
    <w:rsid w:val="00134CB9"/>
    <w:rsid w:val="00135397"/>
    <w:rsid w:val="001373CD"/>
    <w:rsid w:val="0013796F"/>
    <w:rsid w:val="00137F03"/>
    <w:rsid w:val="0014022F"/>
    <w:rsid w:val="00140528"/>
    <w:rsid w:val="00141450"/>
    <w:rsid w:val="0014178D"/>
    <w:rsid w:val="00141B06"/>
    <w:rsid w:val="00141B99"/>
    <w:rsid w:val="00141C76"/>
    <w:rsid w:val="001424C9"/>
    <w:rsid w:val="001428B4"/>
    <w:rsid w:val="00142ADA"/>
    <w:rsid w:val="00142EBE"/>
    <w:rsid w:val="001435D1"/>
    <w:rsid w:val="00143F1F"/>
    <w:rsid w:val="00144555"/>
    <w:rsid w:val="0014494D"/>
    <w:rsid w:val="00144FAB"/>
    <w:rsid w:val="001456C9"/>
    <w:rsid w:val="001461D7"/>
    <w:rsid w:val="00146452"/>
    <w:rsid w:val="00147482"/>
    <w:rsid w:val="001475F4"/>
    <w:rsid w:val="001479D3"/>
    <w:rsid w:val="001500F5"/>
    <w:rsid w:val="0015021D"/>
    <w:rsid w:val="001505D4"/>
    <w:rsid w:val="001509D3"/>
    <w:rsid w:val="00151530"/>
    <w:rsid w:val="00151707"/>
    <w:rsid w:val="00151A74"/>
    <w:rsid w:val="00152B56"/>
    <w:rsid w:val="00152F80"/>
    <w:rsid w:val="001530FA"/>
    <w:rsid w:val="00153A9D"/>
    <w:rsid w:val="00153B73"/>
    <w:rsid w:val="0015470A"/>
    <w:rsid w:val="00154A03"/>
    <w:rsid w:val="001559FF"/>
    <w:rsid w:val="00155C73"/>
    <w:rsid w:val="00155D4B"/>
    <w:rsid w:val="00155D4D"/>
    <w:rsid w:val="00155FC4"/>
    <w:rsid w:val="00156649"/>
    <w:rsid w:val="001567C9"/>
    <w:rsid w:val="0015690E"/>
    <w:rsid w:val="00157223"/>
    <w:rsid w:val="001576D7"/>
    <w:rsid w:val="00160190"/>
    <w:rsid w:val="001602A7"/>
    <w:rsid w:val="00160779"/>
    <w:rsid w:val="0016092D"/>
    <w:rsid w:val="00161D4B"/>
    <w:rsid w:val="00162EBE"/>
    <w:rsid w:val="001630C2"/>
    <w:rsid w:val="0016371C"/>
    <w:rsid w:val="0016413D"/>
    <w:rsid w:val="001642D7"/>
    <w:rsid w:val="00164694"/>
    <w:rsid w:val="001646D4"/>
    <w:rsid w:val="00164B98"/>
    <w:rsid w:val="00164CEE"/>
    <w:rsid w:val="001651CD"/>
    <w:rsid w:val="00165737"/>
    <w:rsid w:val="00165D91"/>
    <w:rsid w:val="00166146"/>
    <w:rsid w:val="0016621E"/>
    <w:rsid w:val="00167745"/>
    <w:rsid w:val="0017005D"/>
    <w:rsid w:val="0017012F"/>
    <w:rsid w:val="0017072E"/>
    <w:rsid w:val="001716B3"/>
    <w:rsid w:val="00171AA8"/>
    <w:rsid w:val="00171AE4"/>
    <w:rsid w:val="0017268E"/>
    <w:rsid w:val="0017481B"/>
    <w:rsid w:val="0017487D"/>
    <w:rsid w:val="00174888"/>
    <w:rsid w:val="00174B8D"/>
    <w:rsid w:val="00174D3D"/>
    <w:rsid w:val="00176084"/>
    <w:rsid w:val="0017610D"/>
    <w:rsid w:val="00176710"/>
    <w:rsid w:val="00177157"/>
    <w:rsid w:val="001772FB"/>
    <w:rsid w:val="001802C5"/>
    <w:rsid w:val="00181E55"/>
    <w:rsid w:val="0018275E"/>
    <w:rsid w:val="00182A32"/>
    <w:rsid w:val="00182F3D"/>
    <w:rsid w:val="001830CC"/>
    <w:rsid w:val="00183842"/>
    <w:rsid w:val="00184968"/>
    <w:rsid w:val="0018544C"/>
    <w:rsid w:val="00185CDA"/>
    <w:rsid w:val="00185FD4"/>
    <w:rsid w:val="00186EBF"/>
    <w:rsid w:val="00187BAA"/>
    <w:rsid w:val="00190665"/>
    <w:rsid w:val="0019148C"/>
    <w:rsid w:val="001920D8"/>
    <w:rsid w:val="00192490"/>
    <w:rsid w:val="00193544"/>
    <w:rsid w:val="00193F19"/>
    <w:rsid w:val="00194836"/>
    <w:rsid w:val="00194B21"/>
    <w:rsid w:val="00194F87"/>
    <w:rsid w:val="00196360"/>
    <w:rsid w:val="0019643E"/>
    <w:rsid w:val="00196584"/>
    <w:rsid w:val="001969C4"/>
    <w:rsid w:val="00197207"/>
    <w:rsid w:val="00197806"/>
    <w:rsid w:val="001A0907"/>
    <w:rsid w:val="001A099C"/>
    <w:rsid w:val="001A0A9B"/>
    <w:rsid w:val="001A0CD0"/>
    <w:rsid w:val="001A1185"/>
    <w:rsid w:val="001A180C"/>
    <w:rsid w:val="001A1E19"/>
    <w:rsid w:val="001A20A3"/>
    <w:rsid w:val="001A273F"/>
    <w:rsid w:val="001A2E7F"/>
    <w:rsid w:val="001A3A1D"/>
    <w:rsid w:val="001A45D0"/>
    <w:rsid w:val="001A4E33"/>
    <w:rsid w:val="001A5BE7"/>
    <w:rsid w:val="001A5E9D"/>
    <w:rsid w:val="001A60EB"/>
    <w:rsid w:val="001A69BD"/>
    <w:rsid w:val="001A74A4"/>
    <w:rsid w:val="001A74B8"/>
    <w:rsid w:val="001A7E2A"/>
    <w:rsid w:val="001B066B"/>
    <w:rsid w:val="001B0AEE"/>
    <w:rsid w:val="001B1C92"/>
    <w:rsid w:val="001B213F"/>
    <w:rsid w:val="001B245E"/>
    <w:rsid w:val="001B2DF0"/>
    <w:rsid w:val="001B31E6"/>
    <w:rsid w:val="001B33C8"/>
    <w:rsid w:val="001B344E"/>
    <w:rsid w:val="001B3BCD"/>
    <w:rsid w:val="001B3C09"/>
    <w:rsid w:val="001B4231"/>
    <w:rsid w:val="001B485B"/>
    <w:rsid w:val="001B4966"/>
    <w:rsid w:val="001B4C3A"/>
    <w:rsid w:val="001B4C3C"/>
    <w:rsid w:val="001B538E"/>
    <w:rsid w:val="001B55B5"/>
    <w:rsid w:val="001B58A0"/>
    <w:rsid w:val="001B625C"/>
    <w:rsid w:val="001B68C8"/>
    <w:rsid w:val="001B6EC1"/>
    <w:rsid w:val="001B705A"/>
    <w:rsid w:val="001C0B22"/>
    <w:rsid w:val="001C2DD5"/>
    <w:rsid w:val="001C4163"/>
    <w:rsid w:val="001C52A4"/>
    <w:rsid w:val="001C6293"/>
    <w:rsid w:val="001C6CED"/>
    <w:rsid w:val="001C6D79"/>
    <w:rsid w:val="001C71A6"/>
    <w:rsid w:val="001C72FB"/>
    <w:rsid w:val="001D006F"/>
    <w:rsid w:val="001D0649"/>
    <w:rsid w:val="001D0812"/>
    <w:rsid w:val="001D0942"/>
    <w:rsid w:val="001D1BE3"/>
    <w:rsid w:val="001D20DC"/>
    <w:rsid w:val="001D2368"/>
    <w:rsid w:val="001D2D63"/>
    <w:rsid w:val="001D30E4"/>
    <w:rsid w:val="001D31F6"/>
    <w:rsid w:val="001D493C"/>
    <w:rsid w:val="001D4B4E"/>
    <w:rsid w:val="001D5932"/>
    <w:rsid w:val="001D5A8C"/>
    <w:rsid w:val="001D631E"/>
    <w:rsid w:val="001D6AFD"/>
    <w:rsid w:val="001D6CE2"/>
    <w:rsid w:val="001D6FF2"/>
    <w:rsid w:val="001D75F9"/>
    <w:rsid w:val="001D7E12"/>
    <w:rsid w:val="001E04A9"/>
    <w:rsid w:val="001E106E"/>
    <w:rsid w:val="001E1CA8"/>
    <w:rsid w:val="001E20E1"/>
    <w:rsid w:val="001E2892"/>
    <w:rsid w:val="001E406F"/>
    <w:rsid w:val="001E40E6"/>
    <w:rsid w:val="001E4BF3"/>
    <w:rsid w:val="001E525B"/>
    <w:rsid w:val="001E583C"/>
    <w:rsid w:val="001E6DE0"/>
    <w:rsid w:val="001E6F97"/>
    <w:rsid w:val="001E789F"/>
    <w:rsid w:val="001E7E4A"/>
    <w:rsid w:val="001F000B"/>
    <w:rsid w:val="001F0743"/>
    <w:rsid w:val="001F0CA7"/>
    <w:rsid w:val="001F12D8"/>
    <w:rsid w:val="001F15DC"/>
    <w:rsid w:val="001F213F"/>
    <w:rsid w:val="001F26A6"/>
    <w:rsid w:val="001F2B83"/>
    <w:rsid w:val="001F3092"/>
    <w:rsid w:val="001F3132"/>
    <w:rsid w:val="001F34D6"/>
    <w:rsid w:val="001F36D2"/>
    <w:rsid w:val="001F3780"/>
    <w:rsid w:val="001F46CE"/>
    <w:rsid w:val="001F4A56"/>
    <w:rsid w:val="001F4C7B"/>
    <w:rsid w:val="001F4FD0"/>
    <w:rsid w:val="001F5F0B"/>
    <w:rsid w:val="001F5F4E"/>
    <w:rsid w:val="001F61FE"/>
    <w:rsid w:val="001F6B14"/>
    <w:rsid w:val="001F6EE1"/>
    <w:rsid w:val="001F7669"/>
    <w:rsid w:val="001F7E73"/>
    <w:rsid w:val="00200799"/>
    <w:rsid w:val="00200D1E"/>
    <w:rsid w:val="0020112F"/>
    <w:rsid w:val="002014FF"/>
    <w:rsid w:val="002019AC"/>
    <w:rsid w:val="0020358D"/>
    <w:rsid w:val="00203954"/>
    <w:rsid w:val="00204A95"/>
    <w:rsid w:val="0021032C"/>
    <w:rsid w:val="00210960"/>
    <w:rsid w:val="00212AF2"/>
    <w:rsid w:val="00213352"/>
    <w:rsid w:val="002136D6"/>
    <w:rsid w:val="00214991"/>
    <w:rsid w:val="00215C06"/>
    <w:rsid w:val="0021676C"/>
    <w:rsid w:val="002167F2"/>
    <w:rsid w:val="00217515"/>
    <w:rsid w:val="00217793"/>
    <w:rsid w:val="002178E7"/>
    <w:rsid w:val="00217917"/>
    <w:rsid w:val="00217A97"/>
    <w:rsid w:val="00217BE6"/>
    <w:rsid w:val="00217E11"/>
    <w:rsid w:val="00220299"/>
    <w:rsid w:val="002202CD"/>
    <w:rsid w:val="002203FF"/>
    <w:rsid w:val="00220CC8"/>
    <w:rsid w:val="00221448"/>
    <w:rsid w:val="0022191C"/>
    <w:rsid w:val="00221F64"/>
    <w:rsid w:val="00222FF9"/>
    <w:rsid w:val="002233EC"/>
    <w:rsid w:val="00223DD2"/>
    <w:rsid w:val="00224EDB"/>
    <w:rsid w:val="002251CD"/>
    <w:rsid w:val="0022591B"/>
    <w:rsid w:val="00225FE9"/>
    <w:rsid w:val="002265F6"/>
    <w:rsid w:val="00226A17"/>
    <w:rsid w:val="00226E59"/>
    <w:rsid w:val="0022759B"/>
    <w:rsid w:val="00227C48"/>
    <w:rsid w:val="00227E57"/>
    <w:rsid w:val="00227FF2"/>
    <w:rsid w:val="002302AC"/>
    <w:rsid w:val="00230BDD"/>
    <w:rsid w:val="00230D8F"/>
    <w:rsid w:val="00232C4A"/>
    <w:rsid w:val="00232CF2"/>
    <w:rsid w:val="00235173"/>
    <w:rsid w:val="002356A6"/>
    <w:rsid w:val="00235753"/>
    <w:rsid w:val="002363E8"/>
    <w:rsid w:val="00240464"/>
    <w:rsid w:val="00241ADF"/>
    <w:rsid w:val="00241BE6"/>
    <w:rsid w:val="00241C59"/>
    <w:rsid w:val="00242059"/>
    <w:rsid w:val="00242C14"/>
    <w:rsid w:val="00242D79"/>
    <w:rsid w:val="00243058"/>
    <w:rsid w:val="0024328F"/>
    <w:rsid w:val="00243614"/>
    <w:rsid w:val="00243642"/>
    <w:rsid w:val="00243706"/>
    <w:rsid w:val="00244E01"/>
    <w:rsid w:val="002454C1"/>
    <w:rsid w:val="00245888"/>
    <w:rsid w:val="00245ABC"/>
    <w:rsid w:val="00245F27"/>
    <w:rsid w:val="002463CE"/>
    <w:rsid w:val="00246E25"/>
    <w:rsid w:val="00247583"/>
    <w:rsid w:val="00247991"/>
    <w:rsid w:val="0025043F"/>
    <w:rsid w:val="002506A1"/>
    <w:rsid w:val="00252073"/>
    <w:rsid w:val="0025231A"/>
    <w:rsid w:val="002523D1"/>
    <w:rsid w:val="00252592"/>
    <w:rsid w:val="0025270F"/>
    <w:rsid w:val="00252771"/>
    <w:rsid w:val="00252772"/>
    <w:rsid w:val="002532BD"/>
    <w:rsid w:val="00253638"/>
    <w:rsid w:val="002536BC"/>
    <w:rsid w:val="00254194"/>
    <w:rsid w:val="00254A78"/>
    <w:rsid w:val="00256295"/>
    <w:rsid w:val="002562D0"/>
    <w:rsid w:val="002573DF"/>
    <w:rsid w:val="00260CBB"/>
    <w:rsid w:val="00260FC1"/>
    <w:rsid w:val="00261606"/>
    <w:rsid w:val="0026186A"/>
    <w:rsid w:val="00261BEC"/>
    <w:rsid w:val="00262A82"/>
    <w:rsid w:val="002637AA"/>
    <w:rsid w:val="00264515"/>
    <w:rsid w:val="00264EF8"/>
    <w:rsid w:val="00265157"/>
    <w:rsid w:val="00265794"/>
    <w:rsid w:val="00265CC8"/>
    <w:rsid w:val="00266BCB"/>
    <w:rsid w:val="002702C8"/>
    <w:rsid w:val="0027107C"/>
    <w:rsid w:val="002717A9"/>
    <w:rsid w:val="002729DB"/>
    <w:rsid w:val="002729F0"/>
    <w:rsid w:val="002735C5"/>
    <w:rsid w:val="00274A33"/>
    <w:rsid w:val="00275706"/>
    <w:rsid w:val="00275BA9"/>
    <w:rsid w:val="00275BCE"/>
    <w:rsid w:val="00275F36"/>
    <w:rsid w:val="00276021"/>
    <w:rsid w:val="00276D65"/>
    <w:rsid w:val="002775FB"/>
    <w:rsid w:val="00281C5F"/>
    <w:rsid w:val="00282ED5"/>
    <w:rsid w:val="00283835"/>
    <w:rsid w:val="00284385"/>
    <w:rsid w:val="00284B8A"/>
    <w:rsid w:val="00284BA8"/>
    <w:rsid w:val="00284C87"/>
    <w:rsid w:val="00284F08"/>
    <w:rsid w:val="002854DA"/>
    <w:rsid w:val="00285F2D"/>
    <w:rsid w:val="00286B6B"/>
    <w:rsid w:val="00287577"/>
    <w:rsid w:val="00287602"/>
    <w:rsid w:val="002879E2"/>
    <w:rsid w:val="00291B9D"/>
    <w:rsid w:val="002927E1"/>
    <w:rsid w:val="00292B53"/>
    <w:rsid w:val="00292CD4"/>
    <w:rsid w:val="00293092"/>
    <w:rsid w:val="00293F2B"/>
    <w:rsid w:val="00294B5E"/>
    <w:rsid w:val="00294CA1"/>
    <w:rsid w:val="002956F9"/>
    <w:rsid w:val="00296AC2"/>
    <w:rsid w:val="00296C04"/>
    <w:rsid w:val="002970E7"/>
    <w:rsid w:val="002A18B6"/>
    <w:rsid w:val="002A20E1"/>
    <w:rsid w:val="002A2F51"/>
    <w:rsid w:val="002A3335"/>
    <w:rsid w:val="002A3B05"/>
    <w:rsid w:val="002A3CFB"/>
    <w:rsid w:val="002A3FC2"/>
    <w:rsid w:val="002A47EA"/>
    <w:rsid w:val="002A4F08"/>
    <w:rsid w:val="002A781F"/>
    <w:rsid w:val="002A7D7B"/>
    <w:rsid w:val="002B092C"/>
    <w:rsid w:val="002B0AD9"/>
    <w:rsid w:val="002B113F"/>
    <w:rsid w:val="002B29E4"/>
    <w:rsid w:val="002B2D6A"/>
    <w:rsid w:val="002B2F92"/>
    <w:rsid w:val="002B3E9C"/>
    <w:rsid w:val="002B42B5"/>
    <w:rsid w:val="002B43D1"/>
    <w:rsid w:val="002B47D8"/>
    <w:rsid w:val="002B4ACA"/>
    <w:rsid w:val="002B50C8"/>
    <w:rsid w:val="002B532D"/>
    <w:rsid w:val="002B633A"/>
    <w:rsid w:val="002B6425"/>
    <w:rsid w:val="002B673E"/>
    <w:rsid w:val="002B689F"/>
    <w:rsid w:val="002B6C1D"/>
    <w:rsid w:val="002B6C33"/>
    <w:rsid w:val="002B70BA"/>
    <w:rsid w:val="002B792C"/>
    <w:rsid w:val="002B79D1"/>
    <w:rsid w:val="002C1370"/>
    <w:rsid w:val="002C25C8"/>
    <w:rsid w:val="002C29D2"/>
    <w:rsid w:val="002C31A3"/>
    <w:rsid w:val="002C3A07"/>
    <w:rsid w:val="002C3C2D"/>
    <w:rsid w:val="002C5874"/>
    <w:rsid w:val="002C60B1"/>
    <w:rsid w:val="002C6356"/>
    <w:rsid w:val="002C63D6"/>
    <w:rsid w:val="002C68A3"/>
    <w:rsid w:val="002C6DCC"/>
    <w:rsid w:val="002C702F"/>
    <w:rsid w:val="002D0163"/>
    <w:rsid w:val="002D02BE"/>
    <w:rsid w:val="002D0FC2"/>
    <w:rsid w:val="002D2BB5"/>
    <w:rsid w:val="002D5830"/>
    <w:rsid w:val="002D5A29"/>
    <w:rsid w:val="002D70D1"/>
    <w:rsid w:val="002D726A"/>
    <w:rsid w:val="002D7A27"/>
    <w:rsid w:val="002E0131"/>
    <w:rsid w:val="002E0564"/>
    <w:rsid w:val="002E05B1"/>
    <w:rsid w:val="002E1390"/>
    <w:rsid w:val="002E232C"/>
    <w:rsid w:val="002E2483"/>
    <w:rsid w:val="002E35C3"/>
    <w:rsid w:val="002E37F5"/>
    <w:rsid w:val="002E40AE"/>
    <w:rsid w:val="002E4ECA"/>
    <w:rsid w:val="002E506A"/>
    <w:rsid w:val="002E508D"/>
    <w:rsid w:val="002E50AE"/>
    <w:rsid w:val="002E684B"/>
    <w:rsid w:val="002E7463"/>
    <w:rsid w:val="002F025B"/>
    <w:rsid w:val="002F0A2A"/>
    <w:rsid w:val="002F0BF7"/>
    <w:rsid w:val="002F1261"/>
    <w:rsid w:val="002F2AC2"/>
    <w:rsid w:val="002F2C2A"/>
    <w:rsid w:val="002F2CF8"/>
    <w:rsid w:val="002F2F6A"/>
    <w:rsid w:val="002F30CD"/>
    <w:rsid w:val="002F36AF"/>
    <w:rsid w:val="002F424B"/>
    <w:rsid w:val="002F42D4"/>
    <w:rsid w:val="002F4660"/>
    <w:rsid w:val="002F46AC"/>
    <w:rsid w:val="002F4A75"/>
    <w:rsid w:val="002F528B"/>
    <w:rsid w:val="002F6A5C"/>
    <w:rsid w:val="002F6FD9"/>
    <w:rsid w:val="002F7630"/>
    <w:rsid w:val="00300120"/>
    <w:rsid w:val="00300D98"/>
    <w:rsid w:val="00301491"/>
    <w:rsid w:val="00301700"/>
    <w:rsid w:val="003017F6"/>
    <w:rsid w:val="00301CCE"/>
    <w:rsid w:val="00301DBB"/>
    <w:rsid w:val="0030234D"/>
    <w:rsid w:val="0030234F"/>
    <w:rsid w:val="003026B6"/>
    <w:rsid w:val="00302A52"/>
    <w:rsid w:val="00302B7D"/>
    <w:rsid w:val="00302D33"/>
    <w:rsid w:val="00303132"/>
    <w:rsid w:val="0030399A"/>
    <w:rsid w:val="00303FFD"/>
    <w:rsid w:val="003041C6"/>
    <w:rsid w:val="003049CC"/>
    <w:rsid w:val="00305075"/>
    <w:rsid w:val="003053AE"/>
    <w:rsid w:val="00306015"/>
    <w:rsid w:val="00306C0C"/>
    <w:rsid w:val="00307635"/>
    <w:rsid w:val="00307796"/>
    <w:rsid w:val="00310031"/>
    <w:rsid w:val="003100A2"/>
    <w:rsid w:val="00310243"/>
    <w:rsid w:val="0031055E"/>
    <w:rsid w:val="0031062A"/>
    <w:rsid w:val="003109BC"/>
    <w:rsid w:val="00311700"/>
    <w:rsid w:val="00311C82"/>
    <w:rsid w:val="00311E1F"/>
    <w:rsid w:val="00312AA8"/>
    <w:rsid w:val="00312CA5"/>
    <w:rsid w:val="00312D0F"/>
    <w:rsid w:val="00313ABE"/>
    <w:rsid w:val="00314183"/>
    <w:rsid w:val="00314335"/>
    <w:rsid w:val="00314555"/>
    <w:rsid w:val="00314744"/>
    <w:rsid w:val="003156A6"/>
    <w:rsid w:val="003165B6"/>
    <w:rsid w:val="00316B94"/>
    <w:rsid w:val="003170C9"/>
    <w:rsid w:val="003173C8"/>
    <w:rsid w:val="003175FF"/>
    <w:rsid w:val="0032003B"/>
    <w:rsid w:val="00320812"/>
    <w:rsid w:val="0032096F"/>
    <w:rsid w:val="00320BA7"/>
    <w:rsid w:val="00320FF6"/>
    <w:rsid w:val="00321B94"/>
    <w:rsid w:val="00321EAB"/>
    <w:rsid w:val="00322287"/>
    <w:rsid w:val="00323752"/>
    <w:rsid w:val="00324878"/>
    <w:rsid w:val="0032558B"/>
    <w:rsid w:val="00325793"/>
    <w:rsid w:val="00325E43"/>
    <w:rsid w:val="00325F5A"/>
    <w:rsid w:val="003305A4"/>
    <w:rsid w:val="00330C86"/>
    <w:rsid w:val="003315E4"/>
    <w:rsid w:val="003321F6"/>
    <w:rsid w:val="00332353"/>
    <w:rsid w:val="003323BC"/>
    <w:rsid w:val="00332ADF"/>
    <w:rsid w:val="00332B67"/>
    <w:rsid w:val="00332DD8"/>
    <w:rsid w:val="00333958"/>
    <w:rsid w:val="00333E80"/>
    <w:rsid w:val="00334659"/>
    <w:rsid w:val="00334B7D"/>
    <w:rsid w:val="003354AF"/>
    <w:rsid w:val="00336EEE"/>
    <w:rsid w:val="00336F14"/>
    <w:rsid w:val="00337361"/>
    <w:rsid w:val="003376E6"/>
    <w:rsid w:val="00337CAC"/>
    <w:rsid w:val="00337E0E"/>
    <w:rsid w:val="00337E15"/>
    <w:rsid w:val="00340050"/>
    <w:rsid w:val="00340C52"/>
    <w:rsid w:val="00340FFC"/>
    <w:rsid w:val="003410E5"/>
    <w:rsid w:val="003416E5"/>
    <w:rsid w:val="00341A1A"/>
    <w:rsid w:val="00341FFC"/>
    <w:rsid w:val="003424C2"/>
    <w:rsid w:val="00342976"/>
    <w:rsid w:val="003445D3"/>
    <w:rsid w:val="003453F4"/>
    <w:rsid w:val="00345600"/>
    <w:rsid w:val="00345C29"/>
    <w:rsid w:val="003507DD"/>
    <w:rsid w:val="003508DE"/>
    <w:rsid w:val="00350F12"/>
    <w:rsid w:val="003517C5"/>
    <w:rsid w:val="00351C8A"/>
    <w:rsid w:val="00351D66"/>
    <w:rsid w:val="00352CBF"/>
    <w:rsid w:val="003531BC"/>
    <w:rsid w:val="00353399"/>
    <w:rsid w:val="003538D6"/>
    <w:rsid w:val="00353C29"/>
    <w:rsid w:val="00354492"/>
    <w:rsid w:val="00355282"/>
    <w:rsid w:val="00355AFE"/>
    <w:rsid w:val="003561B5"/>
    <w:rsid w:val="0035655A"/>
    <w:rsid w:val="003570F0"/>
    <w:rsid w:val="0035730E"/>
    <w:rsid w:val="003575CE"/>
    <w:rsid w:val="003579C3"/>
    <w:rsid w:val="003601B2"/>
    <w:rsid w:val="00360B2F"/>
    <w:rsid w:val="00360E45"/>
    <w:rsid w:val="003610E7"/>
    <w:rsid w:val="00361F68"/>
    <w:rsid w:val="00362B3C"/>
    <w:rsid w:val="00362F63"/>
    <w:rsid w:val="00362FB9"/>
    <w:rsid w:val="003633DC"/>
    <w:rsid w:val="003642D7"/>
    <w:rsid w:val="003652C3"/>
    <w:rsid w:val="0036587C"/>
    <w:rsid w:val="00365908"/>
    <w:rsid w:val="00366001"/>
    <w:rsid w:val="00366029"/>
    <w:rsid w:val="0036694F"/>
    <w:rsid w:val="003708BA"/>
    <w:rsid w:val="00370B1F"/>
    <w:rsid w:val="0037115B"/>
    <w:rsid w:val="0037121A"/>
    <w:rsid w:val="003712F1"/>
    <w:rsid w:val="003715C1"/>
    <w:rsid w:val="003722E0"/>
    <w:rsid w:val="00372EBF"/>
    <w:rsid w:val="00373038"/>
    <w:rsid w:val="003738FB"/>
    <w:rsid w:val="00373C27"/>
    <w:rsid w:val="00375003"/>
    <w:rsid w:val="00375831"/>
    <w:rsid w:val="00375A41"/>
    <w:rsid w:val="00376BED"/>
    <w:rsid w:val="003775E9"/>
    <w:rsid w:val="00377F06"/>
    <w:rsid w:val="00380349"/>
    <w:rsid w:val="003807C2"/>
    <w:rsid w:val="0038182F"/>
    <w:rsid w:val="003820F0"/>
    <w:rsid w:val="003823BF"/>
    <w:rsid w:val="00382B7F"/>
    <w:rsid w:val="003836CE"/>
    <w:rsid w:val="00384065"/>
    <w:rsid w:val="003842D9"/>
    <w:rsid w:val="003846BD"/>
    <w:rsid w:val="00385154"/>
    <w:rsid w:val="00385BA4"/>
    <w:rsid w:val="003860CD"/>
    <w:rsid w:val="003863AF"/>
    <w:rsid w:val="00386608"/>
    <w:rsid w:val="00386673"/>
    <w:rsid w:val="0038703B"/>
    <w:rsid w:val="003879ED"/>
    <w:rsid w:val="003923DD"/>
    <w:rsid w:val="003927B2"/>
    <w:rsid w:val="00392DC2"/>
    <w:rsid w:val="00393C04"/>
    <w:rsid w:val="00393C4B"/>
    <w:rsid w:val="00393C6A"/>
    <w:rsid w:val="00394459"/>
    <w:rsid w:val="003948EE"/>
    <w:rsid w:val="00394C3D"/>
    <w:rsid w:val="00394D2C"/>
    <w:rsid w:val="00395A12"/>
    <w:rsid w:val="00396489"/>
    <w:rsid w:val="00397021"/>
    <w:rsid w:val="003A05C2"/>
    <w:rsid w:val="003A0E22"/>
    <w:rsid w:val="003A1ABA"/>
    <w:rsid w:val="003A2235"/>
    <w:rsid w:val="003A22E8"/>
    <w:rsid w:val="003A2367"/>
    <w:rsid w:val="003A3046"/>
    <w:rsid w:val="003A328E"/>
    <w:rsid w:val="003A3744"/>
    <w:rsid w:val="003A3760"/>
    <w:rsid w:val="003A507B"/>
    <w:rsid w:val="003A610D"/>
    <w:rsid w:val="003A61CE"/>
    <w:rsid w:val="003A67E1"/>
    <w:rsid w:val="003A7274"/>
    <w:rsid w:val="003A7417"/>
    <w:rsid w:val="003B02B4"/>
    <w:rsid w:val="003B089C"/>
    <w:rsid w:val="003B098A"/>
    <w:rsid w:val="003B0DE0"/>
    <w:rsid w:val="003B13F3"/>
    <w:rsid w:val="003B1DE4"/>
    <w:rsid w:val="003B3BC7"/>
    <w:rsid w:val="003B3C81"/>
    <w:rsid w:val="003B3E3D"/>
    <w:rsid w:val="003B3FA0"/>
    <w:rsid w:val="003B5238"/>
    <w:rsid w:val="003B5D73"/>
    <w:rsid w:val="003B5DBD"/>
    <w:rsid w:val="003B62B7"/>
    <w:rsid w:val="003B6BBC"/>
    <w:rsid w:val="003B7663"/>
    <w:rsid w:val="003B7E22"/>
    <w:rsid w:val="003C02BB"/>
    <w:rsid w:val="003C0FB7"/>
    <w:rsid w:val="003C127A"/>
    <w:rsid w:val="003C15AF"/>
    <w:rsid w:val="003C1683"/>
    <w:rsid w:val="003C2B5F"/>
    <w:rsid w:val="003C307A"/>
    <w:rsid w:val="003C3091"/>
    <w:rsid w:val="003C3907"/>
    <w:rsid w:val="003C45FA"/>
    <w:rsid w:val="003C4E39"/>
    <w:rsid w:val="003C4E7F"/>
    <w:rsid w:val="003C504B"/>
    <w:rsid w:val="003C5C7F"/>
    <w:rsid w:val="003C6132"/>
    <w:rsid w:val="003C6331"/>
    <w:rsid w:val="003C6CA2"/>
    <w:rsid w:val="003C79DD"/>
    <w:rsid w:val="003D0DE6"/>
    <w:rsid w:val="003D1B4C"/>
    <w:rsid w:val="003D2D4D"/>
    <w:rsid w:val="003D3CCA"/>
    <w:rsid w:val="003D3E13"/>
    <w:rsid w:val="003D61E8"/>
    <w:rsid w:val="003D6AE5"/>
    <w:rsid w:val="003D6F36"/>
    <w:rsid w:val="003D734B"/>
    <w:rsid w:val="003D73FB"/>
    <w:rsid w:val="003D7D0B"/>
    <w:rsid w:val="003E0155"/>
    <w:rsid w:val="003E0183"/>
    <w:rsid w:val="003E0576"/>
    <w:rsid w:val="003E0727"/>
    <w:rsid w:val="003E1920"/>
    <w:rsid w:val="003E22DE"/>
    <w:rsid w:val="003E261A"/>
    <w:rsid w:val="003E272A"/>
    <w:rsid w:val="003E2B84"/>
    <w:rsid w:val="003E393D"/>
    <w:rsid w:val="003E3A03"/>
    <w:rsid w:val="003E3A8E"/>
    <w:rsid w:val="003E432B"/>
    <w:rsid w:val="003E5145"/>
    <w:rsid w:val="003E6609"/>
    <w:rsid w:val="003E696F"/>
    <w:rsid w:val="003E6984"/>
    <w:rsid w:val="003E6B1D"/>
    <w:rsid w:val="003E6C09"/>
    <w:rsid w:val="003E7A0E"/>
    <w:rsid w:val="003E7E59"/>
    <w:rsid w:val="003F02C8"/>
    <w:rsid w:val="003F05A0"/>
    <w:rsid w:val="003F0620"/>
    <w:rsid w:val="003F1664"/>
    <w:rsid w:val="003F1E4C"/>
    <w:rsid w:val="003F2372"/>
    <w:rsid w:val="003F460A"/>
    <w:rsid w:val="003F478A"/>
    <w:rsid w:val="003F4E77"/>
    <w:rsid w:val="003F5903"/>
    <w:rsid w:val="003F62AF"/>
    <w:rsid w:val="003F6E46"/>
    <w:rsid w:val="003F6E52"/>
    <w:rsid w:val="003F78D0"/>
    <w:rsid w:val="003F78D6"/>
    <w:rsid w:val="00400046"/>
    <w:rsid w:val="00400140"/>
    <w:rsid w:val="00400165"/>
    <w:rsid w:val="004011C5"/>
    <w:rsid w:val="00401418"/>
    <w:rsid w:val="004017AA"/>
    <w:rsid w:val="004019ED"/>
    <w:rsid w:val="0040268A"/>
    <w:rsid w:val="00402A40"/>
    <w:rsid w:val="0040333F"/>
    <w:rsid w:val="00405307"/>
    <w:rsid w:val="004054B3"/>
    <w:rsid w:val="00405B81"/>
    <w:rsid w:val="00405D8D"/>
    <w:rsid w:val="00405DE5"/>
    <w:rsid w:val="00406047"/>
    <w:rsid w:val="004065FC"/>
    <w:rsid w:val="00407C0E"/>
    <w:rsid w:val="00410B6E"/>
    <w:rsid w:val="00411F1B"/>
    <w:rsid w:val="00412492"/>
    <w:rsid w:val="00414913"/>
    <w:rsid w:val="00414B9B"/>
    <w:rsid w:val="00414F7F"/>
    <w:rsid w:val="00416601"/>
    <w:rsid w:val="00417F56"/>
    <w:rsid w:val="004203CC"/>
    <w:rsid w:val="00422061"/>
    <w:rsid w:val="004220F7"/>
    <w:rsid w:val="004227DA"/>
    <w:rsid w:val="00422ED1"/>
    <w:rsid w:val="004230D0"/>
    <w:rsid w:val="00423B96"/>
    <w:rsid w:val="00423C14"/>
    <w:rsid w:val="00424674"/>
    <w:rsid w:val="004249F5"/>
    <w:rsid w:val="00424B9B"/>
    <w:rsid w:val="00425266"/>
    <w:rsid w:val="00425370"/>
    <w:rsid w:val="004259E6"/>
    <w:rsid w:val="00425A38"/>
    <w:rsid w:val="0042613A"/>
    <w:rsid w:val="004262F4"/>
    <w:rsid w:val="0042734D"/>
    <w:rsid w:val="00427B7A"/>
    <w:rsid w:val="00430969"/>
    <w:rsid w:val="004310C3"/>
    <w:rsid w:val="00432544"/>
    <w:rsid w:val="00432E59"/>
    <w:rsid w:val="004332B4"/>
    <w:rsid w:val="004339A5"/>
    <w:rsid w:val="004344A2"/>
    <w:rsid w:val="004356E2"/>
    <w:rsid w:val="0043593F"/>
    <w:rsid w:val="00436C4B"/>
    <w:rsid w:val="00436CB2"/>
    <w:rsid w:val="0043745F"/>
    <w:rsid w:val="00440ECA"/>
    <w:rsid w:val="004416C8"/>
    <w:rsid w:val="00442374"/>
    <w:rsid w:val="00443ED8"/>
    <w:rsid w:val="00444153"/>
    <w:rsid w:val="004443AC"/>
    <w:rsid w:val="00444F7F"/>
    <w:rsid w:val="00445EE7"/>
    <w:rsid w:val="00446908"/>
    <w:rsid w:val="004469B2"/>
    <w:rsid w:val="004469C9"/>
    <w:rsid w:val="00446A32"/>
    <w:rsid w:val="00447A72"/>
    <w:rsid w:val="00447AFA"/>
    <w:rsid w:val="00447CB7"/>
    <w:rsid w:val="004502D8"/>
    <w:rsid w:val="00450370"/>
    <w:rsid w:val="004507AB"/>
    <w:rsid w:val="004510E7"/>
    <w:rsid w:val="004513A2"/>
    <w:rsid w:val="0045279F"/>
    <w:rsid w:val="00453DA7"/>
    <w:rsid w:val="004540ED"/>
    <w:rsid w:val="00454F7B"/>
    <w:rsid w:val="004552C4"/>
    <w:rsid w:val="004552C8"/>
    <w:rsid w:val="00455308"/>
    <w:rsid w:val="004555C3"/>
    <w:rsid w:val="00455C54"/>
    <w:rsid w:val="00457606"/>
    <w:rsid w:val="004605E6"/>
    <w:rsid w:val="00460A3E"/>
    <w:rsid w:val="0046129A"/>
    <w:rsid w:val="0046176F"/>
    <w:rsid w:val="004618C8"/>
    <w:rsid w:val="00461D52"/>
    <w:rsid w:val="00461E55"/>
    <w:rsid w:val="00461F2C"/>
    <w:rsid w:val="0046270E"/>
    <w:rsid w:val="0046382B"/>
    <w:rsid w:val="00463AD9"/>
    <w:rsid w:val="004653FA"/>
    <w:rsid w:val="004653FE"/>
    <w:rsid w:val="004655E0"/>
    <w:rsid w:val="004657CF"/>
    <w:rsid w:val="004668FC"/>
    <w:rsid w:val="00466B22"/>
    <w:rsid w:val="004677FC"/>
    <w:rsid w:val="00467AA9"/>
    <w:rsid w:val="004703A1"/>
    <w:rsid w:val="004714D1"/>
    <w:rsid w:val="0047186A"/>
    <w:rsid w:val="00471F12"/>
    <w:rsid w:val="0047241B"/>
    <w:rsid w:val="00472478"/>
    <w:rsid w:val="00472813"/>
    <w:rsid w:val="00472AA7"/>
    <w:rsid w:val="00472FFC"/>
    <w:rsid w:val="00473A45"/>
    <w:rsid w:val="00473CA1"/>
    <w:rsid w:val="00474631"/>
    <w:rsid w:val="00475383"/>
    <w:rsid w:val="00475A54"/>
    <w:rsid w:val="00475AC9"/>
    <w:rsid w:val="0047693C"/>
    <w:rsid w:val="00477071"/>
    <w:rsid w:val="004771B8"/>
    <w:rsid w:val="00477D31"/>
    <w:rsid w:val="00480C52"/>
    <w:rsid w:val="00480CD3"/>
    <w:rsid w:val="00480F02"/>
    <w:rsid w:val="00481AE8"/>
    <w:rsid w:val="00481C83"/>
    <w:rsid w:val="00481FE0"/>
    <w:rsid w:val="00482A83"/>
    <w:rsid w:val="00483827"/>
    <w:rsid w:val="00484D2F"/>
    <w:rsid w:val="00484E05"/>
    <w:rsid w:val="0048587B"/>
    <w:rsid w:val="0048619D"/>
    <w:rsid w:val="00486CA2"/>
    <w:rsid w:val="00487A0C"/>
    <w:rsid w:val="00490051"/>
    <w:rsid w:val="004900B9"/>
    <w:rsid w:val="0049058D"/>
    <w:rsid w:val="00490B7E"/>
    <w:rsid w:val="00490C86"/>
    <w:rsid w:val="00490E52"/>
    <w:rsid w:val="00491EC7"/>
    <w:rsid w:val="00492619"/>
    <w:rsid w:val="00493273"/>
    <w:rsid w:val="00493922"/>
    <w:rsid w:val="00493B2F"/>
    <w:rsid w:val="00493B79"/>
    <w:rsid w:val="00493BFA"/>
    <w:rsid w:val="0049479E"/>
    <w:rsid w:val="00494B52"/>
    <w:rsid w:val="00495EB5"/>
    <w:rsid w:val="0049632B"/>
    <w:rsid w:val="0049633E"/>
    <w:rsid w:val="004965C9"/>
    <w:rsid w:val="004970AE"/>
    <w:rsid w:val="00497601"/>
    <w:rsid w:val="00497B9D"/>
    <w:rsid w:val="004A05E0"/>
    <w:rsid w:val="004A0811"/>
    <w:rsid w:val="004A0CDD"/>
    <w:rsid w:val="004A0F1C"/>
    <w:rsid w:val="004A32E3"/>
    <w:rsid w:val="004A3848"/>
    <w:rsid w:val="004A3B6B"/>
    <w:rsid w:val="004A3CCC"/>
    <w:rsid w:val="004A4896"/>
    <w:rsid w:val="004A4B6A"/>
    <w:rsid w:val="004A4CC8"/>
    <w:rsid w:val="004A4D2E"/>
    <w:rsid w:val="004A65EF"/>
    <w:rsid w:val="004A7046"/>
    <w:rsid w:val="004A756C"/>
    <w:rsid w:val="004A7BC5"/>
    <w:rsid w:val="004B1787"/>
    <w:rsid w:val="004B205C"/>
    <w:rsid w:val="004B2248"/>
    <w:rsid w:val="004B28BB"/>
    <w:rsid w:val="004B433E"/>
    <w:rsid w:val="004B4971"/>
    <w:rsid w:val="004B52AB"/>
    <w:rsid w:val="004B5454"/>
    <w:rsid w:val="004B55FA"/>
    <w:rsid w:val="004B56F8"/>
    <w:rsid w:val="004B5AD7"/>
    <w:rsid w:val="004B67DD"/>
    <w:rsid w:val="004B714B"/>
    <w:rsid w:val="004C0F05"/>
    <w:rsid w:val="004C1BDE"/>
    <w:rsid w:val="004C1C70"/>
    <w:rsid w:val="004C21B0"/>
    <w:rsid w:val="004C22C7"/>
    <w:rsid w:val="004C3409"/>
    <w:rsid w:val="004C3683"/>
    <w:rsid w:val="004C40F9"/>
    <w:rsid w:val="004C526F"/>
    <w:rsid w:val="004C5722"/>
    <w:rsid w:val="004C72F9"/>
    <w:rsid w:val="004C7EFA"/>
    <w:rsid w:val="004D1260"/>
    <w:rsid w:val="004D160A"/>
    <w:rsid w:val="004D16A3"/>
    <w:rsid w:val="004D1A1D"/>
    <w:rsid w:val="004D266B"/>
    <w:rsid w:val="004D2C24"/>
    <w:rsid w:val="004D2C46"/>
    <w:rsid w:val="004D2C95"/>
    <w:rsid w:val="004D3BAA"/>
    <w:rsid w:val="004D470C"/>
    <w:rsid w:val="004D5618"/>
    <w:rsid w:val="004D57BC"/>
    <w:rsid w:val="004D6968"/>
    <w:rsid w:val="004D6C9F"/>
    <w:rsid w:val="004D7352"/>
    <w:rsid w:val="004E01A6"/>
    <w:rsid w:val="004E04F6"/>
    <w:rsid w:val="004E10AF"/>
    <w:rsid w:val="004E18F3"/>
    <w:rsid w:val="004E2227"/>
    <w:rsid w:val="004E2229"/>
    <w:rsid w:val="004E28A2"/>
    <w:rsid w:val="004E2AE1"/>
    <w:rsid w:val="004E3726"/>
    <w:rsid w:val="004E4289"/>
    <w:rsid w:val="004E6AF3"/>
    <w:rsid w:val="004E6DF9"/>
    <w:rsid w:val="004E724B"/>
    <w:rsid w:val="004E72C2"/>
    <w:rsid w:val="004E753A"/>
    <w:rsid w:val="004E7803"/>
    <w:rsid w:val="004E78F1"/>
    <w:rsid w:val="004F10AA"/>
    <w:rsid w:val="004F1554"/>
    <w:rsid w:val="004F26CF"/>
    <w:rsid w:val="004F2CD6"/>
    <w:rsid w:val="004F37CC"/>
    <w:rsid w:val="004F3AD6"/>
    <w:rsid w:val="004F4094"/>
    <w:rsid w:val="004F494B"/>
    <w:rsid w:val="004F4C5B"/>
    <w:rsid w:val="004F4EC7"/>
    <w:rsid w:val="004F5480"/>
    <w:rsid w:val="004F5AF9"/>
    <w:rsid w:val="004F5C11"/>
    <w:rsid w:val="004F6576"/>
    <w:rsid w:val="004F72AE"/>
    <w:rsid w:val="004F7C77"/>
    <w:rsid w:val="0050228B"/>
    <w:rsid w:val="00502403"/>
    <w:rsid w:val="005025B6"/>
    <w:rsid w:val="0050299E"/>
    <w:rsid w:val="00502CB4"/>
    <w:rsid w:val="00502E5D"/>
    <w:rsid w:val="00503595"/>
    <w:rsid w:val="00504D31"/>
    <w:rsid w:val="005054E5"/>
    <w:rsid w:val="005056DC"/>
    <w:rsid w:val="00505DD2"/>
    <w:rsid w:val="00506B06"/>
    <w:rsid w:val="00506FBF"/>
    <w:rsid w:val="00507014"/>
    <w:rsid w:val="0050717E"/>
    <w:rsid w:val="005079CA"/>
    <w:rsid w:val="00510707"/>
    <w:rsid w:val="00510720"/>
    <w:rsid w:val="00510889"/>
    <w:rsid w:val="00510FB6"/>
    <w:rsid w:val="00512CCA"/>
    <w:rsid w:val="00513348"/>
    <w:rsid w:val="00515AB3"/>
    <w:rsid w:val="00515C10"/>
    <w:rsid w:val="00515F0E"/>
    <w:rsid w:val="005160BD"/>
    <w:rsid w:val="00516309"/>
    <w:rsid w:val="00517151"/>
    <w:rsid w:val="0051745A"/>
    <w:rsid w:val="0051765E"/>
    <w:rsid w:val="00517D9E"/>
    <w:rsid w:val="00517E7D"/>
    <w:rsid w:val="005212A1"/>
    <w:rsid w:val="00522F0A"/>
    <w:rsid w:val="00523A90"/>
    <w:rsid w:val="00523B74"/>
    <w:rsid w:val="00524435"/>
    <w:rsid w:val="00524511"/>
    <w:rsid w:val="00524A87"/>
    <w:rsid w:val="00524AE0"/>
    <w:rsid w:val="005251AC"/>
    <w:rsid w:val="005253A6"/>
    <w:rsid w:val="00526E36"/>
    <w:rsid w:val="00526F1D"/>
    <w:rsid w:val="00527B7D"/>
    <w:rsid w:val="00527B8F"/>
    <w:rsid w:val="00530170"/>
    <w:rsid w:val="0053024C"/>
    <w:rsid w:val="00530EF6"/>
    <w:rsid w:val="00531955"/>
    <w:rsid w:val="00531E89"/>
    <w:rsid w:val="00531EE2"/>
    <w:rsid w:val="00531F16"/>
    <w:rsid w:val="0053265B"/>
    <w:rsid w:val="005329E6"/>
    <w:rsid w:val="00533187"/>
    <w:rsid w:val="005331CC"/>
    <w:rsid w:val="0053335D"/>
    <w:rsid w:val="00533498"/>
    <w:rsid w:val="005337E7"/>
    <w:rsid w:val="00533F9A"/>
    <w:rsid w:val="0053537E"/>
    <w:rsid w:val="00535A57"/>
    <w:rsid w:val="00536084"/>
    <w:rsid w:val="00536401"/>
    <w:rsid w:val="005369F6"/>
    <w:rsid w:val="0053786C"/>
    <w:rsid w:val="005378A7"/>
    <w:rsid w:val="0054055E"/>
    <w:rsid w:val="005408E3"/>
    <w:rsid w:val="0054104B"/>
    <w:rsid w:val="00542342"/>
    <w:rsid w:val="005423CE"/>
    <w:rsid w:val="00542874"/>
    <w:rsid w:val="00542B7D"/>
    <w:rsid w:val="005437CC"/>
    <w:rsid w:val="00543CAB"/>
    <w:rsid w:val="0054516F"/>
    <w:rsid w:val="005459A6"/>
    <w:rsid w:val="00545E70"/>
    <w:rsid w:val="00546515"/>
    <w:rsid w:val="0054724A"/>
    <w:rsid w:val="00547560"/>
    <w:rsid w:val="00547FD1"/>
    <w:rsid w:val="00550391"/>
    <w:rsid w:val="005505A0"/>
    <w:rsid w:val="0055065B"/>
    <w:rsid w:val="00551A3E"/>
    <w:rsid w:val="00551AC2"/>
    <w:rsid w:val="00551F0C"/>
    <w:rsid w:val="00552B73"/>
    <w:rsid w:val="005530C4"/>
    <w:rsid w:val="005544FB"/>
    <w:rsid w:val="00556649"/>
    <w:rsid w:val="0055693B"/>
    <w:rsid w:val="00556FD2"/>
    <w:rsid w:val="00557105"/>
    <w:rsid w:val="00557961"/>
    <w:rsid w:val="00557E4D"/>
    <w:rsid w:val="00561619"/>
    <w:rsid w:val="005616D4"/>
    <w:rsid w:val="005628EB"/>
    <w:rsid w:val="00563E52"/>
    <w:rsid w:val="00563E79"/>
    <w:rsid w:val="0056447F"/>
    <w:rsid w:val="00564573"/>
    <w:rsid w:val="00564BBD"/>
    <w:rsid w:val="00564BC9"/>
    <w:rsid w:val="00564C8F"/>
    <w:rsid w:val="0056506C"/>
    <w:rsid w:val="00566BFA"/>
    <w:rsid w:val="00566D66"/>
    <w:rsid w:val="00567252"/>
    <w:rsid w:val="005674CD"/>
    <w:rsid w:val="00567565"/>
    <w:rsid w:val="005707FE"/>
    <w:rsid w:val="00570E00"/>
    <w:rsid w:val="00571609"/>
    <w:rsid w:val="005722DD"/>
    <w:rsid w:val="005739D6"/>
    <w:rsid w:val="0057448C"/>
    <w:rsid w:val="0057599A"/>
    <w:rsid w:val="00575D11"/>
    <w:rsid w:val="005767B3"/>
    <w:rsid w:val="00576F94"/>
    <w:rsid w:val="00577BA6"/>
    <w:rsid w:val="005800D6"/>
    <w:rsid w:val="0058165B"/>
    <w:rsid w:val="00583B19"/>
    <w:rsid w:val="00584BA8"/>
    <w:rsid w:val="00584FD9"/>
    <w:rsid w:val="00585559"/>
    <w:rsid w:val="0058577A"/>
    <w:rsid w:val="0058615C"/>
    <w:rsid w:val="005867F9"/>
    <w:rsid w:val="005869A5"/>
    <w:rsid w:val="00586A24"/>
    <w:rsid w:val="00586BB8"/>
    <w:rsid w:val="00586C93"/>
    <w:rsid w:val="00587953"/>
    <w:rsid w:val="0058798D"/>
    <w:rsid w:val="00587F84"/>
    <w:rsid w:val="005903CB"/>
    <w:rsid w:val="00590674"/>
    <w:rsid w:val="00591A2A"/>
    <w:rsid w:val="005922B1"/>
    <w:rsid w:val="00592417"/>
    <w:rsid w:val="00592633"/>
    <w:rsid w:val="005930D3"/>
    <w:rsid w:val="005930E1"/>
    <w:rsid w:val="00593DF1"/>
    <w:rsid w:val="00593ECC"/>
    <w:rsid w:val="00594410"/>
    <w:rsid w:val="0059463C"/>
    <w:rsid w:val="0059470A"/>
    <w:rsid w:val="005948E6"/>
    <w:rsid w:val="005952AC"/>
    <w:rsid w:val="00596A5C"/>
    <w:rsid w:val="00596D82"/>
    <w:rsid w:val="00597646"/>
    <w:rsid w:val="005976A2"/>
    <w:rsid w:val="005A00AE"/>
    <w:rsid w:val="005A0B25"/>
    <w:rsid w:val="005A0D3B"/>
    <w:rsid w:val="005A1D3B"/>
    <w:rsid w:val="005A2BF0"/>
    <w:rsid w:val="005A2E69"/>
    <w:rsid w:val="005A326D"/>
    <w:rsid w:val="005A329F"/>
    <w:rsid w:val="005A4CFB"/>
    <w:rsid w:val="005A4D8E"/>
    <w:rsid w:val="005A5451"/>
    <w:rsid w:val="005A5661"/>
    <w:rsid w:val="005A6202"/>
    <w:rsid w:val="005A6334"/>
    <w:rsid w:val="005A65D9"/>
    <w:rsid w:val="005A6E0A"/>
    <w:rsid w:val="005A723B"/>
    <w:rsid w:val="005A76C4"/>
    <w:rsid w:val="005A76F5"/>
    <w:rsid w:val="005A7EF3"/>
    <w:rsid w:val="005B0578"/>
    <w:rsid w:val="005B0BDF"/>
    <w:rsid w:val="005B145B"/>
    <w:rsid w:val="005B1853"/>
    <w:rsid w:val="005B225B"/>
    <w:rsid w:val="005B4233"/>
    <w:rsid w:val="005B4A04"/>
    <w:rsid w:val="005B4A0C"/>
    <w:rsid w:val="005B4AD0"/>
    <w:rsid w:val="005B4F8F"/>
    <w:rsid w:val="005B58DA"/>
    <w:rsid w:val="005B5C58"/>
    <w:rsid w:val="005B61AA"/>
    <w:rsid w:val="005B6BE3"/>
    <w:rsid w:val="005B6DE4"/>
    <w:rsid w:val="005B73A2"/>
    <w:rsid w:val="005B76F1"/>
    <w:rsid w:val="005B7774"/>
    <w:rsid w:val="005C0049"/>
    <w:rsid w:val="005C1E97"/>
    <w:rsid w:val="005C26D2"/>
    <w:rsid w:val="005C29AF"/>
    <w:rsid w:val="005C2D49"/>
    <w:rsid w:val="005C3297"/>
    <w:rsid w:val="005C34EC"/>
    <w:rsid w:val="005C44EE"/>
    <w:rsid w:val="005C58AF"/>
    <w:rsid w:val="005C5AA2"/>
    <w:rsid w:val="005C6590"/>
    <w:rsid w:val="005C67D0"/>
    <w:rsid w:val="005C77F7"/>
    <w:rsid w:val="005C786F"/>
    <w:rsid w:val="005D0299"/>
    <w:rsid w:val="005D07AD"/>
    <w:rsid w:val="005D07BA"/>
    <w:rsid w:val="005D18F8"/>
    <w:rsid w:val="005D195A"/>
    <w:rsid w:val="005D1D23"/>
    <w:rsid w:val="005D20B2"/>
    <w:rsid w:val="005D3068"/>
    <w:rsid w:val="005D317E"/>
    <w:rsid w:val="005D33CF"/>
    <w:rsid w:val="005D3A42"/>
    <w:rsid w:val="005D4AE9"/>
    <w:rsid w:val="005D4E2F"/>
    <w:rsid w:val="005D5257"/>
    <w:rsid w:val="005D55FE"/>
    <w:rsid w:val="005D5B53"/>
    <w:rsid w:val="005D5D73"/>
    <w:rsid w:val="005D69EC"/>
    <w:rsid w:val="005D781A"/>
    <w:rsid w:val="005D7F2D"/>
    <w:rsid w:val="005E02ED"/>
    <w:rsid w:val="005E03AC"/>
    <w:rsid w:val="005E0EAF"/>
    <w:rsid w:val="005E14AC"/>
    <w:rsid w:val="005E252C"/>
    <w:rsid w:val="005E2A48"/>
    <w:rsid w:val="005E3133"/>
    <w:rsid w:val="005E31D2"/>
    <w:rsid w:val="005E32BE"/>
    <w:rsid w:val="005E3C4B"/>
    <w:rsid w:val="005E43F7"/>
    <w:rsid w:val="005E533D"/>
    <w:rsid w:val="005E55FD"/>
    <w:rsid w:val="005E7871"/>
    <w:rsid w:val="005E7A5C"/>
    <w:rsid w:val="005E7B2E"/>
    <w:rsid w:val="005F00F0"/>
    <w:rsid w:val="005F0A4A"/>
    <w:rsid w:val="005F22AD"/>
    <w:rsid w:val="005F28BD"/>
    <w:rsid w:val="005F305E"/>
    <w:rsid w:val="005F39E3"/>
    <w:rsid w:val="005F4399"/>
    <w:rsid w:val="005F4496"/>
    <w:rsid w:val="005F4C34"/>
    <w:rsid w:val="005F4F93"/>
    <w:rsid w:val="005F5EAE"/>
    <w:rsid w:val="00600595"/>
    <w:rsid w:val="00600642"/>
    <w:rsid w:val="006008CA"/>
    <w:rsid w:val="00600A2C"/>
    <w:rsid w:val="00600B8A"/>
    <w:rsid w:val="006022FE"/>
    <w:rsid w:val="006058B6"/>
    <w:rsid w:val="0060613A"/>
    <w:rsid w:val="00606A06"/>
    <w:rsid w:val="00606D2F"/>
    <w:rsid w:val="00607019"/>
    <w:rsid w:val="00607438"/>
    <w:rsid w:val="00607E04"/>
    <w:rsid w:val="006100DE"/>
    <w:rsid w:val="00610116"/>
    <w:rsid w:val="00610765"/>
    <w:rsid w:val="00610C05"/>
    <w:rsid w:val="00611006"/>
    <w:rsid w:val="00611F51"/>
    <w:rsid w:val="00612DD1"/>
    <w:rsid w:val="006137FF"/>
    <w:rsid w:val="0061388B"/>
    <w:rsid w:val="00614140"/>
    <w:rsid w:val="0061487D"/>
    <w:rsid w:val="00615034"/>
    <w:rsid w:val="0061539E"/>
    <w:rsid w:val="00616347"/>
    <w:rsid w:val="00616932"/>
    <w:rsid w:val="00616C6B"/>
    <w:rsid w:val="0061783A"/>
    <w:rsid w:val="00617C84"/>
    <w:rsid w:val="0062017A"/>
    <w:rsid w:val="00620CFC"/>
    <w:rsid w:val="00622945"/>
    <w:rsid w:val="00622DED"/>
    <w:rsid w:val="0062383F"/>
    <w:rsid w:val="00623CF2"/>
    <w:rsid w:val="00623F25"/>
    <w:rsid w:val="0062464C"/>
    <w:rsid w:val="006246D5"/>
    <w:rsid w:val="00624A2B"/>
    <w:rsid w:val="0062521F"/>
    <w:rsid w:val="0062557C"/>
    <w:rsid w:val="00625831"/>
    <w:rsid w:val="00625D86"/>
    <w:rsid w:val="0062613C"/>
    <w:rsid w:val="00626861"/>
    <w:rsid w:val="00626967"/>
    <w:rsid w:val="00626EE1"/>
    <w:rsid w:val="0062709A"/>
    <w:rsid w:val="0062738C"/>
    <w:rsid w:val="006305C3"/>
    <w:rsid w:val="00631888"/>
    <w:rsid w:val="00631BE6"/>
    <w:rsid w:val="00631DED"/>
    <w:rsid w:val="0063294B"/>
    <w:rsid w:val="00632A13"/>
    <w:rsid w:val="00632F7E"/>
    <w:rsid w:val="00633569"/>
    <w:rsid w:val="00634998"/>
    <w:rsid w:val="00634A49"/>
    <w:rsid w:val="00634ADF"/>
    <w:rsid w:val="00635343"/>
    <w:rsid w:val="0063596C"/>
    <w:rsid w:val="00636168"/>
    <w:rsid w:val="006374F7"/>
    <w:rsid w:val="00637776"/>
    <w:rsid w:val="006379C8"/>
    <w:rsid w:val="006406BD"/>
    <w:rsid w:val="00640B60"/>
    <w:rsid w:val="00640CD9"/>
    <w:rsid w:val="00641A6C"/>
    <w:rsid w:val="00641D37"/>
    <w:rsid w:val="006422C7"/>
    <w:rsid w:val="006425E7"/>
    <w:rsid w:val="00643083"/>
    <w:rsid w:val="00643C83"/>
    <w:rsid w:val="006441B3"/>
    <w:rsid w:val="00645DFA"/>
    <w:rsid w:val="006460F5"/>
    <w:rsid w:val="0064726A"/>
    <w:rsid w:val="00647925"/>
    <w:rsid w:val="0065020E"/>
    <w:rsid w:val="00650337"/>
    <w:rsid w:val="0065037F"/>
    <w:rsid w:val="006506DF"/>
    <w:rsid w:val="00650DA0"/>
    <w:rsid w:val="00650FA8"/>
    <w:rsid w:val="00650FD6"/>
    <w:rsid w:val="0065160B"/>
    <w:rsid w:val="0065271F"/>
    <w:rsid w:val="00653C92"/>
    <w:rsid w:val="00653D16"/>
    <w:rsid w:val="00653EF7"/>
    <w:rsid w:val="00654117"/>
    <w:rsid w:val="00654575"/>
    <w:rsid w:val="00654A87"/>
    <w:rsid w:val="00654E30"/>
    <w:rsid w:val="006559B4"/>
    <w:rsid w:val="0065653E"/>
    <w:rsid w:val="00656D51"/>
    <w:rsid w:val="006570D1"/>
    <w:rsid w:val="0065710B"/>
    <w:rsid w:val="006571D5"/>
    <w:rsid w:val="00657B3E"/>
    <w:rsid w:val="00657E87"/>
    <w:rsid w:val="006604DE"/>
    <w:rsid w:val="00660716"/>
    <w:rsid w:val="00660D4A"/>
    <w:rsid w:val="00661761"/>
    <w:rsid w:val="0066190B"/>
    <w:rsid w:val="0066353F"/>
    <w:rsid w:val="00663B4F"/>
    <w:rsid w:val="00664164"/>
    <w:rsid w:val="00664485"/>
    <w:rsid w:val="006650CA"/>
    <w:rsid w:val="0066565E"/>
    <w:rsid w:val="00665711"/>
    <w:rsid w:val="00665D90"/>
    <w:rsid w:val="0066720B"/>
    <w:rsid w:val="00667462"/>
    <w:rsid w:val="0066796D"/>
    <w:rsid w:val="00670802"/>
    <w:rsid w:val="00671058"/>
    <w:rsid w:val="00671301"/>
    <w:rsid w:val="00671A58"/>
    <w:rsid w:val="006722AB"/>
    <w:rsid w:val="006722E4"/>
    <w:rsid w:val="006727EF"/>
    <w:rsid w:val="006729C3"/>
    <w:rsid w:val="00673D3B"/>
    <w:rsid w:val="006742A9"/>
    <w:rsid w:val="00674368"/>
    <w:rsid w:val="00674445"/>
    <w:rsid w:val="006751B7"/>
    <w:rsid w:val="00676536"/>
    <w:rsid w:val="00677ACB"/>
    <w:rsid w:val="00680426"/>
    <w:rsid w:val="00680981"/>
    <w:rsid w:val="00680F5E"/>
    <w:rsid w:val="006822D4"/>
    <w:rsid w:val="006823C8"/>
    <w:rsid w:val="00682439"/>
    <w:rsid w:val="006824A2"/>
    <w:rsid w:val="00682F79"/>
    <w:rsid w:val="00683C0F"/>
    <w:rsid w:val="00683C72"/>
    <w:rsid w:val="0068419F"/>
    <w:rsid w:val="00684218"/>
    <w:rsid w:val="006844BA"/>
    <w:rsid w:val="006844F8"/>
    <w:rsid w:val="00684A17"/>
    <w:rsid w:val="00685104"/>
    <w:rsid w:val="006851DB"/>
    <w:rsid w:val="006901C5"/>
    <w:rsid w:val="0069037F"/>
    <w:rsid w:val="00690949"/>
    <w:rsid w:val="00690BA6"/>
    <w:rsid w:val="00690CD8"/>
    <w:rsid w:val="006911CF"/>
    <w:rsid w:val="006918C5"/>
    <w:rsid w:val="00692320"/>
    <w:rsid w:val="00692761"/>
    <w:rsid w:val="006931CD"/>
    <w:rsid w:val="00693606"/>
    <w:rsid w:val="00693682"/>
    <w:rsid w:val="00693E19"/>
    <w:rsid w:val="00694673"/>
    <w:rsid w:val="00695072"/>
    <w:rsid w:val="00695CAD"/>
    <w:rsid w:val="006965D1"/>
    <w:rsid w:val="00696712"/>
    <w:rsid w:val="00697673"/>
    <w:rsid w:val="006A02B4"/>
    <w:rsid w:val="006A0715"/>
    <w:rsid w:val="006A1D5B"/>
    <w:rsid w:val="006A21A1"/>
    <w:rsid w:val="006A2EF3"/>
    <w:rsid w:val="006A3416"/>
    <w:rsid w:val="006A3ACD"/>
    <w:rsid w:val="006A4193"/>
    <w:rsid w:val="006A45F5"/>
    <w:rsid w:val="006A5286"/>
    <w:rsid w:val="006A575F"/>
    <w:rsid w:val="006A6A8C"/>
    <w:rsid w:val="006A6FC8"/>
    <w:rsid w:val="006A6FCE"/>
    <w:rsid w:val="006A7390"/>
    <w:rsid w:val="006B0E52"/>
    <w:rsid w:val="006B0E60"/>
    <w:rsid w:val="006B0F14"/>
    <w:rsid w:val="006B26A4"/>
    <w:rsid w:val="006B2776"/>
    <w:rsid w:val="006B2BFA"/>
    <w:rsid w:val="006B3BCB"/>
    <w:rsid w:val="006B45AF"/>
    <w:rsid w:val="006B4F1F"/>
    <w:rsid w:val="006B5405"/>
    <w:rsid w:val="006B5493"/>
    <w:rsid w:val="006B5BDE"/>
    <w:rsid w:val="006B654B"/>
    <w:rsid w:val="006B7874"/>
    <w:rsid w:val="006B79B6"/>
    <w:rsid w:val="006C0740"/>
    <w:rsid w:val="006C0AAE"/>
    <w:rsid w:val="006C19FE"/>
    <w:rsid w:val="006C1A61"/>
    <w:rsid w:val="006C22E0"/>
    <w:rsid w:val="006C2E60"/>
    <w:rsid w:val="006C33B3"/>
    <w:rsid w:val="006C3733"/>
    <w:rsid w:val="006C4A96"/>
    <w:rsid w:val="006C5922"/>
    <w:rsid w:val="006C5AE4"/>
    <w:rsid w:val="006C5C41"/>
    <w:rsid w:val="006C5D88"/>
    <w:rsid w:val="006C6BDA"/>
    <w:rsid w:val="006C7B1A"/>
    <w:rsid w:val="006C7CFE"/>
    <w:rsid w:val="006D0086"/>
    <w:rsid w:val="006D059D"/>
    <w:rsid w:val="006D1A49"/>
    <w:rsid w:val="006D1CEE"/>
    <w:rsid w:val="006D1DB9"/>
    <w:rsid w:val="006D1F6D"/>
    <w:rsid w:val="006D2187"/>
    <w:rsid w:val="006D2A5D"/>
    <w:rsid w:val="006D2B25"/>
    <w:rsid w:val="006D4629"/>
    <w:rsid w:val="006D4753"/>
    <w:rsid w:val="006D48D0"/>
    <w:rsid w:val="006D5026"/>
    <w:rsid w:val="006D559D"/>
    <w:rsid w:val="006D58D8"/>
    <w:rsid w:val="006D5A6C"/>
    <w:rsid w:val="006D61D4"/>
    <w:rsid w:val="006D67CC"/>
    <w:rsid w:val="006D6B5D"/>
    <w:rsid w:val="006D7556"/>
    <w:rsid w:val="006D75FD"/>
    <w:rsid w:val="006D7AF1"/>
    <w:rsid w:val="006E0092"/>
    <w:rsid w:val="006E1AEA"/>
    <w:rsid w:val="006E2702"/>
    <w:rsid w:val="006E2789"/>
    <w:rsid w:val="006E2CDB"/>
    <w:rsid w:val="006E3708"/>
    <w:rsid w:val="006E383D"/>
    <w:rsid w:val="006E4004"/>
    <w:rsid w:val="006E5213"/>
    <w:rsid w:val="006E5A40"/>
    <w:rsid w:val="006E5E4F"/>
    <w:rsid w:val="006E61E2"/>
    <w:rsid w:val="006E6B6D"/>
    <w:rsid w:val="006E6DBB"/>
    <w:rsid w:val="006E72EC"/>
    <w:rsid w:val="006E7A56"/>
    <w:rsid w:val="006F0648"/>
    <w:rsid w:val="006F0D92"/>
    <w:rsid w:val="006F16E6"/>
    <w:rsid w:val="006F1CAA"/>
    <w:rsid w:val="006F2037"/>
    <w:rsid w:val="006F2E50"/>
    <w:rsid w:val="006F358C"/>
    <w:rsid w:val="006F374C"/>
    <w:rsid w:val="006F37DD"/>
    <w:rsid w:val="006F529F"/>
    <w:rsid w:val="006F5889"/>
    <w:rsid w:val="006F677A"/>
    <w:rsid w:val="006F6CF9"/>
    <w:rsid w:val="006F6EB4"/>
    <w:rsid w:val="006F721A"/>
    <w:rsid w:val="006F739F"/>
    <w:rsid w:val="00700065"/>
    <w:rsid w:val="00700A2F"/>
    <w:rsid w:val="0070158E"/>
    <w:rsid w:val="00701A11"/>
    <w:rsid w:val="00701E37"/>
    <w:rsid w:val="007020EF"/>
    <w:rsid w:val="00702464"/>
    <w:rsid w:val="00703379"/>
    <w:rsid w:val="0070543E"/>
    <w:rsid w:val="0070581F"/>
    <w:rsid w:val="00705F1F"/>
    <w:rsid w:val="007068FE"/>
    <w:rsid w:val="00706A67"/>
    <w:rsid w:val="00706F81"/>
    <w:rsid w:val="007075E3"/>
    <w:rsid w:val="00707ED5"/>
    <w:rsid w:val="00707EEB"/>
    <w:rsid w:val="007103F2"/>
    <w:rsid w:val="00710C40"/>
    <w:rsid w:val="00710DF9"/>
    <w:rsid w:val="00710E56"/>
    <w:rsid w:val="007110A1"/>
    <w:rsid w:val="007110E2"/>
    <w:rsid w:val="007123A0"/>
    <w:rsid w:val="0071270A"/>
    <w:rsid w:val="00712C1C"/>
    <w:rsid w:val="00712F39"/>
    <w:rsid w:val="00714481"/>
    <w:rsid w:val="007148D0"/>
    <w:rsid w:val="00714F4A"/>
    <w:rsid w:val="00715B0F"/>
    <w:rsid w:val="00716768"/>
    <w:rsid w:val="00716BDA"/>
    <w:rsid w:val="00716D22"/>
    <w:rsid w:val="00716FC8"/>
    <w:rsid w:val="00717757"/>
    <w:rsid w:val="00717E70"/>
    <w:rsid w:val="007200F9"/>
    <w:rsid w:val="007206DD"/>
    <w:rsid w:val="00721410"/>
    <w:rsid w:val="00721B3B"/>
    <w:rsid w:val="0072326A"/>
    <w:rsid w:val="00723BC5"/>
    <w:rsid w:val="00723E03"/>
    <w:rsid w:val="00724D55"/>
    <w:rsid w:val="00724FBA"/>
    <w:rsid w:val="0072582A"/>
    <w:rsid w:val="00725E58"/>
    <w:rsid w:val="00726211"/>
    <w:rsid w:val="00726714"/>
    <w:rsid w:val="00726A7A"/>
    <w:rsid w:val="00727E64"/>
    <w:rsid w:val="00730094"/>
    <w:rsid w:val="007303AB"/>
    <w:rsid w:val="0073086B"/>
    <w:rsid w:val="00730EBB"/>
    <w:rsid w:val="00731A91"/>
    <w:rsid w:val="00731F87"/>
    <w:rsid w:val="00732327"/>
    <w:rsid w:val="007329EF"/>
    <w:rsid w:val="00732AE4"/>
    <w:rsid w:val="00732BBB"/>
    <w:rsid w:val="00732EF5"/>
    <w:rsid w:val="0073349F"/>
    <w:rsid w:val="007337B1"/>
    <w:rsid w:val="007342FB"/>
    <w:rsid w:val="007343EF"/>
    <w:rsid w:val="00734803"/>
    <w:rsid w:val="00734C0A"/>
    <w:rsid w:val="007354CB"/>
    <w:rsid w:val="00735B26"/>
    <w:rsid w:val="007364D1"/>
    <w:rsid w:val="0073747C"/>
    <w:rsid w:val="007375C3"/>
    <w:rsid w:val="00737941"/>
    <w:rsid w:val="007401D6"/>
    <w:rsid w:val="0074041B"/>
    <w:rsid w:val="00741074"/>
    <w:rsid w:val="007411D7"/>
    <w:rsid w:val="007414EB"/>
    <w:rsid w:val="007425F2"/>
    <w:rsid w:val="00742899"/>
    <w:rsid w:val="00743A18"/>
    <w:rsid w:val="00743F8A"/>
    <w:rsid w:val="007442A4"/>
    <w:rsid w:val="0074446B"/>
    <w:rsid w:val="00744FF6"/>
    <w:rsid w:val="00745211"/>
    <w:rsid w:val="00745738"/>
    <w:rsid w:val="007464F0"/>
    <w:rsid w:val="00746E8A"/>
    <w:rsid w:val="007512D2"/>
    <w:rsid w:val="00751383"/>
    <w:rsid w:val="00751464"/>
    <w:rsid w:val="00751697"/>
    <w:rsid w:val="00751808"/>
    <w:rsid w:val="00751B97"/>
    <w:rsid w:val="00751C45"/>
    <w:rsid w:val="00752D37"/>
    <w:rsid w:val="007533AA"/>
    <w:rsid w:val="00754122"/>
    <w:rsid w:val="007541D6"/>
    <w:rsid w:val="007541F6"/>
    <w:rsid w:val="00754584"/>
    <w:rsid w:val="007549C7"/>
    <w:rsid w:val="00754A4F"/>
    <w:rsid w:val="00754CEA"/>
    <w:rsid w:val="00755040"/>
    <w:rsid w:val="00755729"/>
    <w:rsid w:val="007567DB"/>
    <w:rsid w:val="0075721A"/>
    <w:rsid w:val="007604B2"/>
    <w:rsid w:val="007605F0"/>
    <w:rsid w:val="0076295C"/>
    <w:rsid w:val="007637B5"/>
    <w:rsid w:val="00763934"/>
    <w:rsid w:val="00763FB1"/>
    <w:rsid w:val="007644CA"/>
    <w:rsid w:val="0076462E"/>
    <w:rsid w:val="0076529A"/>
    <w:rsid w:val="007653E5"/>
    <w:rsid w:val="00765A44"/>
    <w:rsid w:val="00765A54"/>
    <w:rsid w:val="00766068"/>
    <w:rsid w:val="00766CA1"/>
    <w:rsid w:val="0076713A"/>
    <w:rsid w:val="00767384"/>
    <w:rsid w:val="007705DF"/>
    <w:rsid w:val="0077076D"/>
    <w:rsid w:val="00770C12"/>
    <w:rsid w:val="00770D75"/>
    <w:rsid w:val="00771AEA"/>
    <w:rsid w:val="00772B8D"/>
    <w:rsid w:val="0077383C"/>
    <w:rsid w:val="00773AA2"/>
    <w:rsid w:val="00773B39"/>
    <w:rsid w:val="00774089"/>
    <w:rsid w:val="007743DB"/>
    <w:rsid w:val="00774653"/>
    <w:rsid w:val="007750AF"/>
    <w:rsid w:val="00775258"/>
    <w:rsid w:val="00775657"/>
    <w:rsid w:val="00775682"/>
    <w:rsid w:val="0077589A"/>
    <w:rsid w:val="00775B96"/>
    <w:rsid w:val="00776619"/>
    <w:rsid w:val="007767E3"/>
    <w:rsid w:val="00776924"/>
    <w:rsid w:val="00777D08"/>
    <w:rsid w:val="0078001D"/>
    <w:rsid w:val="0078091A"/>
    <w:rsid w:val="0078092A"/>
    <w:rsid w:val="007814A0"/>
    <w:rsid w:val="00781876"/>
    <w:rsid w:val="00782328"/>
    <w:rsid w:val="00782A26"/>
    <w:rsid w:val="00782B70"/>
    <w:rsid w:val="0078303F"/>
    <w:rsid w:val="00783359"/>
    <w:rsid w:val="00784B4F"/>
    <w:rsid w:val="00785399"/>
    <w:rsid w:val="00786972"/>
    <w:rsid w:val="00786C78"/>
    <w:rsid w:val="00787DE7"/>
    <w:rsid w:val="0079047C"/>
    <w:rsid w:val="007906B8"/>
    <w:rsid w:val="00790707"/>
    <w:rsid w:val="00790DBF"/>
    <w:rsid w:val="00791FB6"/>
    <w:rsid w:val="00794781"/>
    <w:rsid w:val="0079486C"/>
    <w:rsid w:val="00794A9B"/>
    <w:rsid w:val="00794CFA"/>
    <w:rsid w:val="00794EDA"/>
    <w:rsid w:val="007950AB"/>
    <w:rsid w:val="007951AF"/>
    <w:rsid w:val="0079567C"/>
    <w:rsid w:val="007959F2"/>
    <w:rsid w:val="00795DFE"/>
    <w:rsid w:val="00796437"/>
    <w:rsid w:val="007A18AD"/>
    <w:rsid w:val="007A1CBB"/>
    <w:rsid w:val="007A2C2F"/>
    <w:rsid w:val="007A2D67"/>
    <w:rsid w:val="007A2E30"/>
    <w:rsid w:val="007A39E2"/>
    <w:rsid w:val="007A3CA7"/>
    <w:rsid w:val="007A4104"/>
    <w:rsid w:val="007A4734"/>
    <w:rsid w:val="007A5E65"/>
    <w:rsid w:val="007A6F46"/>
    <w:rsid w:val="007B022E"/>
    <w:rsid w:val="007B11E3"/>
    <w:rsid w:val="007B158B"/>
    <w:rsid w:val="007B2D58"/>
    <w:rsid w:val="007B39A0"/>
    <w:rsid w:val="007B48FE"/>
    <w:rsid w:val="007B4BA1"/>
    <w:rsid w:val="007B506D"/>
    <w:rsid w:val="007B529D"/>
    <w:rsid w:val="007B54F7"/>
    <w:rsid w:val="007B5ADC"/>
    <w:rsid w:val="007B7F27"/>
    <w:rsid w:val="007C0262"/>
    <w:rsid w:val="007C029F"/>
    <w:rsid w:val="007C0748"/>
    <w:rsid w:val="007C0848"/>
    <w:rsid w:val="007C0DE2"/>
    <w:rsid w:val="007C17D5"/>
    <w:rsid w:val="007C35A2"/>
    <w:rsid w:val="007C420B"/>
    <w:rsid w:val="007C511D"/>
    <w:rsid w:val="007C578F"/>
    <w:rsid w:val="007C5896"/>
    <w:rsid w:val="007C5A44"/>
    <w:rsid w:val="007C62CB"/>
    <w:rsid w:val="007C7DFF"/>
    <w:rsid w:val="007D00B3"/>
    <w:rsid w:val="007D0B72"/>
    <w:rsid w:val="007D0CAB"/>
    <w:rsid w:val="007D17A5"/>
    <w:rsid w:val="007D1A61"/>
    <w:rsid w:val="007D2B55"/>
    <w:rsid w:val="007D2D20"/>
    <w:rsid w:val="007D36F6"/>
    <w:rsid w:val="007D3925"/>
    <w:rsid w:val="007D4611"/>
    <w:rsid w:val="007D4807"/>
    <w:rsid w:val="007D4B76"/>
    <w:rsid w:val="007D514B"/>
    <w:rsid w:val="007D5F81"/>
    <w:rsid w:val="007D675B"/>
    <w:rsid w:val="007D68E4"/>
    <w:rsid w:val="007D6BA9"/>
    <w:rsid w:val="007D70F8"/>
    <w:rsid w:val="007D7C5A"/>
    <w:rsid w:val="007E016B"/>
    <w:rsid w:val="007E018A"/>
    <w:rsid w:val="007E0997"/>
    <w:rsid w:val="007E0B6D"/>
    <w:rsid w:val="007E0B7B"/>
    <w:rsid w:val="007E16FA"/>
    <w:rsid w:val="007E19AE"/>
    <w:rsid w:val="007E2267"/>
    <w:rsid w:val="007E24BD"/>
    <w:rsid w:val="007E32D2"/>
    <w:rsid w:val="007E36AC"/>
    <w:rsid w:val="007E3BB7"/>
    <w:rsid w:val="007E3D32"/>
    <w:rsid w:val="007E4045"/>
    <w:rsid w:val="007E42FB"/>
    <w:rsid w:val="007E4AFE"/>
    <w:rsid w:val="007E4DF6"/>
    <w:rsid w:val="007E50DA"/>
    <w:rsid w:val="007E56B8"/>
    <w:rsid w:val="007E5D5A"/>
    <w:rsid w:val="007E62C0"/>
    <w:rsid w:val="007E647D"/>
    <w:rsid w:val="007E65C1"/>
    <w:rsid w:val="007E6DA2"/>
    <w:rsid w:val="007E7A0E"/>
    <w:rsid w:val="007E7FCF"/>
    <w:rsid w:val="007F011B"/>
    <w:rsid w:val="007F0A1A"/>
    <w:rsid w:val="007F0A97"/>
    <w:rsid w:val="007F0D16"/>
    <w:rsid w:val="007F13E3"/>
    <w:rsid w:val="007F1408"/>
    <w:rsid w:val="007F1CA2"/>
    <w:rsid w:val="007F1D05"/>
    <w:rsid w:val="007F1F2F"/>
    <w:rsid w:val="007F200A"/>
    <w:rsid w:val="007F240C"/>
    <w:rsid w:val="007F2645"/>
    <w:rsid w:val="007F27AF"/>
    <w:rsid w:val="007F305D"/>
    <w:rsid w:val="007F3277"/>
    <w:rsid w:val="007F343C"/>
    <w:rsid w:val="007F3894"/>
    <w:rsid w:val="007F43D8"/>
    <w:rsid w:val="007F50E6"/>
    <w:rsid w:val="007F5338"/>
    <w:rsid w:val="007F6E8F"/>
    <w:rsid w:val="007F7115"/>
    <w:rsid w:val="007F75BB"/>
    <w:rsid w:val="007F78BA"/>
    <w:rsid w:val="007F78D1"/>
    <w:rsid w:val="007F7BF9"/>
    <w:rsid w:val="007F7DCA"/>
    <w:rsid w:val="007F7DDB"/>
    <w:rsid w:val="007F7DEF"/>
    <w:rsid w:val="007F7F05"/>
    <w:rsid w:val="008003D3"/>
    <w:rsid w:val="008024CA"/>
    <w:rsid w:val="00802E76"/>
    <w:rsid w:val="00803249"/>
    <w:rsid w:val="00803324"/>
    <w:rsid w:val="00803F1B"/>
    <w:rsid w:val="008044C8"/>
    <w:rsid w:val="00804934"/>
    <w:rsid w:val="00804C07"/>
    <w:rsid w:val="008052E5"/>
    <w:rsid w:val="00805B63"/>
    <w:rsid w:val="00806471"/>
    <w:rsid w:val="008076FA"/>
    <w:rsid w:val="0080788E"/>
    <w:rsid w:val="008078FE"/>
    <w:rsid w:val="00807C7A"/>
    <w:rsid w:val="00807FB2"/>
    <w:rsid w:val="008106D3"/>
    <w:rsid w:val="00810AC6"/>
    <w:rsid w:val="00810AE4"/>
    <w:rsid w:val="00810CEA"/>
    <w:rsid w:val="00810D75"/>
    <w:rsid w:val="008112CD"/>
    <w:rsid w:val="008116F5"/>
    <w:rsid w:val="0081214C"/>
    <w:rsid w:val="00812604"/>
    <w:rsid w:val="0081311A"/>
    <w:rsid w:val="008134BB"/>
    <w:rsid w:val="00813AC5"/>
    <w:rsid w:val="00813CB5"/>
    <w:rsid w:val="00813FCC"/>
    <w:rsid w:val="0081425A"/>
    <w:rsid w:val="0081437E"/>
    <w:rsid w:val="00815A3F"/>
    <w:rsid w:val="0081606B"/>
    <w:rsid w:val="00816F48"/>
    <w:rsid w:val="008171C4"/>
    <w:rsid w:val="008173D1"/>
    <w:rsid w:val="00817634"/>
    <w:rsid w:val="00817FF9"/>
    <w:rsid w:val="008206F7"/>
    <w:rsid w:val="00821CF9"/>
    <w:rsid w:val="0082240C"/>
    <w:rsid w:val="00822E37"/>
    <w:rsid w:val="008230E8"/>
    <w:rsid w:val="008235E6"/>
    <w:rsid w:val="00824169"/>
    <w:rsid w:val="00825051"/>
    <w:rsid w:val="008262C1"/>
    <w:rsid w:val="0082635F"/>
    <w:rsid w:val="00827023"/>
    <w:rsid w:val="00827354"/>
    <w:rsid w:val="0083000B"/>
    <w:rsid w:val="008303BB"/>
    <w:rsid w:val="00830AC0"/>
    <w:rsid w:val="0083289E"/>
    <w:rsid w:val="008332E5"/>
    <w:rsid w:val="00833690"/>
    <w:rsid w:val="008344D6"/>
    <w:rsid w:val="00834692"/>
    <w:rsid w:val="0083476B"/>
    <w:rsid w:val="0083481F"/>
    <w:rsid w:val="008349B5"/>
    <w:rsid w:val="008356DF"/>
    <w:rsid w:val="008357E1"/>
    <w:rsid w:val="008359B4"/>
    <w:rsid w:val="00835ACE"/>
    <w:rsid w:val="00835DA2"/>
    <w:rsid w:val="0083669C"/>
    <w:rsid w:val="00836DBC"/>
    <w:rsid w:val="0083709D"/>
    <w:rsid w:val="0083724D"/>
    <w:rsid w:val="0083737F"/>
    <w:rsid w:val="00840668"/>
    <w:rsid w:val="008409C7"/>
    <w:rsid w:val="00841ECF"/>
    <w:rsid w:val="008421ED"/>
    <w:rsid w:val="00842855"/>
    <w:rsid w:val="008432BE"/>
    <w:rsid w:val="00843D46"/>
    <w:rsid w:val="00843E6B"/>
    <w:rsid w:val="00844808"/>
    <w:rsid w:val="00844B50"/>
    <w:rsid w:val="00845119"/>
    <w:rsid w:val="0084536D"/>
    <w:rsid w:val="00845F23"/>
    <w:rsid w:val="00846241"/>
    <w:rsid w:val="0084692D"/>
    <w:rsid w:val="00846C26"/>
    <w:rsid w:val="0084715C"/>
    <w:rsid w:val="00847249"/>
    <w:rsid w:val="008476A0"/>
    <w:rsid w:val="008478D2"/>
    <w:rsid w:val="00847A80"/>
    <w:rsid w:val="00847D96"/>
    <w:rsid w:val="0085079A"/>
    <w:rsid w:val="00850AE9"/>
    <w:rsid w:val="00850B0A"/>
    <w:rsid w:val="00850C9D"/>
    <w:rsid w:val="00850E69"/>
    <w:rsid w:val="00852235"/>
    <w:rsid w:val="00852A13"/>
    <w:rsid w:val="00853285"/>
    <w:rsid w:val="00853D07"/>
    <w:rsid w:val="00853D75"/>
    <w:rsid w:val="00853F15"/>
    <w:rsid w:val="00854891"/>
    <w:rsid w:val="00854E11"/>
    <w:rsid w:val="00854F8F"/>
    <w:rsid w:val="0085521A"/>
    <w:rsid w:val="008565BD"/>
    <w:rsid w:val="00856731"/>
    <w:rsid w:val="008570A3"/>
    <w:rsid w:val="00857916"/>
    <w:rsid w:val="00857980"/>
    <w:rsid w:val="00857B77"/>
    <w:rsid w:val="00857FEB"/>
    <w:rsid w:val="008604EB"/>
    <w:rsid w:val="0086114B"/>
    <w:rsid w:val="008611EA"/>
    <w:rsid w:val="0086410B"/>
    <w:rsid w:val="00864112"/>
    <w:rsid w:val="008643E6"/>
    <w:rsid w:val="00864CDC"/>
    <w:rsid w:val="00864FB5"/>
    <w:rsid w:val="0086540E"/>
    <w:rsid w:val="008664E5"/>
    <w:rsid w:val="0086659A"/>
    <w:rsid w:val="00866D22"/>
    <w:rsid w:val="008670C1"/>
    <w:rsid w:val="0086738D"/>
    <w:rsid w:val="00867683"/>
    <w:rsid w:val="00867A6A"/>
    <w:rsid w:val="00867C79"/>
    <w:rsid w:val="00870A42"/>
    <w:rsid w:val="00870EAD"/>
    <w:rsid w:val="00871DA1"/>
    <w:rsid w:val="008730D3"/>
    <w:rsid w:val="00873206"/>
    <w:rsid w:val="00873BCB"/>
    <w:rsid w:val="00873F19"/>
    <w:rsid w:val="00874C63"/>
    <w:rsid w:val="00874E26"/>
    <w:rsid w:val="00874F15"/>
    <w:rsid w:val="0087511E"/>
    <w:rsid w:val="008761D7"/>
    <w:rsid w:val="00876C2A"/>
    <w:rsid w:val="00877A40"/>
    <w:rsid w:val="008816B1"/>
    <w:rsid w:val="00881897"/>
    <w:rsid w:val="00881ACA"/>
    <w:rsid w:val="0088287A"/>
    <w:rsid w:val="00882B4A"/>
    <w:rsid w:val="00882BF8"/>
    <w:rsid w:val="0088394C"/>
    <w:rsid w:val="00883DE9"/>
    <w:rsid w:val="00883EDB"/>
    <w:rsid w:val="00883F49"/>
    <w:rsid w:val="008840A2"/>
    <w:rsid w:val="00884464"/>
    <w:rsid w:val="0088473C"/>
    <w:rsid w:val="008849F7"/>
    <w:rsid w:val="00887AAC"/>
    <w:rsid w:val="008901FB"/>
    <w:rsid w:val="00890490"/>
    <w:rsid w:val="008909CB"/>
    <w:rsid w:val="00891189"/>
    <w:rsid w:val="008912B8"/>
    <w:rsid w:val="00891616"/>
    <w:rsid w:val="00892354"/>
    <w:rsid w:val="00892368"/>
    <w:rsid w:val="008929AC"/>
    <w:rsid w:val="00892D88"/>
    <w:rsid w:val="00892EB9"/>
    <w:rsid w:val="00892EFF"/>
    <w:rsid w:val="008935E0"/>
    <w:rsid w:val="00893850"/>
    <w:rsid w:val="0089389D"/>
    <w:rsid w:val="00893BCE"/>
    <w:rsid w:val="00894BCB"/>
    <w:rsid w:val="0089557B"/>
    <w:rsid w:val="00895716"/>
    <w:rsid w:val="00895DB7"/>
    <w:rsid w:val="0089667F"/>
    <w:rsid w:val="0089687B"/>
    <w:rsid w:val="00896E2A"/>
    <w:rsid w:val="00897E44"/>
    <w:rsid w:val="00897FBA"/>
    <w:rsid w:val="008A059B"/>
    <w:rsid w:val="008A0DB7"/>
    <w:rsid w:val="008A1235"/>
    <w:rsid w:val="008A1DBC"/>
    <w:rsid w:val="008A1ECC"/>
    <w:rsid w:val="008A1FE7"/>
    <w:rsid w:val="008A264C"/>
    <w:rsid w:val="008A2D2D"/>
    <w:rsid w:val="008A3650"/>
    <w:rsid w:val="008A384A"/>
    <w:rsid w:val="008A48B6"/>
    <w:rsid w:val="008A576A"/>
    <w:rsid w:val="008A5ED0"/>
    <w:rsid w:val="008A76F0"/>
    <w:rsid w:val="008B030E"/>
    <w:rsid w:val="008B049C"/>
    <w:rsid w:val="008B06A0"/>
    <w:rsid w:val="008B08AD"/>
    <w:rsid w:val="008B08E3"/>
    <w:rsid w:val="008B0CD3"/>
    <w:rsid w:val="008B1842"/>
    <w:rsid w:val="008B1F62"/>
    <w:rsid w:val="008B2486"/>
    <w:rsid w:val="008B29B8"/>
    <w:rsid w:val="008B365A"/>
    <w:rsid w:val="008B38AB"/>
    <w:rsid w:val="008B38B5"/>
    <w:rsid w:val="008B3939"/>
    <w:rsid w:val="008B3A57"/>
    <w:rsid w:val="008B3CEB"/>
    <w:rsid w:val="008B4010"/>
    <w:rsid w:val="008B488C"/>
    <w:rsid w:val="008B5373"/>
    <w:rsid w:val="008B576C"/>
    <w:rsid w:val="008B5E3D"/>
    <w:rsid w:val="008B643B"/>
    <w:rsid w:val="008B683D"/>
    <w:rsid w:val="008B73C6"/>
    <w:rsid w:val="008B785F"/>
    <w:rsid w:val="008C006B"/>
    <w:rsid w:val="008C021A"/>
    <w:rsid w:val="008C0727"/>
    <w:rsid w:val="008C0844"/>
    <w:rsid w:val="008C1069"/>
    <w:rsid w:val="008C17E8"/>
    <w:rsid w:val="008C1B6E"/>
    <w:rsid w:val="008C2013"/>
    <w:rsid w:val="008C33EF"/>
    <w:rsid w:val="008C3A92"/>
    <w:rsid w:val="008C3CD0"/>
    <w:rsid w:val="008C40C6"/>
    <w:rsid w:val="008C448E"/>
    <w:rsid w:val="008C45A8"/>
    <w:rsid w:val="008C4D2A"/>
    <w:rsid w:val="008C4D4D"/>
    <w:rsid w:val="008C4F67"/>
    <w:rsid w:val="008C5457"/>
    <w:rsid w:val="008C6833"/>
    <w:rsid w:val="008C744B"/>
    <w:rsid w:val="008C766F"/>
    <w:rsid w:val="008D0C48"/>
    <w:rsid w:val="008D1329"/>
    <w:rsid w:val="008D1683"/>
    <w:rsid w:val="008D4299"/>
    <w:rsid w:val="008D49E7"/>
    <w:rsid w:val="008D4ABF"/>
    <w:rsid w:val="008D5781"/>
    <w:rsid w:val="008D5E06"/>
    <w:rsid w:val="008D6323"/>
    <w:rsid w:val="008D6389"/>
    <w:rsid w:val="008D6DF3"/>
    <w:rsid w:val="008D7083"/>
    <w:rsid w:val="008D77BF"/>
    <w:rsid w:val="008D78B7"/>
    <w:rsid w:val="008E0093"/>
    <w:rsid w:val="008E088A"/>
    <w:rsid w:val="008E14B1"/>
    <w:rsid w:val="008E1567"/>
    <w:rsid w:val="008E1CA8"/>
    <w:rsid w:val="008E1F55"/>
    <w:rsid w:val="008E24E4"/>
    <w:rsid w:val="008E3180"/>
    <w:rsid w:val="008E3E63"/>
    <w:rsid w:val="008E43C0"/>
    <w:rsid w:val="008E4719"/>
    <w:rsid w:val="008E4B1E"/>
    <w:rsid w:val="008E4B97"/>
    <w:rsid w:val="008E50EC"/>
    <w:rsid w:val="008E67EA"/>
    <w:rsid w:val="008E73E6"/>
    <w:rsid w:val="008E768F"/>
    <w:rsid w:val="008E7ECC"/>
    <w:rsid w:val="008F168E"/>
    <w:rsid w:val="008F1E5A"/>
    <w:rsid w:val="008F2295"/>
    <w:rsid w:val="008F27AB"/>
    <w:rsid w:val="008F2F6B"/>
    <w:rsid w:val="008F30F8"/>
    <w:rsid w:val="008F3474"/>
    <w:rsid w:val="008F3A91"/>
    <w:rsid w:val="008F4D9F"/>
    <w:rsid w:val="008F4E6A"/>
    <w:rsid w:val="008F7431"/>
    <w:rsid w:val="008F7451"/>
    <w:rsid w:val="008F79F8"/>
    <w:rsid w:val="00900EB9"/>
    <w:rsid w:val="00902C87"/>
    <w:rsid w:val="00902F03"/>
    <w:rsid w:val="009047B2"/>
    <w:rsid w:val="00904A76"/>
    <w:rsid w:val="0090525B"/>
    <w:rsid w:val="0090587B"/>
    <w:rsid w:val="00905A42"/>
    <w:rsid w:val="00906D6D"/>
    <w:rsid w:val="00910856"/>
    <w:rsid w:val="009109AB"/>
    <w:rsid w:val="009111CC"/>
    <w:rsid w:val="009113E7"/>
    <w:rsid w:val="009130B2"/>
    <w:rsid w:val="00913190"/>
    <w:rsid w:val="009134CF"/>
    <w:rsid w:val="00913AEF"/>
    <w:rsid w:val="00914CCA"/>
    <w:rsid w:val="00914EE2"/>
    <w:rsid w:val="009152EB"/>
    <w:rsid w:val="00915EE4"/>
    <w:rsid w:val="0091645E"/>
    <w:rsid w:val="00916A03"/>
    <w:rsid w:val="00917149"/>
    <w:rsid w:val="009172BB"/>
    <w:rsid w:val="0091786B"/>
    <w:rsid w:val="00920FE6"/>
    <w:rsid w:val="00921053"/>
    <w:rsid w:val="00921582"/>
    <w:rsid w:val="00921876"/>
    <w:rsid w:val="009224EF"/>
    <w:rsid w:val="009226B2"/>
    <w:rsid w:val="009234E5"/>
    <w:rsid w:val="009236B8"/>
    <w:rsid w:val="00924291"/>
    <w:rsid w:val="009242E0"/>
    <w:rsid w:val="00924E38"/>
    <w:rsid w:val="009275F0"/>
    <w:rsid w:val="009302E7"/>
    <w:rsid w:val="00930471"/>
    <w:rsid w:val="0093077D"/>
    <w:rsid w:val="00930DBE"/>
    <w:rsid w:val="00930DE9"/>
    <w:rsid w:val="00931166"/>
    <w:rsid w:val="00931D5A"/>
    <w:rsid w:val="00931FDE"/>
    <w:rsid w:val="00932122"/>
    <w:rsid w:val="00932A52"/>
    <w:rsid w:val="00933858"/>
    <w:rsid w:val="00933D2A"/>
    <w:rsid w:val="0093468E"/>
    <w:rsid w:val="00934931"/>
    <w:rsid w:val="009355D5"/>
    <w:rsid w:val="009360C6"/>
    <w:rsid w:val="009364E7"/>
    <w:rsid w:val="009369FE"/>
    <w:rsid w:val="00937CA9"/>
    <w:rsid w:val="0094018E"/>
    <w:rsid w:val="00940385"/>
    <w:rsid w:val="00940A6F"/>
    <w:rsid w:val="00940D3F"/>
    <w:rsid w:val="00940EF4"/>
    <w:rsid w:val="009411CD"/>
    <w:rsid w:val="00941659"/>
    <w:rsid w:val="0094189E"/>
    <w:rsid w:val="009422B2"/>
    <w:rsid w:val="00943E6B"/>
    <w:rsid w:val="00944AFA"/>
    <w:rsid w:val="00944BE2"/>
    <w:rsid w:val="00945144"/>
    <w:rsid w:val="00945182"/>
    <w:rsid w:val="00945EBA"/>
    <w:rsid w:val="00945FD8"/>
    <w:rsid w:val="009461E0"/>
    <w:rsid w:val="009469BF"/>
    <w:rsid w:val="00947814"/>
    <w:rsid w:val="00947F9D"/>
    <w:rsid w:val="009504E2"/>
    <w:rsid w:val="0095091A"/>
    <w:rsid w:val="00951569"/>
    <w:rsid w:val="0095161E"/>
    <w:rsid w:val="009517B2"/>
    <w:rsid w:val="00951B98"/>
    <w:rsid w:val="009527BE"/>
    <w:rsid w:val="009529FB"/>
    <w:rsid w:val="0095322D"/>
    <w:rsid w:val="00953579"/>
    <w:rsid w:val="00953B01"/>
    <w:rsid w:val="00953DC2"/>
    <w:rsid w:val="0095430F"/>
    <w:rsid w:val="00954526"/>
    <w:rsid w:val="00955AD3"/>
    <w:rsid w:val="00955E78"/>
    <w:rsid w:val="009560DA"/>
    <w:rsid w:val="009573E5"/>
    <w:rsid w:val="009578B5"/>
    <w:rsid w:val="00960641"/>
    <w:rsid w:val="009611DB"/>
    <w:rsid w:val="009616A0"/>
    <w:rsid w:val="00961B5C"/>
    <w:rsid w:val="00961F7F"/>
    <w:rsid w:val="00962504"/>
    <w:rsid w:val="00962DCE"/>
    <w:rsid w:val="009630C3"/>
    <w:rsid w:val="00963F0E"/>
    <w:rsid w:val="00964B85"/>
    <w:rsid w:val="00965016"/>
    <w:rsid w:val="009657B9"/>
    <w:rsid w:val="00965FEC"/>
    <w:rsid w:val="009660BC"/>
    <w:rsid w:val="009663B0"/>
    <w:rsid w:val="00967444"/>
    <w:rsid w:val="0096777E"/>
    <w:rsid w:val="00967B81"/>
    <w:rsid w:val="00967E0F"/>
    <w:rsid w:val="0097002C"/>
    <w:rsid w:val="0097062E"/>
    <w:rsid w:val="00970839"/>
    <w:rsid w:val="00970B6E"/>
    <w:rsid w:val="00970ECD"/>
    <w:rsid w:val="00971BF5"/>
    <w:rsid w:val="0097224A"/>
    <w:rsid w:val="009736A3"/>
    <w:rsid w:val="00973721"/>
    <w:rsid w:val="009741CB"/>
    <w:rsid w:val="00974356"/>
    <w:rsid w:val="009748BD"/>
    <w:rsid w:val="00974C70"/>
    <w:rsid w:val="00974FB7"/>
    <w:rsid w:val="009754C0"/>
    <w:rsid w:val="0097608A"/>
    <w:rsid w:val="00976D98"/>
    <w:rsid w:val="009778B4"/>
    <w:rsid w:val="00977A6E"/>
    <w:rsid w:val="009809FC"/>
    <w:rsid w:val="0098142C"/>
    <w:rsid w:val="00981692"/>
    <w:rsid w:val="0098199F"/>
    <w:rsid w:val="0098271D"/>
    <w:rsid w:val="00982ADE"/>
    <w:rsid w:val="00982DDD"/>
    <w:rsid w:val="00983586"/>
    <w:rsid w:val="00984A68"/>
    <w:rsid w:val="00984AB8"/>
    <w:rsid w:val="00984FD9"/>
    <w:rsid w:val="00986107"/>
    <w:rsid w:val="00986211"/>
    <w:rsid w:val="0098640A"/>
    <w:rsid w:val="00986B0A"/>
    <w:rsid w:val="00987610"/>
    <w:rsid w:val="009902D2"/>
    <w:rsid w:val="00990953"/>
    <w:rsid w:val="00990D7D"/>
    <w:rsid w:val="00990E69"/>
    <w:rsid w:val="00992798"/>
    <w:rsid w:val="009931F8"/>
    <w:rsid w:val="00993714"/>
    <w:rsid w:val="00993B5B"/>
    <w:rsid w:val="0099436D"/>
    <w:rsid w:val="00994C16"/>
    <w:rsid w:val="00996350"/>
    <w:rsid w:val="00996564"/>
    <w:rsid w:val="00996DE1"/>
    <w:rsid w:val="009975F5"/>
    <w:rsid w:val="009A0E82"/>
    <w:rsid w:val="009A125E"/>
    <w:rsid w:val="009A2EB3"/>
    <w:rsid w:val="009A3A06"/>
    <w:rsid w:val="009A3F22"/>
    <w:rsid w:val="009A3F8B"/>
    <w:rsid w:val="009A42A9"/>
    <w:rsid w:val="009A52D5"/>
    <w:rsid w:val="009A56F1"/>
    <w:rsid w:val="009A5907"/>
    <w:rsid w:val="009A62B8"/>
    <w:rsid w:val="009A751D"/>
    <w:rsid w:val="009A758F"/>
    <w:rsid w:val="009A77A9"/>
    <w:rsid w:val="009A7807"/>
    <w:rsid w:val="009B0069"/>
    <w:rsid w:val="009B038F"/>
    <w:rsid w:val="009B03FB"/>
    <w:rsid w:val="009B07CA"/>
    <w:rsid w:val="009B1756"/>
    <w:rsid w:val="009B175B"/>
    <w:rsid w:val="009B1AA9"/>
    <w:rsid w:val="009B1CBB"/>
    <w:rsid w:val="009B21EE"/>
    <w:rsid w:val="009B24FF"/>
    <w:rsid w:val="009B26E6"/>
    <w:rsid w:val="009B2C6B"/>
    <w:rsid w:val="009B31A0"/>
    <w:rsid w:val="009B347B"/>
    <w:rsid w:val="009B54DB"/>
    <w:rsid w:val="009B58B4"/>
    <w:rsid w:val="009B5AB3"/>
    <w:rsid w:val="009B5B56"/>
    <w:rsid w:val="009B5E5E"/>
    <w:rsid w:val="009C02CC"/>
    <w:rsid w:val="009C07F5"/>
    <w:rsid w:val="009C0BE8"/>
    <w:rsid w:val="009C0DB0"/>
    <w:rsid w:val="009C0E08"/>
    <w:rsid w:val="009C1B97"/>
    <w:rsid w:val="009C1CB5"/>
    <w:rsid w:val="009C206C"/>
    <w:rsid w:val="009C2A0B"/>
    <w:rsid w:val="009C2D83"/>
    <w:rsid w:val="009C2EFA"/>
    <w:rsid w:val="009C3723"/>
    <w:rsid w:val="009C3EB2"/>
    <w:rsid w:val="009C40C1"/>
    <w:rsid w:val="009C443A"/>
    <w:rsid w:val="009C4D1B"/>
    <w:rsid w:val="009C4D20"/>
    <w:rsid w:val="009C582B"/>
    <w:rsid w:val="009C6A28"/>
    <w:rsid w:val="009C7202"/>
    <w:rsid w:val="009C72DE"/>
    <w:rsid w:val="009C7767"/>
    <w:rsid w:val="009D0255"/>
    <w:rsid w:val="009D0883"/>
    <w:rsid w:val="009D0F15"/>
    <w:rsid w:val="009D1104"/>
    <w:rsid w:val="009D1AF3"/>
    <w:rsid w:val="009D2267"/>
    <w:rsid w:val="009D25C9"/>
    <w:rsid w:val="009D3AEE"/>
    <w:rsid w:val="009D3F57"/>
    <w:rsid w:val="009D4A9A"/>
    <w:rsid w:val="009D4CEF"/>
    <w:rsid w:val="009D5E6C"/>
    <w:rsid w:val="009D64DF"/>
    <w:rsid w:val="009D74FD"/>
    <w:rsid w:val="009D75E2"/>
    <w:rsid w:val="009D7A2B"/>
    <w:rsid w:val="009E00B7"/>
    <w:rsid w:val="009E0701"/>
    <w:rsid w:val="009E14E7"/>
    <w:rsid w:val="009E1832"/>
    <w:rsid w:val="009E1C4A"/>
    <w:rsid w:val="009E1C9A"/>
    <w:rsid w:val="009E24B0"/>
    <w:rsid w:val="009E2796"/>
    <w:rsid w:val="009E2DB9"/>
    <w:rsid w:val="009E351D"/>
    <w:rsid w:val="009E447E"/>
    <w:rsid w:val="009E5378"/>
    <w:rsid w:val="009E551C"/>
    <w:rsid w:val="009E5FD8"/>
    <w:rsid w:val="009E6721"/>
    <w:rsid w:val="009E67AB"/>
    <w:rsid w:val="009E6973"/>
    <w:rsid w:val="009E761D"/>
    <w:rsid w:val="009F0234"/>
    <w:rsid w:val="009F3B3C"/>
    <w:rsid w:val="009F4214"/>
    <w:rsid w:val="009F4757"/>
    <w:rsid w:val="009F4DB0"/>
    <w:rsid w:val="009F51B2"/>
    <w:rsid w:val="009F600D"/>
    <w:rsid w:val="009F60BA"/>
    <w:rsid w:val="009F657E"/>
    <w:rsid w:val="009F6C17"/>
    <w:rsid w:val="009F6E99"/>
    <w:rsid w:val="009F72DF"/>
    <w:rsid w:val="009F7EC8"/>
    <w:rsid w:val="00A00419"/>
    <w:rsid w:val="00A00C89"/>
    <w:rsid w:val="00A0107D"/>
    <w:rsid w:val="00A01627"/>
    <w:rsid w:val="00A029E5"/>
    <w:rsid w:val="00A03057"/>
    <w:rsid w:val="00A03A62"/>
    <w:rsid w:val="00A04239"/>
    <w:rsid w:val="00A0463A"/>
    <w:rsid w:val="00A04A14"/>
    <w:rsid w:val="00A04BEB"/>
    <w:rsid w:val="00A052FA"/>
    <w:rsid w:val="00A05660"/>
    <w:rsid w:val="00A057B1"/>
    <w:rsid w:val="00A05AAE"/>
    <w:rsid w:val="00A05D83"/>
    <w:rsid w:val="00A06ABD"/>
    <w:rsid w:val="00A07DB9"/>
    <w:rsid w:val="00A10D12"/>
    <w:rsid w:val="00A10D2B"/>
    <w:rsid w:val="00A12774"/>
    <w:rsid w:val="00A136C4"/>
    <w:rsid w:val="00A1486F"/>
    <w:rsid w:val="00A1496A"/>
    <w:rsid w:val="00A16D77"/>
    <w:rsid w:val="00A17588"/>
    <w:rsid w:val="00A17A4B"/>
    <w:rsid w:val="00A17BAA"/>
    <w:rsid w:val="00A17DE4"/>
    <w:rsid w:val="00A2089D"/>
    <w:rsid w:val="00A20C6F"/>
    <w:rsid w:val="00A210E4"/>
    <w:rsid w:val="00A214B4"/>
    <w:rsid w:val="00A216AA"/>
    <w:rsid w:val="00A21AB2"/>
    <w:rsid w:val="00A227E1"/>
    <w:rsid w:val="00A22D7A"/>
    <w:rsid w:val="00A23131"/>
    <w:rsid w:val="00A23A27"/>
    <w:rsid w:val="00A245BC"/>
    <w:rsid w:val="00A2528C"/>
    <w:rsid w:val="00A2591D"/>
    <w:rsid w:val="00A262A4"/>
    <w:rsid w:val="00A27227"/>
    <w:rsid w:val="00A3032C"/>
    <w:rsid w:val="00A30C56"/>
    <w:rsid w:val="00A310F9"/>
    <w:rsid w:val="00A314AF"/>
    <w:rsid w:val="00A31527"/>
    <w:rsid w:val="00A3154A"/>
    <w:rsid w:val="00A32043"/>
    <w:rsid w:val="00A32699"/>
    <w:rsid w:val="00A326B8"/>
    <w:rsid w:val="00A33394"/>
    <w:rsid w:val="00A33698"/>
    <w:rsid w:val="00A3432D"/>
    <w:rsid w:val="00A3463B"/>
    <w:rsid w:val="00A357ED"/>
    <w:rsid w:val="00A35D84"/>
    <w:rsid w:val="00A363AE"/>
    <w:rsid w:val="00A36911"/>
    <w:rsid w:val="00A36A6A"/>
    <w:rsid w:val="00A36DCD"/>
    <w:rsid w:val="00A37A59"/>
    <w:rsid w:val="00A37EE7"/>
    <w:rsid w:val="00A41096"/>
    <w:rsid w:val="00A41970"/>
    <w:rsid w:val="00A429DE"/>
    <w:rsid w:val="00A43012"/>
    <w:rsid w:val="00A43047"/>
    <w:rsid w:val="00A438E3"/>
    <w:rsid w:val="00A439E1"/>
    <w:rsid w:val="00A43FC2"/>
    <w:rsid w:val="00A44E28"/>
    <w:rsid w:val="00A45184"/>
    <w:rsid w:val="00A45720"/>
    <w:rsid w:val="00A457AE"/>
    <w:rsid w:val="00A45D66"/>
    <w:rsid w:val="00A46007"/>
    <w:rsid w:val="00A46050"/>
    <w:rsid w:val="00A4635B"/>
    <w:rsid w:val="00A46B5D"/>
    <w:rsid w:val="00A47C66"/>
    <w:rsid w:val="00A50285"/>
    <w:rsid w:val="00A50431"/>
    <w:rsid w:val="00A508AE"/>
    <w:rsid w:val="00A50999"/>
    <w:rsid w:val="00A50BD1"/>
    <w:rsid w:val="00A50E8E"/>
    <w:rsid w:val="00A51EB7"/>
    <w:rsid w:val="00A52FCF"/>
    <w:rsid w:val="00A52FEE"/>
    <w:rsid w:val="00A54A47"/>
    <w:rsid w:val="00A54CCA"/>
    <w:rsid w:val="00A550AB"/>
    <w:rsid w:val="00A55C20"/>
    <w:rsid w:val="00A5687D"/>
    <w:rsid w:val="00A56C08"/>
    <w:rsid w:val="00A56C14"/>
    <w:rsid w:val="00A57219"/>
    <w:rsid w:val="00A57AB0"/>
    <w:rsid w:val="00A60206"/>
    <w:rsid w:val="00A60B6D"/>
    <w:rsid w:val="00A61761"/>
    <w:rsid w:val="00A6271B"/>
    <w:rsid w:val="00A62A12"/>
    <w:rsid w:val="00A63B8B"/>
    <w:rsid w:val="00A63E16"/>
    <w:rsid w:val="00A64B73"/>
    <w:rsid w:val="00A656D2"/>
    <w:rsid w:val="00A65AA0"/>
    <w:rsid w:val="00A65CD7"/>
    <w:rsid w:val="00A6684B"/>
    <w:rsid w:val="00A66FA5"/>
    <w:rsid w:val="00A67447"/>
    <w:rsid w:val="00A67671"/>
    <w:rsid w:val="00A676D0"/>
    <w:rsid w:val="00A67DC6"/>
    <w:rsid w:val="00A7025A"/>
    <w:rsid w:val="00A70C57"/>
    <w:rsid w:val="00A70FDC"/>
    <w:rsid w:val="00A71375"/>
    <w:rsid w:val="00A7138C"/>
    <w:rsid w:val="00A724EC"/>
    <w:rsid w:val="00A72FCB"/>
    <w:rsid w:val="00A732BC"/>
    <w:rsid w:val="00A73974"/>
    <w:rsid w:val="00A742D5"/>
    <w:rsid w:val="00A76137"/>
    <w:rsid w:val="00A763CA"/>
    <w:rsid w:val="00A763DE"/>
    <w:rsid w:val="00A76BCF"/>
    <w:rsid w:val="00A76C76"/>
    <w:rsid w:val="00A77C96"/>
    <w:rsid w:val="00A80651"/>
    <w:rsid w:val="00A81127"/>
    <w:rsid w:val="00A81278"/>
    <w:rsid w:val="00A81F25"/>
    <w:rsid w:val="00A8222E"/>
    <w:rsid w:val="00A83576"/>
    <w:rsid w:val="00A83EBF"/>
    <w:rsid w:val="00A83FB4"/>
    <w:rsid w:val="00A8435A"/>
    <w:rsid w:val="00A84D01"/>
    <w:rsid w:val="00A85366"/>
    <w:rsid w:val="00A858FC"/>
    <w:rsid w:val="00A87052"/>
    <w:rsid w:val="00A874C6"/>
    <w:rsid w:val="00A90532"/>
    <w:rsid w:val="00A91061"/>
    <w:rsid w:val="00A9131A"/>
    <w:rsid w:val="00A91407"/>
    <w:rsid w:val="00A91BB6"/>
    <w:rsid w:val="00A921F3"/>
    <w:rsid w:val="00A936A7"/>
    <w:rsid w:val="00A938E3"/>
    <w:rsid w:val="00A93C2A"/>
    <w:rsid w:val="00A93EBE"/>
    <w:rsid w:val="00A94012"/>
    <w:rsid w:val="00A952D8"/>
    <w:rsid w:val="00A968CD"/>
    <w:rsid w:val="00A96AFD"/>
    <w:rsid w:val="00A96B80"/>
    <w:rsid w:val="00A96CF0"/>
    <w:rsid w:val="00A97555"/>
    <w:rsid w:val="00AA01AC"/>
    <w:rsid w:val="00AA0B49"/>
    <w:rsid w:val="00AA2094"/>
    <w:rsid w:val="00AA2288"/>
    <w:rsid w:val="00AA23E6"/>
    <w:rsid w:val="00AA2C83"/>
    <w:rsid w:val="00AA433B"/>
    <w:rsid w:val="00AA51C3"/>
    <w:rsid w:val="00AA6264"/>
    <w:rsid w:val="00AA6541"/>
    <w:rsid w:val="00AA7D95"/>
    <w:rsid w:val="00AB0FD3"/>
    <w:rsid w:val="00AB13CF"/>
    <w:rsid w:val="00AB1766"/>
    <w:rsid w:val="00AB1A23"/>
    <w:rsid w:val="00AB2494"/>
    <w:rsid w:val="00AB24B3"/>
    <w:rsid w:val="00AB3B8C"/>
    <w:rsid w:val="00AB3DDC"/>
    <w:rsid w:val="00AB48D0"/>
    <w:rsid w:val="00AB52CC"/>
    <w:rsid w:val="00AB62DC"/>
    <w:rsid w:val="00AB7CD9"/>
    <w:rsid w:val="00AB7EFB"/>
    <w:rsid w:val="00AC035C"/>
    <w:rsid w:val="00AC0499"/>
    <w:rsid w:val="00AC06AC"/>
    <w:rsid w:val="00AC19EC"/>
    <w:rsid w:val="00AC1A10"/>
    <w:rsid w:val="00AC1BCE"/>
    <w:rsid w:val="00AC1D57"/>
    <w:rsid w:val="00AC3C27"/>
    <w:rsid w:val="00AC4FBB"/>
    <w:rsid w:val="00AC55B5"/>
    <w:rsid w:val="00AC6053"/>
    <w:rsid w:val="00AC6413"/>
    <w:rsid w:val="00AC69A4"/>
    <w:rsid w:val="00AC6AC4"/>
    <w:rsid w:val="00AC6FD7"/>
    <w:rsid w:val="00AC7E07"/>
    <w:rsid w:val="00AD00E3"/>
    <w:rsid w:val="00AD0AAD"/>
    <w:rsid w:val="00AD12E0"/>
    <w:rsid w:val="00AD1456"/>
    <w:rsid w:val="00AD2085"/>
    <w:rsid w:val="00AD24E0"/>
    <w:rsid w:val="00AD28A4"/>
    <w:rsid w:val="00AD2AE7"/>
    <w:rsid w:val="00AD2B59"/>
    <w:rsid w:val="00AD3135"/>
    <w:rsid w:val="00AD5016"/>
    <w:rsid w:val="00AD5353"/>
    <w:rsid w:val="00AD5F4B"/>
    <w:rsid w:val="00AD6D1E"/>
    <w:rsid w:val="00AD6E7C"/>
    <w:rsid w:val="00AD6F4B"/>
    <w:rsid w:val="00AD7056"/>
    <w:rsid w:val="00AD71C8"/>
    <w:rsid w:val="00AD79BB"/>
    <w:rsid w:val="00AD7CA7"/>
    <w:rsid w:val="00AE00EF"/>
    <w:rsid w:val="00AE0644"/>
    <w:rsid w:val="00AE1091"/>
    <w:rsid w:val="00AE151E"/>
    <w:rsid w:val="00AE22C1"/>
    <w:rsid w:val="00AE2BFC"/>
    <w:rsid w:val="00AE33ED"/>
    <w:rsid w:val="00AE35A1"/>
    <w:rsid w:val="00AE3EED"/>
    <w:rsid w:val="00AE44A6"/>
    <w:rsid w:val="00AE4C48"/>
    <w:rsid w:val="00AE4E68"/>
    <w:rsid w:val="00AE6232"/>
    <w:rsid w:val="00AE62F4"/>
    <w:rsid w:val="00AE6AB1"/>
    <w:rsid w:val="00AE6D76"/>
    <w:rsid w:val="00AE7C53"/>
    <w:rsid w:val="00AE7C79"/>
    <w:rsid w:val="00AF08FC"/>
    <w:rsid w:val="00AF1309"/>
    <w:rsid w:val="00AF1472"/>
    <w:rsid w:val="00AF1838"/>
    <w:rsid w:val="00AF2308"/>
    <w:rsid w:val="00AF294D"/>
    <w:rsid w:val="00AF2E7D"/>
    <w:rsid w:val="00AF466F"/>
    <w:rsid w:val="00AF4A72"/>
    <w:rsid w:val="00AF4E54"/>
    <w:rsid w:val="00AF51C4"/>
    <w:rsid w:val="00AF5880"/>
    <w:rsid w:val="00AF6319"/>
    <w:rsid w:val="00AF68CA"/>
    <w:rsid w:val="00AF708D"/>
    <w:rsid w:val="00AF7395"/>
    <w:rsid w:val="00B00463"/>
    <w:rsid w:val="00B00CF6"/>
    <w:rsid w:val="00B01A66"/>
    <w:rsid w:val="00B020DE"/>
    <w:rsid w:val="00B026A3"/>
    <w:rsid w:val="00B02E96"/>
    <w:rsid w:val="00B030B5"/>
    <w:rsid w:val="00B030E7"/>
    <w:rsid w:val="00B0355D"/>
    <w:rsid w:val="00B04BD2"/>
    <w:rsid w:val="00B04ED6"/>
    <w:rsid w:val="00B06A28"/>
    <w:rsid w:val="00B06ADB"/>
    <w:rsid w:val="00B06D15"/>
    <w:rsid w:val="00B06EF9"/>
    <w:rsid w:val="00B1062B"/>
    <w:rsid w:val="00B117D8"/>
    <w:rsid w:val="00B11A0E"/>
    <w:rsid w:val="00B1227D"/>
    <w:rsid w:val="00B12ACA"/>
    <w:rsid w:val="00B12D78"/>
    <w:rsid w:val="00B12F97"/>
    <w:rsid w:val="00B1319B"/>
    <w:rsid w:val="00B135D8"/>
    <w:rsid w:val="00B13F83"/>
    <w:rsid w:val="00B159B6"/>
    <w:rsid w:val="00B15CCC"/>
    <w:rsid w:val="00B15F78"/>
    <w:rsid w:val="00B162AB"/>
    <w:rsid w:val="00B16A41"/>
    <w:rsid w:val="00B17213"/>
    <w:rsid w:val="00B17FAE"/>
    <w:rsid w:val="00B20FD6"/>
    <w:rsid w:val="00B2120E"/>
    <w:rsid w:val="00B21285"/>
    <w:rsid w:val="00B21654"/>
    <w:rsid w:val="00B21B84"/>
    <w:rsid w:val="00B21D47"/>
    <w:rsid w:val="00B21E23"/>
    <w:rsid w:val="00B22672"/>
    <w:rsid w:val="00B22BB2"/>
    <w:rsid w:val="00B241B1"/>
    <w:rsid w:val="00B254D2"/>
    <w:rsid w:val="00B27056"/>
    <w:rsid w:val="00B2716B"/>
    <w:rsid w:val="00B2746D"/>
    <w:rsid w:val="00B30000"/>
    <w:rsid w:val="00B30274"/>
    <w:rsid w:val="00B30A6F"/>
    <w:rsid w:val="00B30A77"/>
    <w:rsid w:val="00B31666"/>
    <w:rsid w:val="00B3170F"/>
    <w:rsid w:val="00B31DD7"/>
    <w:rsid w:val="00B325B1"/>
    <w:rsid w:val="00B337E6"/>
    <w:rsid w:val="00B33889"/>
    <w:rsid w:val="00B34026"/>
    <w:rsid w:val="00B34BFC"/>
    <w:rsid w:val="00B3517C"/>
    <w:rsid w:val="00B35692"/>
    <w:rsid w:val="00B35F54"/>
    <w:rsid w:val="00B36C5A"/>
    <w:rsid w:val="00B37E67"/>
    <w:rsid w:val="00B4012D"/>
    <w:rsid w:val="00B40AEE"/>
    <w:rsid w:val="00B4157D"/>
    <w:rsid w:val="00B41951"/>
    <w:rsid w:val="00B41B43"/>
    <w:rsid w:val="00B42087"/>
    <w:rsid w:val="00B43117"/>
    <w:rsid w:val="00B4371B"/>
    <w:rsid w:val="00B43FBF"/>
    <w:rsid w:val="00B43FE8"/>
    <w:rsid w:val="00B44191"/>
    <w:rsid w:val="00B4443B"/>
    <w:rsid w:val="00B4462C"/>
    <w:rsid w:val="00B467CB"/>
    <w:rsid w:val="00B46B2D"/>
    <w:rsid w:val="00B46C7E"/>
    <w:rsid w:val="00B4755D"/>
    <w:rsid w:val="00B50805"/>
    <w:rsid w:val="00B52F5E"/>
    <w:rsid w:val="00B53BF3"/>
    <w:rsid w:val="00B53FF2"/>
    <w:rsid w:val="00B54532"/>
    <w:rsid w:val="00B54D70"/>
    <w:rsid w:val="00B554CB"/>
    <w:rsid w:val="00B56038"/>
    <w:rsid w:val="00B56997"/>
    <w:rsid w:val="00B56CCD"/>
    <w:rsid w:val="00B57B50"/>
    <w:rsid w:val="00B61321"/>
    <w:rsid w:val="00B61C46"/>
    <w:rsid w:val="00B621A9"/>
    <w:rsid w:val="00B62A6D"/>
    <w:rsid w:val="00B62E23"/>
    <w:rsid w:val="00B63ADF"/>
    <w:rsid w:val="00B63B40"/>
    <w:rsid w:val="00B63D60"/>
    <w:rsid w:val="00B63FFE"/>
    <w:rsid w:val="00B648D2"/>
    <w:rsid w:val="00B6490B"/>
    <w:rsid w:val="00B64F8D"/>
    <w:rsid w:val="00B65651"/>
    <w:rsid w:val="00B657AB"/>
    <w:rsid w:val="00B65B4D"/>
    <w:rsid w:val="00B65FA8"/>
    <w:rsid w:val="00B667DB"/>
    <w:rsid w:val="00B667DC"/>
    <w:rsid w:val="00B66861"/>
    <w:rsid w:val="00B67923"/>
    <w:rsid w:val="00B67B39"/>
    <w:rsid w:val="00B67B9F"/>
    <w:rsid w:val="00B67CB3"/>
    <w:rsid w:val="00B70325"/>
    <w:rsid w:val="00B703DC"/>
    <w:rsid w:val="00B70567"/>
    <w:rsid w:val="00B70743"/>
    <w:rsid w:val="00B70882"/>
    <w:rsid w:val="00B70B49"/>
    <w:rsid w:val="00B70E81"/>
    <w:rsid w:val="00B717BA"/>
    <w:rsid w:val="00B7283A"/>
    <w:rsid w:val="00B73291"/>
    <w:rsid w:val="00B73791"/>
    <w:rsid w:val="00B7401C"/>
    <w:rsid w:val="00B7406D"/>
    <w:rsid w:val="00B748F5"/>
    <w:rsid w:val="00B756EE"/>
    <w:rsid w:val="00B75CAA"/>
    <w:rsid w:val="00B75D83"/>
    <w:rsid w:val="00B75FF4"/>
    <w:rsid w:val="00B762C3"/>
    <w:rsid w:val="00B76337"/>
    <w:rsid w:val="00B765A6"/>
    <w:rsid w:val="00B774DB"/>
    <w:rsid w:val="00B7777E"/>
    <w:rsid w:val="00B778AB"/>
    <w:rsid w:val="00B80271"/>
    <w:rsid w:val="00B80317"/>
    <w:rsid w:val="00B811E7"/>
    <w:rsid w:val="00B81385"/>
    <w:rsid w:val="00B81495"/>
    <w:rsid w:val="00B82B10"/>
    <w:rsid w:val="00B83A04"/>
    <w:rsid w:val="00B83B35"/>
    <w:rsid w:val="00B83DEA"/>
    <w:rsid w:val="00B8406E"/>
    <w:rsid w:val="00B84D38"/>
    <w:rsid w:val="00B85451"/>
    <w:rsid w:val="00B85CA4"/>
    <w:rsid w:val="00B86168"/>
    <w:rsid w:val="00B86D8E"/>
    <w:rsid w:val="00B87609"/>
    <w:rsid w:val="00B9028C"/>
    <w:rsid w:val="00B90323"/>
    <w:rsid w:val="00B90469"/>
    <w:rsid w:val="00B90ACA"/>
    <w:rsid w:val="00B919EF"/>
    <w:rsid w:val="00B91CB6"/>
    <w:rsid w:val="00B91CF0"/>
    <w:rsid w:val="00B92547"/>
    <w:rsid w:val="00B928FC"/>
    <w:rsid w:val="00B929F7"/>
    <w:rsid w:val="00B92C55"/>
    <w:rsid w:val="00B931F6"/>
    <w:rsid w:val="00B93A21"/>
    <w:rsid w:val="00B93BAD"/>
    <w:rsid w:val="00B93BC2"/>
    <w:rsid w:val="00B94D82"/>
    <w:rsid w:val="00B94DC0"/>
    <w:rsid w:val="00B95031"/>
    <w:rsid w:val="00B95103"/>
    <w:rsid w:val="00B95960"/>
    <w:rsid w:val="00B95C66"/>
    <w:rsid w:val="00B95CA1"/>
    <w:rsid w:val="00B95F90"/>
    <w:rsid w:val="00B964CD"/>
    <w:rsid w:val="00B96DC5"/>
    <w:rsid w:val="00B979F9"/>
    <w:rsid w:val="00BA00E1"/>
    <w:rsid w:val="00BA1288"/>
    <w:rsid w:val="00BA29C9"/>
    <w:rsid w:val="00BA2C21"/>
    <w:rsid w:val="00BA37A6"/>
    <w:rsid w:val="00BA3E8F"/>
    <w:rsid w:val="00BA4399"/>
    <w:rsid w:val="00BA4409"/>
    <w:rsid w:val="00BA4EB9"/>
    <w:rsid w:val="00BA543E"/>
    <w:rsid w:val="00BA5AFB"/>
    <w:rsid w:val="00BA605E"/>
    <w:rsid w:val="00BA6745"/>
    <w:rsid w:val="00BA703C"/>
    <w:rsid w:val="00BA78E4"/>
    <w:rsid w:val="00BB0472"/>
    <w:rsid w:val="00BB04C5"/>
    <w:rsid w:val="00BB0561"/>
    <w:rsid w:val="00BB06C9"/>
    <w:rsid w:val="00BB0B21"/>
    <w:rsid w:val="00BB14D2"/>
    <w:rsid w:val="00BB19E4"/>
    <w:rsid w:val="00BB22ED"/>
    <w:rsid w:val="00BB2A5F"/>
    <w:rsid w:val="00BB2A7A"/>
    <w:rsid w:val="00BB2ECF"/>
    <w:rsid w:val="00BB31CC"/>
    <w:rsid w:val="00BB3FA4"/>
    <w:rsid w:val="00BB471D"/>
    <w:rsid w:val="00BB500C"/>
    <w:rsid w:val="00BB5085"/>
    <w:rsid w:val="00BB57FB"/>
    <w:rsid w:val="00BB5948"/>
    <w:rsid w:val="00BB5B2B"/>
    <w:rsid w:val="00BB7695"/>
    <w:rsid w:val="00BC0A33"/>
    <w:rsid w:val="00BC11EB"/>
    <w:rsid w:val="00BC1365"/>
    <w:rsid w:val="00BC187D"/>
    <w:rsid w:val="00BC1FC4"/>
    <w:rsid w:val="00BC32D1"/>
    <w:rsid w:val="00BC3FFD"/>
    <w:rsid w:val="00BC41CC"/>
    <w:rsid w:val="00BC4FAE"/>
    <w:rsid w:val="00BC50F0"/>
    <w:rsid w:val="00BC50F4"/>
    <w:rsid w:val="00BC54BC"/>
    <w:rsid w:val="00BC602B"/>
    <w:rsid w:val="00BC6626"/>
    <w:rsid w:val="00BD0C00"/>
    <w:rsid w:val="00BD188F"/>
    <w:rsid w:val="00BD1B8A"/>
    <w:rsid w:val="00BD2D5D"/>
    <w:rsid w:val="00BD4030"/>
    <w:rsid w:val="00BD47EC"/>
    <w:rsid w:val="00BD4B5E"/>
    <w:rsid w:val="00BD4E5F"/>
    <w:rsid w:val="00BD54AE"/>
    <w:rsid w:val="00BD5FD1"/>
    <w:rsid w:val="00BD75F7"/>
    <w:rsid w:val="00BD7D27"/>
    <w:rsid w:val="00BE0CED"/>
    <w:rsid w:val="00BE1720"/>
    <w:rsid w:val="00BE1769"/>
    <w:rsid w:val="00BE1D09"/>
    <w:rsid w:val="00BE20CD"/>
    <w:rsid w:val="00BE2358"/>
    <w:rsid w:val="00BE2EA2"/>
    <w:rsid w:val="00BE37C2"/>
    <w:rsid w:val="00BE39BA"/>
    <w:rsid w:val="00BE3C15"/>
    <w:rsid w:val="00BE48F5"/>
    <w:rsid w:val="00BE5591"/>
    <w:rsid w:val="00BE5CC2"/>
    <w:rsid w:val="00BE6043"/>
    <w:rsid w:val="00BE609F"/>
    <w:rsid w:val="00BE671D"/>
    <w:rsid w:val="00BE6909"/>
    <w:rsid w:val="00BE6BA8"/>
    <w:rsid w:val="00BE6C04"/>
    <w:rsid w:val="00BE7C81"/>
    <w:rsid w:val="00BF023F"/>
    <w:rsid w:val="00BF043C"/>
    <w:rsid w:val="00BF044A"/>
    <w:rsid w:val="00BF0CFC"/>
    <w:rsid w:val="00BF10ED"/>
    <w:rsid w:val="00BF1338"/>
    <w:rsid w:val="00BF1805"/>
    <w:rsid w:val="00BF1AE3"/>
    <w:rsid w:val="00BF1CEB"/>
    <w:rsid w:val="00BF21B0"/>
    <w:rsid w:val="00BF40FC"/>
    <w:rsid w:val="00BF4AB8"/>
    <w:rsid w:val="00BF4B8D"/>
    <w:rsid w:val="00BF4FDA"/>
    <w:rsid w:val="00BF5512"/>
    <w:rsid w:val="00BF67BA"/>
    <w:rsid w:val="00BF6825"/>
    <w:rsid w:val="00BF69A6"/>
    <w:rsid w:val="00BF6C70"/>
    <w:rsid w:val="00BF711E"/>
    <w:rsid w:val="00BF7495"/>
    <w:rsid w:val="00BF75CE"/>
    <w:rsid w:val="00BF7902"/>
    <w:rsid w:val="00C000E2"/>
    <w:rsid w:val="00C001D7"/>
    <w:rsid w:val="00C0033F"/>
    <w:rsid w:val="00C00511"/>
    <w:rsid w:val="00C00BBB"/>
    <w:rsid w:val="00C01E87"/>
    <w:rsid w:val="00C02163"/>
    <w:rsid w:val="00C02F40"/>
    <w:rsid w:val="00C034FE"/>
    <w:rsid w:val="00C03A56"/>
    <w:rsid w:val="00C0496A"/>
    <w:rsid w:val="00C04AAC"/>
    <w:rsid w:val="00C05442"/>
    <w:rsid w:val="00C05B7C"/>
    <w:rsid w:val="00C0626A"/>
    <w:rsid w:val="00C066BD"/>
    <w:rsid w:val="00C068D0"/>
    <w:rsid w:val="00C06AA3"/>
    <w:rsid w:val="00C074AB"/>
    <w:rsid w:val="00C07978"/>
    <w:rsid w:val="00C1005B"/>
    <w:rsid w:val="00C102A0"/>
    <w:rsid w:val="00C10FE6"/>
    <w:rsid w:val="00C11545"/>
    <w:rsid w:val="00C11CF4"/>
    <w:rsid w:val="00C122EF"/>
    <w:rsid w:val="00C128FC"/>
    <w:rsid w:val="00C1298F"/>
    <w:rsid w:val="00C12B6A"/>
    <w:rsid w:val="00C12F4C"/>
    <w:rsid w:val="00C13778"/>
    <w:rsid w:val="00C13B20"/>
    <w:rsid w:val="00C153AB"/>
    <w:rsid w:val="00C1584A"/>
    <w:rsid w:val="00C158CC"/>
    <w:rsid w:val="00C16AC7"/>
    <w:rsid w:val="00C16F13"/>
    <w:rsid w:val="00C17855"/>
    <w:rsid w:val="00C20AD0"/>
    <w:rsid w:val="00C20D9C"/>
    <w:rsid w:val="00C21860"/>
    <w:rsid w:val="00C218A5"/>
    <w:rsid w:val="00C21A67"/>
    <w:rsid w:val="00C21EDB"/>
    <w:rsid w:val="00C22A47"/>
    <w:rsid w:val="00C22C2C"/>
    <w:rsid w:val="00C22E59"/>
    <w:rsid w:val="00C22F47"/>
    <w:rsid w:val="00C24315"/>
    <w:rsid w:val="00C2436A"/>
    <w:rsid w:val="00C2455B"/>
    <w:rsid w:val="00C25351"/>
    <w:rsid w:val="00C25617"/>
    <w:rsid w:val="00C25EF2"/>
    <w:rsid w:val="00C27165"/>
    <w:rsid w:val="00C27364"/>
    <w:rsid w:val="00C2749A"/>
    <w:rsid w:val="00C27BD2"/>
    <w:rsid w:val="00C3048F"/>
    <w:rsid w:val="00C30DDF"/>
    <w:rsid w:val="00C31F2D"/>
    <w:rsid w:val="00C32008"/>
    <w:rsid w:val="00C32254"/>
    <w:rsid w:val="00C32354"/>
    <w:rsid w:val="00C3271C"/>
    <w:rsid w:val="00C32D7F"/>
    <w:rsid w:val="00C334CF"/>
    <w:rsid w:val="00C33E3B"/>
    <w:rsid w:val="00C35790"/>
    <w:rsid w:val="00C36063"/>
    <w:rsid w:val="00C3674E"/>
    <w:rsid w:val="00C36880"/>
    <w:rsid w:val="00C37962"/>
    <w:rsid w:val="00C37D06"/>
    <w:rsid w:val="00C40A31"/>
    <w:rsid w:val="00C41F88"/>
    <w:rsid w:val="00C4250E"/>
    <w:rsid w:val="00C42C23"/>
    <w:rsid w:val="00C42C5C"/>
    <w:rsid w:val="00C42D22"/>
    <w:rsid w:val="00C44933"/>
    <w:rsid w:val="00C44C12"/>
    <w:rsid w:val="00C44C39"/>
    <w:rsid w:val="00C44CDA"/>
    <w:rsid w:val="00C4588F"/>
    <w:rsid w:val="00C45D18"/>
    <w:rsid w:val="00C460BB"/>
    <w:rsid w:val="00C46313"/>
    <w:rsid w:val="00C46DA9"/>
    <w:rsid w:val="00C4700A"/>
    <w:rsid w:val="00C4728D"/>
    <w:rsid w:val="00C50136"/>
    <w:rsid w:val="00C503BC"/>
    <w:rsid w:val="00C50578"/>
    <w:rsid w:val="00C506F1"/>
    <w:rsid w:val="00C50886"/>
    <w:rsid w:val="00C513E5"/>
    <w:rsid w:val="00C517D9"/>
    <w:rsid w:val="00C5388B"/>
    <w:rsid w:val="00C5411D"/>
    <w:rsid w:val="00C5507C"/>
    <w:rsid w:val="00C55334"/>
    <w:rsid w:val="00C556F6"/>
    <w:rsid w:val="00C558F4"/>
    <w:rsid w:val="00C55BE1"/>
    <w:rsid w:val="00C57C8D"/>
    <w:rsid w:val="00C57F95"/>
    <w:rsid w:val="00C60420"/>
    <w:rsid w:val="00C60CA2"/>
    <w:rsid w:val="00C616D3"/>
    <w:rsid w:val="00C622A5"/>
    <w:rsid w:val="00C62333"/>
    <w:rsid w:val="00C63EE6"/>
    <w:rsid w:val="00C64AE2"/>
    <w:rsid w:val="00C64B73"/>
    <w:rsid w:val="00C64C50"/>
    <w:rsid w:val="00C64C64"/>
    <w:rsid w:val="00C667AC"/>
    <w:rsid w:val="00C67A5D"/>
    <w:rsid w:val="00C67F81"/>
    <w:rsid w:val="00C70020"/>
    <w:rsid w:val="00C70190"/>
    <w:rsid w:val="00C70698"/>
    <w:rsid w:val="00C707BB"/>
    <w:rsid w:val="00C70DE5"/>
    <w:rsid w:val="00C70EAC"/>
    <w:rsid w:val="00C70EDC"/>
    <w:rsid w:val="00C7104E"/>
    <w:rsid w:val="00C723DA"/>
    <w:rsid w:val="00C7247C"/>
    <w:rsid w:val="00C72762"/>
    <w:rsid w:val="00C73601"/>
    <w:rsid w:val="00C73C4E"/>
    <w:rsid w:val="00C73DD4"/>
    <w:rsid w:val="00C740FC"/>
    <w:rsid w:val="00C74C2F"/>
    <w:rsid w:val="00C7570E"/>
    <w:rsid w:val="00C757B8"/>
    <w:rsid w:val="00C758CD"/>
    <w:rsid w:val="00C76B0C"/>
    <w:rsid w:val="00C76C6E"/>
    <w:rsid w:val="00C7765F"/>
    <w:rsid w:val="00C77817"/>
    <w:rsid w:val="00C80599"/>
    <w:rsid w:val="00C81373"/>
    <w:rsid w:val="00C81BBB"/>
    <w:rsid w:val="00C82B4D"/>
    <w:rsid w:val="00C82CA4"/>
    <w:rsid w:val="00C83095"/>
    <w:rsid w:val="00C83546"/>
    <w:rsid w:val="00C839FD"/>
    <w:rsid w:val="00C83AB3"/>
    <w:rsid w:val="00C860AB"/>
    <w:rsid w:val="00C86DE9"/>
    <w:rsid w:val="00C87A73"/>
    <w:rsid w:val="00C87F9D"/>
    <w:rsid w:val="00C902DC"/>
    <w:rsid w:val="00C9050A"/>
    <w:rsid w:val="00C90CB5"/>
    <w:rsid w:val="00C91460"/>
    <w:rsid w:val="00C91FBA"/>
    <w:rsid w:val="00C920B4"/>
    <w:rsid w:val="00C92211"/>
    <w:rsid w:val="00C925B0"/>
    <w:rsid w:val="00C92CBB"/>
    <w:rsid w:val="00C93026"/>
    <w:rsid w:val="00C938B6"/>
    <w:rsid w:val="00C93B12"/>
    <w:rsid w:val="00C94C31"/>
    <w:rsid w:val="00C95CBC"/>
    <w:rsid w:val="00C961F7"/>
    <w:rsid w:val="00C9650A"/>
    <w:rsid w:val="00C969B1"/>
    <w:rsid w:val="00C96CFD"/>
    <w:rsid w:val="00C973F3"/>
    <w:rsid w:val="00C974D0"/>
    <w:rsid w:val="00C975E6"/>
    <w:rsid w:val="00C976F3"/>
    <w:rsid w:val="00C97749"/>
    <w:rsid w:val="00C978DF"/>
    <w:rsid w:val="00C97964"/>
    <w:rsid w:val="00C97C71"/>
    <w:rsid w:val="00C97D6B"/>
    <w:rsid w:val="00CA0085"/>
    <w:rsid w:val="00CA05A3"/>
    <w:rsid w:val="00CA0624"/>
    <w:rsid w:val="00CA1050"/>
    <w:rsid w:val="00CA1835"/>
    <w:rsid w:val="00CA1E38"/>
    <w:rsid w:val="00CA2500"/>
    <w:rsid w:val="00CA2504"/>
    <w:rsid w:val="00CA348A"/>
    <w:rsid w:val="00CA40F2"/>
    <w:rsid w:val="00CA425B"/>
    <w:rsid w:val="00CA446E"/>
    <w:rsid w:val="00CA48AB"/>
    <w:rsid w:val="00CA50B2"/>
    <w:rsid w:val="00CA6FD2"/>
    <w:rsid w:val="00CA7C4E"/>
    <w:rsid w:val="00CB19F6"/>
    <w:rsid w:val="00CB1D66"/>
    <w:rsid w:val="00CB27AC"/>
    <w:rsid w:val="00CB283E"/>
    <w:rsid w:val="00CB2A88"/>
    <w:rsid w:val="00CB2E2A"/>
    <w:rsid w:val="00CB36DB"/>
    <w:rsid w:val="00CB40E6"/>
    <w:rsid w:val="00CB4B2F"/>
    <w:rsid w:val="00CB4C3B"/>
    <w:rsid w:val="00CB5BE0"/>
    <w:rsid w:val="00CB606A"/>
    <w:rsid w:val="00CB6F48"/>
    <w:rsid w:val="00CB75C6"/>
    <w:rsid w:val="00CB78BA"/>
    <w:rsid w:val="00CC09A1"/>
    <w:rsid w:val="00CC0D6C"/>
    <w:rsid w:val="00CC1B37"/>
    <w:rsid w:val="00CC3090"/>
    <w:rsid w:val="00CC4772"/>
    <w:rsid w:val="00CC51FC"/>
    <w:rsid w:val="00CC6F60"/>
    <w:rsid w:val="00CC6F69"/>
    <w:rsid w:val="00CC70A9"/>
    <w:rsid w:val="00CD0256"/>
    <w:rsid w:val="00CD0771"/>
    <w:rsid w:val="00CD1792"/>
    <w:rsid w:val="00CD1A44"/>
    <w:rsid w:val="00CD26E8"/>
    <w:rsid w:val="00CD31C7"/>
    <w:rsid w:val="00CD33B2"/>
    <w:rsid w:val="00CD47A7"/>
    <w:rsid w:val="00CD4A50"/>
    <w:rsid w:val="00CD4C06"/>
    <w:rsid w:val="00CD513F"/>
    <w:rsid w:val="00CD5493"/>
    <w:rsid w:val="00CD5923"/>
    <w:rsid w:val="00CD6E7C"/>
    <w:rsid w:val="00CD72FB"/>
    <w:rsid w:val="00CD7CE0"/>
    <w:rsid w:val="00CE02D5"/>
    <w:rsid w:val="00CE102B"/>
    <w:rsid w:val="00CE1121"/>
    <w:rsid w:val="00CE18E1"/>
    <w:rsid w:val="00CE1BE3"/>
    <w:rsid w:val="00CE22E8"/>
    <w:rsid w:val="00CE379D"/>
    <w:rsid w:val="00CE4F52"/>
    <w:rsid w:val="00CE5374"/>
    <w:rsid w:val="00CE5682"/>
    <w:rsid w:val="00CE5CCA"/>
    <w:rsid w:val="00CE6796"/>
    <w:rsid w:val="00CE68EC"/>
    <w:rsid w:val="00CE69DD"/>
    <w:rsid w:val="00CE718D"/>
    <w:rsid w:val="00CE75EE"/>
    <w:rsid w:val="00CE76ED"/>
    <w:rsid w:val="00CE7C60"/>
    <w:rsid w:val="00CF0044"/>
    <w:rsid w:val="00CF0166"/>
    <w:rsid w:val="00CF0309"/>
    <w:rsid w:val="00CF1670"/>
    <w:rsid w:val="00CF175F"/>
    <w:rsid w:val="00CF18C2"/>
    <w:rsid w:val="00CF2025"/>
    <w:rsid w:val="00CF3F63"/>
    <w:rsid w:val="00CF416F"/>
    <w:rsid w:val="00CF45EC"/>
    <w:rsid w:val="00CF4B78"/>
    <w:rsid w:val="00CF4C7B"/>
    <w:rsid w:val="00CF4CDB"/>
    <w:rsid w:val="00CF5D0E"/>
    <w:rsid w:val="00CF6058"/>
    <w:rsid w:val="00CF6DBE"/>
    <w:rsid w:val="00D0017A"/>
    <w:rsid w:val="00D00FD0"/>
    <w:rsid w:val="00D01206"/>
    <w:rsid w:val="00D0143B"/>
    <w:rsid w:val="00D017A4"/>
    <w:rsid w:val="00D019B3"/>
    <w:rsid w:val="00D01F79"/>
    <w:rsid w:val="00D0261F"/>
    <w:rsid w:val="00D02FE0"/>
    <w:rsid w:val="00D03492"/>
    <w:rsid w:val="00D037C6"/>
    <w:rsid w:val="00D03824"/>
    <w:rsid w:val="00D043BE"/>
    <w:rsid w:val="00D04708"/>
    <w:rsid w:val="00D05292"/>
    <w:rsid w:val="00D056D3"/>
    <w:rsid w:val="00D05740"/>
    <w:rsid w:val="00D05FD2"/>
    <w:rsid w:val="00D06102"/>
    <w:rsid w:val="00D06ACE"/>
    <w:rsid w:val="00D07042"/>
    <w:rsid w:val="00D0709A"/>
    <w:rsid w:val="00D07E5B"/>
    <w:rsid w:val="00D07F5E"/>
    <w:rsid w:val="00D10389"/>
    <w:rsid w:val="00D12120"/>
    <w:rsid w:val="00D12229"/>
    <w:rsid w:val="00D123A3"/>
    <w:rsid w:val="00D1276E"/>
    <w:rsid w:val="00D12CC2"/>
    <w:rsid w:val="00D12D4B"/>
    <w:rsid w:val="00D131D6"/>
    <w:rsid w:val="00D133B3"/>
    <w:rsid w:val="00D1340F"/>
    <w:rsid w:val="00D13C8A"/>
    <w:rsid w:val="00D14432"/>
    <w:rsid w:val="00D15152"/>
    <w:rsid w:val="00D17045"/>
    <w:rsid w:val="00D1719C"/>
    <w:rsid w:val="00D17968"/>
    <w:rsid w:val="00D17F32"/>
    <w:rsid w:val="00D20C13"/>
    <w:rsid w:val="00D2132C"/>
    <w:rsid w:val="00D224EC"/>
    <w:rsid w:val="00D2253A"/>
    <w:rsid w:val="00D22FD1"/>
    <w:rsid w:val="00D23259"/>
    <w:rsid w:val="00D2558C"/>
    <w:rsid w:val="00D257A3"/>
    <w:rsid w:val="00D25D4D"/>
    <w:rsid w:val="00D26006"/>
    <w:rsid w:val="00D263DF"/>
    <w:rsid w:val="00D27281"/>
    <w:rsid w:val="00D3150D"/>
    <w:rsid w:val="00D31BF5"/>
    <w:rsid w:val="00D3224A"/>
    <w:rsid w:val="00D32397"/>
    <w:rsid w:val="00D327EE"/>
    <w:rsid w:val="00D32D24"/>
    <w:rsid w:val="00D33031"/>
    <w:rsid w:val="00D332D3"/>
    <w:rsid w:val="00D339CC"/>
    <w:rsid w:val="00D346E7"/>
    <w:rsid w:val="00D34E0C"/>
    <w:rsid w:val="00D3548D"/>
    <w:rsid w:val="00D3597A"/>
    <w:rsid w:val="00D368D9"/>
    <w:rsid w:val="00D374DE"/>
    <w:rsid w:val="00D37913"/>
    <w:rsid w:val="00D37BAF"/>
    <w:rsid w:val="00D37E34"/>
    <w:rsid w:val="00D40938"/>
    <w:rsid w:val="00D40990"/>
    <w:rsid w:val="00D40FC6"/>
    <w:rsid w:val="00D41CFB"/>
    <w:rsid w:val="00D42004"/>
    <w:rsid w:val="00D429A7"/>
    <w:rsid w:val="00D4314C"/>
    <w:rsid w:val="00D43458"/>
    <w:rsid w:val="00D45E6C"/>
    <w:rsid w:val="00D46423"/>
    <w:rsid w:val="00D46B37"/>
    <w:rsid w:val="00D478A3"/>
    <w:rsid w:val="00D47F37"/>
    <w:rsid w:val="00D50B60"/>
    <w:rsid w:val="00D51550"/>
    <w:rsid w:val="00D51893"/>
    <w:rsid w:val="00D524B5"/>
    <w:rsid w:val="00D528BD"/>
    <w:rsid w:val="00D53783"/>
    <w:rsid w:val="00D53DA0"/>
    <w:rsid w:val="00D54BF7"/>
    <w:rsid w:val="00D54F28"/>
    <w:rsid w:val="00D551AA"/>
    <w:rsid w:val="00D553A2"/>
    <w:rsid w:val="00D55B5E"/>
    <w:rsid w:val="00D572EE"/>
    <w:rsid w:val="00D57ABA"/>
    <w:rsid w:val="00D57CE1"/>
    <w:rsid w:val="00D6062A"/>
    <w:rsid w:val="00D60A1E"/>
    <w:rsid w:val="00D624D7"/>
    <w:rsid w:val="00D6349B"/>
    <w:rsid w:val="00D6412F"/>
    <w:rsid w:val="00D665CF"/>
    <w:rsid w:val="00D66867"/>
    <w:rsid w:val="00D67054"/>
    <w:rsid w:val="00D67993"/>
    <w:rsid w:val="00D70494"/>
    <w:rsid w:val="00D70A5D"/>
    <w:rsid w:val="00D70D56"/>
    <w:rsid w:val="00D70FB3"/>
    <w:rsid w:val="00D717AD"/>
    <w:rsid w:val="00D71837"/>
    <w:rsid w:val="00D71B74"/>
    <w:rsid w:val="00D722D1"/>
    <w:rsid w:val="00D72791"/>
    <w:rsid w:val="00D72B88"/>
    <w:rsid w:val="00D72DE4"/>
    <w:rsid w:val="00D73678"/>
    <w:rsid w:val="00D73729"/>
    <w:rsid w:val="00D73858"/>
    <w:rsid w:val="00D73BEA"/>
    <w:rsid w:val="00D73D77"/>
    <w:rsid w:val="00D73E2B"/>
    <w:rsid w:val="00D74C63"/>
    <w:rsid w:val="00D74DCC"/>
    <w:rsid w:val="00D74EFC"/>
    <w:rsid w:val="00D75176"/>
    <w:rsid w:val="00D7549E"/>
    <w:rsid w:val="00D761E9"/>
    <w:rsid w:val="00D76F8B"/>
    <w:rsid w:val="00D80000"/>
    <w:rsid w:val="00D80A42"/>
    <w:rsid w:val="00D81064"/>
    <w:rsid w:val="00D816E5"/>
    <w:rsid w:val="00D81D23"/>
    <w:rsid w:val="00D81E87"/>
    <w:rsid w:val="00D82784"/>
    <w:rsid w:val="00D83CD8"/>
    <w:rsid w:val="00D840CA"/>
    <w:rsid w:val="00D85925"/>
    <w:rsid w:val="00D85A43"/>
    <w:rsid w:val="00D85BA6"/>
    <w:rsid w:val="00D85CBA"/>
    <w:rsid w:val="00D85EDE"/>
    <w:rsid w:val="00D8614E"/>
    <w:rsid w:val="00D86813"/>
    <w:rsid w:val="00D86D03"/>
    <w:rsid w:val="00D878AC"/>
    <w:rsid w:val="00D90EF9"/>
    <w:rsid w:val="00D912C1"/>
    <w:rsid w:val="00D9196B"/>
    <w:rsid w:val="00D91CD8"/>
    <w:rsid w:val="00D9305B"/>
    <w:rsid w:val="00D93A0B"/>
    <w:rsid w:val="00D93B2B"/>
    <w:rsid w:val="00D944E5"/>
    <w:rsid w:val="00D94C01"/>
    <w:rsid w:val="00D94D02"/>
    <w:rsid w:val="00D96044"/>
    <w:rsid w:val="00DA0ADE"/>
    <w:rsid w:val="00DA0C58"/>
    <w:rsid w:val="00DA12B2"/>
    <w:rsid w:val="00DA157B"/>
    <w:rsid w:val="00DA1729"/>
    <w:rsid w:val="00DA19AA"/>
    <w:rsid w:val="00DA1D0C"/>
    <w:rsid w:val="00DA36AA"/>
    <w:rsid w:val="00DA38A8"/>
    <w:rsid w:val="00DA39CC"/>
    <w:rsid w:val="00DA3A31"/>
    <w:rsid w:val="00DA4830"/>
    <w:rsid w:val="00DA54F6"/>
    <w:rsid w:val="00DA5F81"/>
    <w:rsid w:val="00DA6425"/>
    <w:rsid w:val="00DA759E"/>
    <w:rsid w:val="00DA7709"/>
    <w:rsid w:val="00DB02B5"/>
    <w:rsid w:val="00DB1175"/>
    <w:rsid w:val="00DB13C1"/>
    <w:rsid w:val="00DB153C"/>
    <w:rsid w:val="00DB1B05"/>
    <w:rsid w:val="00DB2A8C"/>
    <w:rsid w:val="00DB33A0"/>
    <w:rsid w:val="00DB3655"/>
    <w:rsid w:val="00DB3B86"/>
    <w:rsid w:val="00DB4594"/>
    <w:rsid w:val="00DB4E81"/>
    <w:rsid w:val="00DB63EF"/>
    <w:rsid w:val="00DB7EEE"/>
    <w:rsid w:val="00DC1006"/>
    <w:rsid w:val="00DC12D4"/>
    <w:rsid w:val="00DC163F"/>
    <w:rsid w:val="00DC18B3"/>
    <w:rsid w:val="00DC21F4"/>
    <w:rsid w:val="00DC25B4"/>
    <w:rsid w:val="00DC26A9"/>
    <w:rsid w:val="00DC30AB"/>
    <w:rsid w:val="00DC35CA"/>
    <w:rsid w:val="00DC3796"/>
    <w:rsid w:val="00DC3E60"/>
    <w:rsid w:val="00DC3F44"/>
    <w:rsid w:val="00DC4BBA"/>
    <w:rsid w:val="00DC4E77"/>
    <w:rsid w:val="00DC5180"/>
    <w:rsid w:val="00DC594A"/>
    <w:rsid w:val="00DC59FA"/>
    <w:rsid w:val="00DC7BC0"/>
    <w:rsid w:val="00DD0460"/>
    <w:rsid w:val="00DD125B"/>
    <w:rsid w:val="00DD13C2"/>
    <w:rsid w:val="00DD1635"/>
    <w:rsid w:val="00DD196B"/>
    <w:rsid w:val="00DD19BB"/>
    <w:rsid w:val="00DD24DD"/>
    <w:rsid w:val="00DD260F"/>
    <w:rsid w:val="00DD314A"/>
    <w:rsid w:val="00DD3C1E"/>
    <w:rsid w:val="00DD4CC6"/>
    <w:rsid w:val="00DD56F8"/>
    <w:rsid w:val="00DD5B59"/>
    <w:rsid w:val="00DD5EF7"/>
    <w:rsid w:val="00DD63AE"/>
    <w:rsid w:val="00DE0457"/>
    <w:rsid w:val="00DE1212"/>
    <w:rsid w:val="00DE15F1"/>
    <w:rsid w:val="00DE17A8"/>
    <w:rsid w:val="00DE1C2D"/>
    <w:rsid w:val="00DE2385"/>
    <w:rsid w:val="00DE2B89"/>
    <w:rsid w:val="00DE31DF"/>
    <w:rsid w:val="00DE35CD"/>
    <w:rsid w:val="00DE37F0"/>
    <w:rsid w:val="00DE389B"/>
    <w:rsid w:val="00DE3B5D"/>
    <w:rsid w:val="00DE3EB3"/>
    <w:rsid w:val="00DE47AE"/>
    <w:rsid w:val="00DE49B8"/>
    <w:rsid w:val="00DE4EB1"/>
    <w:rsid w:val="00DE54EB"/>
    <w:rsid w:val="00DE5D2C"/>
    <w:rsid w:val="00DE5E6F"/>
    <w:rsid w:val="00DE601D"/>
    <w:rsid w:val="00DE6C95"/>
    <w:rsid w:val="00DE7326"/>
    <w:rsid w:val="00DE7574"/>
    <w:rsid w:val="00DE76A4"/>
    <w:rsid w:val="00DE7938"/>
    <w:rsid w:val="00DF01B6"/>
    <w:rsid w:val="00DF09AB"/>
    <w:rsid w:val="00DF179D"/>
    <w:rsid w:val="00DF1864"/>
    <w:rsid w:val="00DF1B77"/>
    <w:rsid w:val="00DF374B"/>
    <w:rsid w:val="00DF37BB"/>
    <w:rsid w:val="00DF3A03"/>
    <w:rsid w:val="00DF3BB1"/>
    <w:rsid w:val="00DF4370"/>
    <w:rsid w:val="00DF4D97"/>
    <w:rsid w:val="00DF51B6"/>
    <w:rsid w:val="00DF578A"/>
    <w:rsid w:val="00DF5F0B"/>
    <w:rsid w:val="00DF6A0A"/>
    <w:rsid w:val="00DF713E"/>
    <w:rsid w:val="00DF729F"/>
    <w:rsid w:val="00DF7A46"/>
    <w:rsid w:val="00E00143"/>
    <w:rsid w:val="00E0024D"/>
    <w:rsid w:val="00E0087E"/>
    <w:rsid w:val="00E00F10"/>
    <w:rsid w:val="00E0159E"/>
    <w:rsid w:val="00E017CB"/>
    <w:rsid w:val="00E01F9F"/>
    <w:rsid w:val="00E023B5"/>
    <w:rsid w:val="00E02C79"/>
    <w:rsid w:val="00E02CCA"/>
    <w:rsid w:val="00E03C08"/>
    <w:rsid w:val="00E03C1C"/>
    <w:rsid w:val="00E03D2C"/>
    <w:rsid w:val="00E04660"/>
    <w:rsid w:val="00E04B33"/>
    <w:rsid w:val="00E04DC1"/>
    <w:rsid w:val="00E05172"/>
    <w:rsid w:val="00E06DE0"/>
    <w:rsid w:val="00E0767C"/>
    <w:rsid w:val="00E07D1D"/>
    <w:rsid w:val="00E1000B"/>
    <w:rsid w:val="00E10CFC"/>
    <w:rsid w:val="00E110B7"/>
    <w:rsid w:val="00E1110E"/>
    <w:rsid w:val="00E1124F"/>
    <w:rsid w:val="00E11A6A"/>
    <w:rsid w:val="00E11B98"/>
    <w:rsid w:val="00E124BB"/>
    <w:rsid w:val="00E12777"/>
    <w:rsid w:val="00E12BDB"/>
    <w:rsid w:val="00E13C3B"/>
    <w:rsid w:val="00E149B2"/>
    <w:rsid w:val="00E14A13"/>
    <w:rsid w:val="00E14A74"/>
    <w:rsid w:val="00E14D5E"/>
    <w:rsid w:val="00E15733"/>
    <w:rsid w:val="00E15834"/>
    <w:rsid w:val="00E15C57"/>
    <w:rsid w:val="00E15D68"/>
    <w:rsid w:val="00E16064"/>
    <w:rsid w:val="00E16A71"/>
    <w:rsid w:val="00E16AEA"/>
    <w:rsid w:val="00E16BBA"/>
    <w:rsid w:val="00E16BC9"/>
    <w:rsid w:val="00E20F41"/>
    <w:rsid w:val="00E2316C"/>
    <w:rsid w:val="00E233E0"/>
    <w:rsid w:val="00E2363F"/>
    <w:rsid w:val="00E239EE"/>
    <w:rsid w:val="00E23AAB"/>
    <w:rsid w:val="00E23AB4"/>
    <w:rsid w:val="00E23EDA"/>
    <w:rsid w:val="00E2410D"/>
    <w:rsid w:val="00E24136"/>
    <w:rsid w:val="00E24322"/>
    <w:rsid w:val="00E24F66"/>
    <w:rsid w:val="00E24FD0"/>
    <w:rsid w:val="00E256CD"/>
    <w:rsid w:val="00E258FD"/>
    <w:rsid w:val="00E25D55"/>
    <w:rsid w:val="00E25EC1"/>
    <w:rsid w:val="00E260EC"/>
    <w:rsid w:val="00E26332"/>
    <w:rsid w:val="00E2645E"/>
    <w:rsid w:val="00E26738"/>
    <w:rsid w:val="00E26966"/>
    <w:rsid w:val="00E274AC"/>
    <w:rsid w:val="00E27A06"/>
    <w:rsid w:val="00E30DA1"/>
    <w:rsid w:val="00E30ED0"/>
    <w:rsid w:val="00E31C6E"/>
    <w:rsid w:val="00E335C9"/>
    <w:rsid w:val="00E33618"/>
    <w:rsid w:val="00E34B71"/>
    <w:rsid w:val="00E35E33"/>
    <w:rsid w:val="00E36758"/>
    <w:rsid w:val="00E36B09"/>
    <w:rsid w:val="00E37580"/>
    <w:rsid w:val="00E37712"/>
    <w:rsid w:val="00E40F82"/>
    <w:rsid w:val="00E41314"/>
    <w:rsid w:val="00E419F2"/>
    <w:rsid w:val="00E41BDE"/>
    <w:rsid w:val="00E42679"/>
    <w:rsid w:val="00E42A19"/>
    <w:rsid w:val="00E42B2D"/>
    <w:rsid w:val="00E4371D"/>
    <w:rsid w:val="00E43EC8"/>
    <w:rsid w:val="00E448CE"/>
    <w:rsid w:val="00E44B0C"/>
    <w:rsid w:val="00E45699"/>
    <w:rsid w:val="00E45912"/>
    <w:rsid w:val="00E46033"/>
    <w:rsid w:val="00E46399"/>
    <w:rsid w:val="00E46E12"/>
    <w:rsid w:val="00E47B14"/>
    <w:rsid w:val="00E47B73"/>
    <w:rsid w:val="00E47C00"/>
    <w:rsid w:val="00E507DC"/>
    <w:rsid w:val="00E5127A"/>
    <w:rsid w:val="00E51C65"/>
    <w:rsid w:val="00E5240F"/>
    <w:rsid w:val="00E528B9"/>
    <w:rsid w:val="00E531CD"/>
    <w:rsid w:val="00E5362C"/>
    <w:rsid w:val="00E53CB9"/>
    <w:rsid w:val="00E5401C"/>
    <w:rsid w:val="00E549F1"/>
    <w:rsid w:val="00E551A8"/>
    <w:rsid w:val="00E554FA"/>
    <w:rsid w:val="00E561DF"/>
    <w:rsid w:val="00E56534"/>
    <w:rsid w:val="00E5680C"/>
    <w:rsid w:val="00E56A22"/>
    <w:rsid w:val="00E57067"/>
    <w:rsid w:val="00E57F09"/>
    <w:rsid w:val="00E60DEC"/>
    <w:rsid w:val="00E61700"/>
    <w:rsid w:val="00E620C6"/>
    <w:rsid w:val="00E62ABC"/>
    <w:rsid w:val="00E62C08"/>
    <w:rsid w:val="00E63CA9"/>
    <w:rsid w:val="00E63F5A"/>
    <w:rsid w:val="00E645CB"/>
    <w:rsid w:val="00E64C5C"/>
    <w:rsid w:val="00E64F89"/>
    <w:rsid w:val="00E655D3"/>
    <w:rsid w:val="00E657AC"/>
    <w:rsid w:val="00E66B0B"/>
    <w:rsid w:val="00E67247"/>
    <w:rsid w:val="00E67FFC"/>
    <w:rsid w:val="00E71103"/>
    <w:rsid w:val="00E7205C"/>
    <w:rsid w:val="00E72163"/>
    <w:rsid w:val="00E7227A"/>
    <w:rsid w:val="00E72A83"/>
    <w:rsid w:val="00E7378C"/>
    <w:rsid w:val="00E7450D"/>
    <w:rsid w:val="00E747FF"/>
    <w:rsid w:val="00E74D7A"/>
    <w:rsid w:val="00E74E5A"/>
    <w:rsid w:val="00E74E7E"/>
    <w:rsid w:val="00E7533C"/>
    <w:rsid w:val="00E753BC"/>
    <w:rsid w:val="00E75523"/>
    <w:rsid w:val="00E7558B"/>
    <w:rsid w:val="00E7600A"/>
    <w:rsid w:val="00E76A7A"/>
    <w:rsid w:val="00E77E81"/>
    <w:rsid w:val="00E8075E"/>
    <w:rsid w:val="00E8083D"/>
    <w:rsid w:val="00E80DBB"/>
    <w:rsid w:val="00E81A63"/>
    <w:rsid w:val="00E82723"/>
    <w:rsid w:val="00E82E03"/>
    <w:rsid w:val="00E82F77"/>
    <w:rsid w:val="00E83296"/>
    <w:rsid w:val="00E832EA"/>
    <w:rsid w:val="00E83579"/>
    <w:rsid w:val="00E8397F"/>
    <w:rsid w:val="00E839FC"/>
    <w:rsid w:val="00E83C1F"/>
    <w:rsid w:val="00E849E7"/>
    <w:rsid w:val="00E84ABD"/>
    <w:rsid w:val="00E84EEB"/>
    <w:rsid w:val="00E86867"/>
    <w:rsid w:val="00E86980"/>
    <w:rsid w:val="00E8759C"/>
    <w:rsid w:val="00E87765"/>
    <w:rsid w:val="00E87DE9"/>
    <w:rsid w:val="00E9009A"/>
    <w:rsid w:val="00E90B99"/>
    <w:rsid w:val="00E90F1A"/>
    <w:rsid w:val="00E92E06"/>
    <w:rsid w:val="00E93F77"/>
    <w:rsid w:val="00E946D5"/>
    <w:rsid w:val="00E94C4E"/>
    <w:rsid w:val="00E952B1"/>
    <w:rsid w:val="00E96055"/>
    <w:rsid w:val="00E96422"/>
    <w:rsid w:val="00E96D6D"/>
    <w:rsid w:val="00E970B9"/>
    <w:rsid w:val="00E976EF"/>
    <w:rsid w:val="00E977CF"/>
    <w:rsid w:val="00E97A35"/>
    <w:rsid w:val="00E97F4D"/>
    <w:rsid w:val="00EA02BF"/>
    <w:rsid w:val="00EA0759"/>
    <w:rsid w:val="00EA0893"/>
    <w:rsid w:val="00EA0AC7"/>
    <w:rsid w:val="00EA1543"/>
    <w:rsid w:val="00EA1D63"/>
    <w:rsid w:val="00EA277C"/>
    <w:rsid w:val="00EA3227"/>
    <w:rsid w:val="00EA3FFC"/>
    <w:rsid w:val="00EA439F"/>
    <w:rsid w:val="00EA5089"/>
    <w:rsid w:val="00EA534A"/>
    <w:rsid w:val="00EA5D9F"/>
    <w:rsid w:val="00EA6FDF"/>
    <w:rsid w:val="00EA70E4"/>
    <w:rsid w:val="00EA724C"/>
    <w:rsid w:val="00EA7DD6"/>
    <w:rsid w:val="00EB0212"/>
    <w:rsid w:val="00EB058F"/>
    <w:rsid w:val="00EB064B"/>
    <w:rsid w:val="00EB07BE"/>
    <w:rsid w:val="00EB07C9"/>
    <w:rsid w:val="00EB0A32"/>
    <w:rsid w:val="00EB18C3"/>
    <w:rsid w:val="00EB19AD"/>
    <w:rsid w:val="00EB1AFC"/>
    <w:rsid w:val="00EB1C99"/>
    <w:rsid w:val="00EB26B9"/>
    <w:rsid w:val="00EB4E6B"/>
    <w:rsid w:val="00EB5325"/>
    <w:rsid w:val="00EB533E"/>
    <w:rsid w:val="00EB56CC"/>
    <w:rsid w:val="00EB618C"/>
    <w:rsid w:val="00EB6340"/>
    <w:rsid w:val="00EB63BD"/>
    <w:rsid w:val="00EB6AAD"/>
    <w:rsid w:val="00EB6D78"/>
    <w:rsid w:val="00EB7021"/>
    <w:rsid w:val="00EB7565"/>
    <w:rsid w:val="00EC0A24"/>
    <w:rsid w:val="00EC102D"/>
    <w:rsid w:val="00EC1462"/>
    <w:rsid w:val="00EC161B"/>
    <w:rsid w:val="00EC2B8E"/>
    <w:rsid w:val="00EC2FEE"/>
    <w:rsid w:val="00EC3286"/>
    <w:rsid w:val="00EC34C7"/>
    <w:rsid w:val="00EC5CCD"/>
    <w:rsid w:val="00EC6DAA"/>
    <w:rsid w:val="00ED0215"/>
    <w:rsid w:val="00ED025A"/>
    <w:rsid w:val="00ED0427"/>
    <w:rsid w:val="00ED07FD"/>
    <w:rsid w:val="00ED0DAD"/>
    <w:rsid w:val="00ED12A2"/>
    <w:rsid w:val="00ED15A8"/>
    <w:rsid w:val="00ED2CE6"/>
    <w:rsid w:val="00ED2E2A"/>
    <w:rsid w:val="00ED32BB"/>
    <w:rsid w:val="00ED3ADB"/>
    <w:rsid w:val="00ED5C95"/>
    <w:rsid w:val="00ED5FA8"/>
    <w:rsid w:val="00ED6038"/>
    <w:rsid w:val="00ED62A1"/>
    <w:rsid w:val="00ED6741"/>
    <w:rsid w:val="00ED7864"/>
    <w:rsid w:val="00ED7C22"/>
    <w:rsid w:val="00ED7D63"/>
    <w:rsid w:val="00EE0060"/>
    <w:rsid w:val="00EE00DB"/>
    <w:rsid w:val="00EE041D"/>
    <w:rsid w:val="00EE050E"/>
    <w:rsid w:val="00EE17F6"/>
    <w:rsid w:val="00EE1D6F"/>
    <w:rsid w:val="00EE26EC"/>
    <w:rsid w:val="00EE2FA4"/>
    <w:rsid w:val="00EE3E37"/>
    <w:rsid w:val="00EE4124"/>
    <w:rsid w:val="00EE48C5"/>
    <w:rsid w:val="00EE6A21"/>
    <w:rsid w:val="00EE6C29"/>
    <w:rsid w:val="00EE6D3D"/>
    <w:rsid w:val="00EE6DEF"/>
    <w:rsid w:val="00EE735A"/>
    <w:rsid w:val="00EE7755"/>
    <w:rsid w:val="00EE79F1"/>
    <w:rsid w:val="00EF00E3"/>
    <w:rsid w:val="00EF063B"/>
    <w:rsid w:val="00EF0A88"/>
    <w:rsid w:val="00EF228F"/>
    <w:rsid w:val="00EF2535"/>
    <w:rsid w:val="00EF3021"/>
    <w:rsid w:val="00EF3092"/>
    <w:rsid w:val="00EF318C"/>
    <w:rsid w:val="00EF36B1"/>
    <w:rsid w:val="00EF485F"/>
    <w:rsid w:val="00EF4A01"/>
    <w:rsid w:val="00EF4F06"/>
    <w:rsid w:val="00EF5464"/>
    <w:rsid w:val="00EF5D1D"/>
    <w:rsid w:val="00EF6034"/>
    <w:rsid w:val="00EF6727"/>
    <w:rsid w:val="00EF69C9"/>
    <w:rsid w:val="00EF6E91"/>
    <w:rsid w:val="00EF6FD5"/>
    <w:rsid w:val="00EF76E6"/>
    <w:rsid w:val="00F00727"/>
    <w:rsid w:val="00F0098E"/>
    <w:rsid w:val="00F016B7"/>
    <w:rsid w:val="00F01AE6"/>
    <w:rsid w:val="00F020F2"/>
    <w:rsid w:val="00F021C5"/>
    <w:rsid w:val="00F02B7B"/>
    <w:rsid w:val="00F04761"/>
    <w:rsid w:val="00F04830"/>
    <w:rsid w:val="00F049CC"/>
    <w:rsid w:val="00F04D15"/>
    <w:rsid w:val="00F053C9"/>
    <w:rsid w:val="00F05477"/>
    <w:rsid w:val="00F056AA"/>
    <w:rsid w:val="00F0571E"/>
    <w:rsid w:val="00F05D6A"/>
    <w:rsid w:val="00F06821"/>
    <w:rsid w:val="00F06F10"/>
    <w:rsid w:val="00F0730A"/>
    <w:rsid w:val="00F07657"/>
    <w:rsid w:val="00F07ABF"/>
    <w:rsid w:val="00F10476"/>
    <w:rsid w:val="00F10D19"/>
    <w:rsid w:val="00F11505"/>
    <w:rsid w:val="00F117B6"/>
    <w:rsid w:val="00F117EB"/>
    <w:rsid w:val="00F11B7D"/>
    <w:rsid w:val="00F1293C"/>
    <w:rsid w:val="00F12E37"/>
    <w:rsid w:val="00F12FE2"/>
    <w:rsid w:val="00F1322F"/>
    <w:rsid w:val="00F135EF"/>
    <w:rsid w:val="00F137C8"/>
    <w:rsid w:val="00F137DE"/>
    <w:rsid w:val="00F1442D"/>
    <w:rsid w:val="00F145E6"/>
    <w:rsid w:val="00F14753"/>
    <w:rsid w:val="00F14F11"/>
    <w:rsid w:val="00F14FCF"/>
    <w:rsid w:val="00F161B8"/>
    <w:rsid w:val="00F16C8B"/>
    <w:rsid w:val="00F16E7F"/>
    <w:rsid w:val="00F20168"/>
    <w:rsid w:val="00F20D96"/>
    <w:rsid w:val="00F231CF"/>
    <w:rsid w:val="00F234FC"/>
    <w:rsid w:val="00F2354D"/>
    <w:rsid w:val="00F23918"/>
    <w:rsid w:val="00F23C4B"/>
    <w:rsid w:val="00F242C6"/>
    <w:rsid w:val="00F24FA1"/>
    <w:rsid w:val="00F251FC"/>
    <w:rsid w:val="00F25A92"/>
    <w:rsid w:val="00F269A2"/>
    <w:rsid w:val="00F27603"/>
    <w:rsid w:val="00F27C4F"/>
    <w:rsid w:val="00F30264"/>
    <w:rsid w:val="00F30F71"/>
    <w:rsid w:val="00F31130"/>
    <w:rsid w:val="00F31292"/>
    <w:rsid w:val="00F3152A"/>
    <w:rsid w:val="00F31692"/>
    <w:rsid w:val="00F31A00"/>
    <w:rsid w:val="00F31A7B"/>
    <w:rsid w:val="00F3270E"/>
    <w:rsid w:val="00F33F91"/>
    <w:rsid w:val="00F3403E"/>
    <w:rsid w:val="00F34E42"/>
    <w:rsid w:val="00F34EC7"/>
    <w:rsid w:val="00F367FC"/>
    <w:rsid w:val="00F37207"/>
    <w:rsid w:val="00F378EB"/>
    <w:rsid w:val="00F407C9"/>
    <w:rsid w:val="00F40C5A"/>
    <w:rsid w:val="00F40C82"/>
    <w:rsid w:val="00F41008"/>
    <w:rsid w:val="00F413C3"/>
    <w:rsid w:val="00F423EE"/>
    <w:rsid w:val="00F426E0"/>
    <w:rsid w:val="00F427ED"/>
    <w:rsid w:val="00F43966"/>
    <w:rsid w:val="00F44055"/>
    <w:rsid w:val="00F44112"/>
    <w:rsid w:val="00F44230"/>
    <w:rsid w:val="00F44B41"/>
    <w:rsid w:val="00F45501"/>
    <w:rsid w:val="00F45793"/>
    <w:rsid w:val="00F45C8E"/>
    <w:rsid w:val="00F45D72"/>
    <w:rsid w:val="00F47783"/>
    <w:rsid w:val="00F47CC6"/>
    <w:rsid w:val="00F50B49"/>
    <w:rsid w:val="00F51676"/>
    <w:rsid w:val="00F51858"/>
    <w:rsid w:val="00F52FB2"/>
    <w:rsid w:val="00F536F1"/>
    <w:rsid w:val="00F54D78"/>
    <w:rsid w:val="00F55769"/>
    <w:rsid w:val="00F55A6A"/>
    <w:rsid w:val="00F562B6"/>
    <w:rsid w:val="00F5662D"/>
    <w:rsid w:val="00F56BC8"/>
    <w:rsid w:val="00F57071"/>
    <w:rsid w:val="00F57421"/>
    <w:rsid w:val="00F57825"/>
    <w:rsid w:val="00F60288"/>
    <w:rsid w:val="00F60789"/>
    <w:rsid w:val="00F60A61"/>
    <w:rsid w:val="00F60D51"/>
    <w:rsid w:val="00F60D5B"/>
    <w:rsid w:val="00F6153B"/>
    <w:rsid w:val="00F61997"/>
    <w:rsid w:val="00F63445"/>
    <w:rsid w:val="00F635DB"/>
    <w:rsid w:val="00F6405D"/>
    <w:rsid w:val="00F65228"/>
    <w:rsid w:val="00F653DB"/>
    <w:rsid w:val="00F656C4"/>
    <w:rsid w:val="00F664FC"/>
    <w:rsid w:val="00F66690"/>
    <w:rsid w:val="00F666C5"/>
    <w:rsid w:val="00F6710C"/>
    <w:rsid w:val="00F6731C"/>
    <w:rsid w:val="00F67F19"/>
    <w:rsid w:val="00F703A6"/>
    <w:rsid w:val="00F70900"/>
    <w:rsid w:val="00F71EAD"/>
    <w:rsid w:val="00F726E9"/>
    <w:rsid w:val="00F73207"/>
    <w:rsid w:val="00F73958"/>
    <w:rsid w:val="00F73A37"/>
    <w:rsid w:val="00F73C0D"/>
    <w:rsid w:val="00F73CBF"/>
    <w:rsid w:val="00F73F19"/>
    <w:rsid w:val="00F7453F"/>
    <w:rsid w:val="00F75407"/>
    <w:rsid w:val="00F75C9F"/>
    <w:rsid w:val="00F75F7F"/>
    <w:rsid w:val="00F761CD"/>
    <w:rsid w:val="00F767F7"/>
    <w:rsid w:val="00F76FBD"/>
    <w:rsid w:val="00F7706D"/>
    <w:rsid w:val="00F774DB"/>
    <w:rsid w:val="00F80296"/>
    <w:rsid w:val="00F80E27"/>
    <w:rsid w:val="00F814ED"/>
    <w:rsid w:val="00F8159D"/>
    <w:rsid w:val="00F81E78"/>
    <w:rsid w:val="00F828A6"/>
    <w:rsid w:val="00F82B32"/>
    <w:rsid w:val="00F8373A"/>
    <w:rsid w:val="00F842FA"/>
    <w:rsid w:val="00F84897"/>
    <w:rsid w:val="00F853FA"/>
    <w:rsid w:val="00F855B8"/>
    <w:rsid w:val="00F8597A"/>
    <w:rsid w:val="00F86A4B"/>
    <w:rsid w:val="00F90249"/>
    <w:rsid w:val="00F90FE1"/>
    <w:rsid w:val="00F9116A"/>
    <w:rsid w:val="00F914A5"/>
    <w:rsid w:val="00F91B0A"/>
    <w:rsid w:val="00F92071"/>
    <w:rsid w:val="00F923C9"/>
    <w:rsid w:val="00F92543"/>
    <w:rsid w:val="00F933DD"/>
    <w:rsid w:val="00F93FD6"/>
    <w:rsid w:val="00F945B6"/>
    <w:rsid w:val="00F946E9"/>
    <w:rsid w:val="00F95606"/>
    <w:rsid w:val="00F9583E"/>
    <w:rsid w:val="00F95BC4"/>
    <w:rsid w:val="00F95D86"/>
    <w:rsid w:val="00F95F60"/>
    <w:rsid w:val="00F964EC"/>
    <w:rsid w:val="00F9691B"/>
    <w:rsid w:val="00F97137"/>
    <w:rsid w:val="00FA08A4"/>
    <w:rsid w:val="00FA0AD2"/>
    <w:rsid w:val="00FA11C5"/>
    <w:rsid w:val="00FA1245"/>
    <w:rsid w:val="00FA1466"/>
    <w:rsid w:val="00FA1C71"/>
    <w:rsid w:val="00FA3179"/>
    <w:rsid w:val="00FA3244"/>
    <w:rsid w:val="00FA3ABF"/>
    <w:rsid w:val="00FA3D8E"/>
    <w:rsid w:val="00FA48CF"/>
    <w:rsid w:val="00FA5AEE"/>
    <w:rsid w:val="00FA5B18"/>
    <w:rsid w:val="00FA6428"/>
    <w:rsid w:val="00FA763A"/>
    <w:rsid w:val="00FA78BB"/>
    <w:rsid w:val="00FA795E"/>
    <w:rsid w:val="00FA7B67"/>
    <w:rsid w:val="00FA7E5F"/>
    <w:rsid w:val="00FB00BC"/>
    <w:rsid w:val="00FB0264"/>
    <w:rsid w:val="00FB06EE"/>
    <w:rsid w:val="00FB105C"/>
    <w:rsid w:val="00FB164D"/>
    <w:rsid w:val="00FB26FD"/>
    <w:rsid w:val="00FB2B0A"/>
    <w:rsid w:val="00FB2D4F"/>
    <w:rsid w:val="00FB2EE8"/>
    <w:rsid w:val="00FB36EE"/>
    <w:rsid w:val="00FB4FDE"/>
    <w:rsid w:val="00FB5BAE"/>
    <w:rsid w:val="00FB5FA1"/>
    <w:rsid w:val="00FB6337"/>
    <w:rsid w:val="00FB6C9C"/>
    <w:rsid w:val="00FB6E74"/>
    <w:rsid w:val="00FB7CFA"/>
    <w:rsid w:val="00FC03E1"/>
    <w:rsid w:val="00FC0CC2"/>
    <w:rsid w:val="00FC113E"/>
    <w:rsid w:val="00FC11D0"/>
    <w:rsid w:val="00FC1BDD"/>
    <w:rsid w:val="00FC2964"/>
    <w:rsid w:val="00FC2E3B"/>
    <w:rsid w:val="00FC2F32"/>
    <w:rsid w:val="00FC3392"/>
    <w:rsid w:val="00FC36C8"/>
    <w:rsid w:val="00FC4566"/>
    <w:rsid w:val="00FC4D4C"/>
    <w:rsid w:val="00FC4D4D"/>
    <w:rsid w:val="00FC59DD"/>
    <w:rsid w:val="00FC5D34"/>
    <w:rsid w:val="00FC63AD"/>
    <w:rsid w:val="00FC6993"/>
    <w:rsid w:val="00FC6DDC"/>
    <w:rsid w:val="00FC6F2C"/>
    <w:rsid w:val="00FD07B7"/>
    <w:rsid w:val="00FD0B13"/>
    <w:rsid w:val="00FD1601"/>
    <w:rsid w:val="00FD31B1"/>
    <w:rsid w:val="00FD3304"/>
    <w:rsid w:val="00FD3E84"/>
    <w:rsid w:val="00FD3ED6"/>
    <w:rsid w:val="00FD4FAE"/>
    <w:rsid w:val="00FD523F"/>
    <w:rsid w:val="00FD5C74"/>
    <w:rsid w:val="00FD63FA"/>
    <w:rsid w:val="00FD6802"/>
    <w:rsid w:val="00FD6BC5"/>
    <w:rsid w:val="00FD78DB"/>
    <w:rsid w:val="00FD7B5D"/>
    <w:rsid w:val="00FD7DF6"/>
    <w:rsid w:val="00FD7ECC"/>
    <w:rsid w:val="00FE0337"/>
    <w:rsid w:val="00FE06A5"/>
    <w:rsid w:val="00FE0BF5"/>
    <w:rsid w:val="00FE0D57"/>
    <w:rsid w:val="00FE0F6F"/>
    <w:rsid w:val="00FE14BC"/>
    <w:rsid w:val="00FE168E"/>
    <w:rsid w:val="00FE18CE"/>
    <w:rsid w:val="00FE1AC6"/>
    <w:rsid w:val="00FE34AA"/>
    <w:rsid w:val="00FE3B6B"/>
    <w:rsid w:val="00FE453E"/>
    <w:rsid w:val="00FE5089"/>
    <w:rsid w:val="00FE54C0"/>
    <w:rsid w:val="00FE5513"/>
    <w:rsid w:val="00FE5E26"/>
    <w:rsid w:val="00FE5EB4"/>
    <w:rsid w:val="00FE6A2B"/>
    <w:rsid w:val="00FE77FB"/>
    <w:rsid w:val="00FE782E"/>
    <w:rsid w:val="00FF0F48"/>
    <w:rsid w:val="00FF1302"/>
    <w:rsid w:val="00FF13CD"/>
    <w:rsid w:val="00FF1587"/>
    <w:rsid w:val="00FF30D1"/>
    <w:rsid w:val="00FF3E9A"/>
    <w:rsid w:val="00FF43DF"/>
    <w:rsid w:val="00FF4991"/>
    <w:rsid w:val="00FF4D2B"/>
    <w:rsid w:val="00FF51C7"/>
    <w:rsid w:val="00FF61E2"/>
    <w:rsid w:val="00FF659F"/>
    <w:rsid w:val="00FF66E6"/>
    <w:rsid w:val="00FF6B7E"/>
    <w:rsid w:val="00FF7311"/>
    <w:rsid w:val="00FF7562"/>
    <w:rsid w:val="00FF77A0"/>
    <w:rsid w:val="00FF7A43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chartTrackingRefBased/>
  <w15:docId w15:val="{0E5355AB-6A02-4439-86DF-13868E01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俺的公式"/>
    <w:basedOn w:val="a"/>
    <w:next w:val="a"/>
    <w:qFormat/>
    <w:rsid w:val="00CF416F"/>
    <w:pPr>
      <w:tabs>
        <w:tab w:val="center" w:pos="4160"/>
        <w:tab w:val="right" w:pos="8300"/>
      </w:tabs>
      <w:spacing w:line="240" w:lineRule="atLeast"/>
      <w:ind w:firstLineChars="200" w:firstLine="420"/>
    </w:pPr>
    <w:rPr>
      <w:rFonts w:ascii="Times New Roman" w:eastAsia="宋体" w:hAnsi="Times New Roman" w:cs="Times New Roman"/>
      <w:szCs w:val="21"/>
      <w:lang w:val="zh-CN"/>
    </w:rPr>
  </w:style>
  <w:style w:type="paragraph" w:customStyle="1" w:styleId="MTDisplayEquation">
    <w:name w:val="MTDisplayEquation"/>
    <w:basedOn w:val="a"/>
    <w:link w:val="MTDisplayEquationChar"/>
    <w:rsid w:val="00ED62A1"/>
    <w:pPr>
      <w:tabs>
        <w:tab w:val="center" w:pos="4160"/>
        <w:tab w:val="right" w:pos="8300"/>
      </w:tabs>
      <w:spacing w:line="240" w:lineRule="atLeast"/>
      <w:ind w:firstLineChars="200" w:firstLine="200"/>
    </w:pPr>
    <w:rPr>
      <w:rFonts w:ascii="宋体" w:eastAsia="宋体" w:hAnsi="宋体" w:cs="Times New Roman"/>
      <w:szCs w:val="21"/>
      <w:lang w:val="zh-CN"/>
    </w:rPr>
  </w:style>
  <w:style w:type="character" w:customStyle="1" w:styleId="MTDisplayEquationChar">
    <w:name w:val="MTDisplayEquation Char"/>
    <w:basedOn w:val="a0"/>
    <w:link w:val="MTDisplayEquation"/>
    <w:rsid w:val="00ED62A1"/>
    <w:rPr>
      <w:rFonts w:ascii="宋体" w:eastAsia="宋体" w:hAnsi="宋体" w:cs="Times New Roman"/>
      <w:szCs w:val="21"/>
      <w:lang w:val="zh-CN"/>
    </w:rPr>
  </w:style>
  <w:style w:type="paragraph" w:customStyle="1" w:styleId="3">
    <w:name w:val="样式3"/>
    <w:basedOn w:val="MTDisplayEquation"/>
    <w:qFormat/>
    <w:rsid w:val="00ED62A1"/>
    <w:pPr>
      <w:ind w:firstLineChars="143" w:firstLine="300"/>
    </w:pPr>
    <w:rPr>
      <w:lang w:val="en-US"/>
    </w:rPr>
  </w:style>
  <w:style w:type="paragraph" w:customStyle="1" w:styleId="2">
    <w:name w:val="我的公式2"/>
    <w:basedOn w:val="MTDisplayEquation"/>
    <w:qFormat/>
    <w:rsid w:val="008E1F55"/>
    <w:pPr>
      <w:ind w:firstLine="420"/>
    </w:pPr>
    <w:rPr>
      <w:lang w:val="en-US"/>
    </w:rPr>
  </w:style>
  <w:style w:type="paragraph" w:styleId="a4">
    <w:name w:val="header"/>
    <w:basedOn w:val="a"/>
    <w:link w:val="Char"/>
    <w:uiPriority w:val="99"/>
    <w:unhideWhenUsed/>
    <w:rsid w:val="0069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31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31CD"/>
    <w:rPr>
      <w:sz w:val="18"/>
      <w:szCs w:val="18"/>
    </w:rPr>
  </w:style>
  <w:style w:type="paragraph" w:styleId="a6">
    <w:name w:val="List Paragraph"/>
    <w:basedOn w:val="a"/>
    <w:uiPriority w:val="34"/>
    <w:qFormat/>
    <w:rsid w:val="005948E6"/>
    <w:pPr>
      <w:ind w:firstLineChars="200" w:firstLine="420"/>
    </w:pPr>
  </w:style>
  <w:style w:type="character" w:styleId="a7">
    <w:name w:val="Emphasis"/>
    <w:basedOn w:val="a0"/>
    <w:uiPriority w:val="20"/>
    <w:qFormat/>
    <w:rsid w:val="0078001D"/>
    <w:rPr>
      <w:i/>
      <w:iCs/>
    </w:rPr>
  </w:style>
  <w:style w:type="paragraph" w:styleId="a8">
    <w:name w:val="Normal (Web)"/>
    <w:basedOn w:val="a"/>
    <w:uiPriority w:val="99"/>
    <w:semiHidden/>
    <w:unhideWhenUsed/>
    <w:rsid w:val="005A65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50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724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636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4059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819">
          <w:marLeft w:val="57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png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png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7246-5ADC-4D96-B7B0-BAD85344C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7</Pages>
  <Words>664</Words>
  <Characters>3791</Characters>
  <Application>Microsoft Office Word</Application>
  <DocSecurity>0</DocSecurity>
  <Lines>31</Lines>
  <Paragraphs>8</Paragraphs>
  <ScaleCrop>false</ScaleCrop>
  <Company>BURS</Company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Windows</cp:lastModifiedBy>
  <cp:revision>182</cp:revision>
  <dcterms:created xsi:type="dcterms:W3CDTF">2014-11-30T13:32:00Z</dcterms:created>
  <dcterms:modified xsi:type="dcterms:W3CDTF">2016-12-10T03:43:00Z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