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C55119" w:rsidRDefault="0009601B" w:rsidP="00B07526">
      <w:pPr>
        <w:pStyle w:val="Heading1"/>
        <w:rPr>
          <w:rFonts w:ascii="AR BERKLEY" w:hAnsi="AR BERKLEY"/>
          <w:sz w:val="48"/>
          <w:szCs w:val="52"/>
        </w:rPr>
      </w:pPr>
      <w:r w:rsidRPr="00C55119">
        <w:rPr>
          <w:rFonts w:ascii="AR BERKLEY" w:hAnsi="AR BERKLEY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v3.3.</w:t>
      </w:r>
      <w:r w:rsidR="008B216A">
        <w:rPr>
          <w:sz w:val="20"/>
        </w:rPr>
        <w:t>8</w:t>
      </w:r>
      <w:r w:rsidRPr="00C55119">
        <w:rPr>
          <w:sz w:val="20"/>
        </w:rPr>
        <w:t>-</w:t>
      </w:r>
      <w:r w:rsidR="008B216A">
        <w:rPr>
          <w:sz w:val="20"/>
        </w:rPr>
        <w:t>1</w:t>
      </w:r>
      <w:r w:rsidR="00942B7F">
        <w:rPr>
          <w:sz w:val="20"/>
        </w:rPr>
        <w:t xml:space="preserve"> (FastCGI)</w:t>
      </w:r>
      <w:r w:rsidR="008B0098" w:rsidRPr="00C55119">
        <w:rPr>
          <w:sz w:val="20"/>
        </w:rPr>
        <w:t xml:space="preserve">; </w:t>
      </w:r>
      <w:r w:rsidR="008B216A">
        <w:rPr>
          <w:sz w:val="20"/>
        </w:rPr>
        <w:t>June 5</w:t>
      </w:r>
      <w:r w:rsidR="00D8245D" w:rsidRPr="00C55119">
        <w:rPr>
          <w:sz w:val="20"/>
        </w:rPr>
        <w:t>, 2015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21074F" w:rsidRPr="00C55119" w:rsidRDefault="008B216A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major bus in the ODBC and Date libraries</w:t>
      </w:r>
      <w:r w:rsidR="000C35B8" w:rsidRPr="00C55119">
        <w:rPr>
          <w:rFonts w:ascii="Calibri" w:hAnsi="Calibri" w:cs="Arial"/>
          <w:iCs/>
          <w:szCs w:val="24"/>
        </w:rPr>
        <w:t>.</w:t>
      </w:r>
      <w:r>
        <w:rPr>
          <w:rFonts w:ascii="Calibri" w:hAnsi="Calibri" w:cs="Arial"/>
          <w:iCs/>
          <w:szCs w:val="24"/>
        </w:rPr>
        <w:t xml:space="preserve"> Made enhancements to a number of existing class libraries.</w:t>
      </w: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>Highlights of this release include the following:</w:t>
      </w:r>
    </w:p>
    <w:p w:rsidR="00D53724" w:rsidRPr="0083607A" w:rsidRDefault="008B216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memory leaks and error handling in the ODBC APIs</w:t>
      </w:r>
      <w:r w:rsidR="00693A8B" w:rsidRPr="00C55119">
        <w:rPr>
          <w:rFonts w:ascii="Calibri" w:hAnsi="Calibri" w:cs="Arial"/>
          <w:iCs/>
          <w:szCs w:val="24"/>
        </w:rPr>
        <w:t xml:space="preserve"> </w:t>
      </w:r>
      <w:r w:rsidR="00693A8B"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bug/high</w:t>
      </w:r>
      <w:r w:rsidR="00693A8B" w:rsidRPr="00C55119">
        <w:rPr>
          <w:rFonts w:ascii="Calibri" w:hAnsi="Calibri" w:cs="Arial"/>
          <w:b/>
          <w:iCs/>
          <w:szCs w:val="24"/>
        </w:rPr>
        <w:t>)</w:t>
      </w:r>
    </w:p>
    <w:p w:rsidR="00ED6E31" w:rsidRPr="008B216A" w:rsidRDefault="0083607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</w:t>
      </w:r>
      <w:r w:rsidR="008B216A">
        <w:rPr>
          <w:rFonts w:ascii="Calibri" w:hAnsi="Calibri" w:cs="Arial"/>
          <w:iCs/>
          <w:szCs w:val="24"/>
        </w:rPr>
        <w:t>cross platform bugs in the ‘System.Time.Date’ class</w:t>
      </w:r>
      <w:r w:rsidR="004B35EE" w:rsidRPr="00C55119">
        <w:rPr>
          <w:rFonts w:ascii="Calibri" w:hAnsi="Calibri" w:cs="Arial"/>
          <w:iCs/>
          <w:szCs w:val="24"/>
        </w:rPr>
        <w:t xml:space="preserve"> </w:t>
      </w:r>
      <w:r w:rsidR="004B35EE"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</w:t>
      </w:r>
      <w:r w:rsidR="008B216A">
        <w:rPr>
          <w:rFonts w:ascii="Calibri" w:hAnsi="Calibri" w:cs="Arial"/>
          <w:b/>
          <w:iCs/>
          <w:szCs w:val="24"/>
        </w:rPr>
        <w:t>high</w:t>
      </w:r>
      <w:r w:rsidR="004B35EE" w:rsidRPr="00C55119">
        <w:rPr>
          <w:rFonts w:ascii="Calibri" w:hAnsi="Calibri" w:cs="Arial"/>
          <w:b/>
          <w:iCs/>
          <w:szCs w:val="24"/>
        </w:rPr>
        <w:t>)</w:t>
      </w:r>
    </w:p>
    <w:p w:rsidR="008B216A" w:rsidRPr="008B216A" w:rsidRDefault="008B216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Made enhancements to the ‘String’ and ‘CsvTable’ classes </w:t>
      </w:r>
      <w:r w:rsidRPr="008B216A">
        <w:rPr>
          <w:rFonts w:ascii="Calibri" w:hAnsi="Calibri" w:cs="Arial"/>
          <w:b/>
          <w:iCs/>
          <w:szCs w:val="24"/>
        </w:rPr>
        <w:t>(new)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6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7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8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9" w:history="1"/>
      <w:hyperlink r:id="rId10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and </w:t>
      </w:r>
      <w:r w:rsidR="00942B7F" w:rsidRPr="00942B7F">
        <w:rPr>
          <w:rFonts w:ascii="Calibri" w:hAnsi="Calibri" w:cs="Arial"/>
          <w:szCs w:val="24"/>
        </w:rPr>
        <w:t xml:space="preserve">FastCGI </w:t>
      </w:r>
      <w:r w:rsidRPr="00C55119">
        <w:rPr>
          <w:rFonts w:ascii="Calibri" w:hAnsi="Calibri" w:cs="Arial"/>
          <w:szCs w:val="24"/>
        </w:rPr>
        <w:t xml:space="preserve">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Settings\Administrator\objeck-lang\bin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PATH=%PATH%;C:\Documents and Settings\Administrator\ objeck-lang\bin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DB38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Comping a simple web program</w:t>
      </w:r>
      <w:r w:rsidR="0009601B" w:rsidRPr="00C55119">
        <w:rPr>
          <w:rFonts w:ascii="Calibri" w:hAnsi="Calibri" w:cs="Arial"/>
          <w:szCs w:val="24"/>
        </w:rPr>
        <w:t>:</w:t>
      </w:r>
    </w:p>
    <w:p w:rsidR="00A503C6" w:rsidRDefault="00A503C6" w:rsidP="009145C1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compiler must be ran outside of IIS wwwroot</w:t>
      </w:r>
    </w:p>
    <w:p w:rsidR="00A503C6" w:rsidRDefault="00773FDA" w:rsidP="00A503C6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773FDA">
        <w:rPr>
          <w:rFonts w:ascii="Calibri" w:hAnsi="Calibri" w:cs="Arial"/>
          <w:szCs w:val="24"/>
        </w:rPr>
        <w:t>obc -src ..\examples\hello_fcgi.obs -lib fcgi.obl,collect.obl -tar web -dest ..\hello_fcgi.obw</w:t>
      </w:r>
    </w:p>
    <w:p w:rsidR="0009601B" w:rsidRPr="00C55119" w:rsidRDefault="0009601B" w:rsidP="00A503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</w:p>
    <w:p w:rsidR="0009601B" w:rsidRPr="00C55119" w:rsidRDefault="009145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Configuring</w:t>
      </w:r>
      <w:r w:rsidR="00DB3807">
        <w:rPr>
          <w:rFonts w:ascii="Calibri" w:hAnsi="Calibri" w:cs="Arial"/>
          <w:szCs w:val="24"/>
        </w:rPr>
        <w:t xml:space="preserve"> Objeck FastCGI runtime for IIS</w:t>
      </w:r>
      <w:r w:rsidR="0009601B" w:rsidRPr="00C55119">
        <w:rPr>
          <w:rFonts w:ascii="Calibri" w:hAnsi="Calibri" w:cs="Arial"/>
          <w:szCs w:val="24"/>
        </w:rPr>
        <w:t>:</w:t>
      </w:r>
    </w:p>
    <w:p w:rsidR="009145C1" w:rsidRDefault="009145C1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What to install</w:t>
      </w:r>
    </w:p>
    <w:p w:rsidR="00A503C6" w:rsidRDefault="00A503C6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Copy directory to wwwroot</w:t>
      </w:r>
    </w:p>
    <w:p w:rsidR="00A503C6" w:rsidRDefault="00A503C6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Copy *.obw to wwwroot\deploy_fcgi</w:t>
      </w:r>
    </w:p>
    <w:p w:rsidR="00597885" w:rsidRDefault="00597885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Copy or create wwwroot\index.objk</w:t>
      </w:r>
    </w:p>
    <w:p w:rsidR="00DB3807" w:rsidRPr="00DB3807" w:rsidRDefault="00DB3807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DB3807">
        <w:rPr>
          <w:rFonts w:ascii="Calibri" w:hAnsi="Calibri" w:cs="Arial"/>
          <w:szCs w:val="24"/>
        </w:rPr>
        <w:t>&lt;what to install&gt;</w:t>
      </w:r>
      <w:r w:rsidR="009145C1">
        <w:rPr>
          <w:rFonts w:ascii="Calibri" w:hAnsi="Calibri" w:cs="Arial"/>
          <w:szCs w:val="24"/>
        </w:rPr>
        <w:t xml:space="preserve">; request restrictions </w:t>
      </w:r>
      <w:r w:rsidR="009145C1">
        <w:rPr>
          <w:rFonts w:ascii="Calibri" w:hAnsi="Calibri" w:cs="Arial"/>
          <w:szCs w:val="24"/>
        </w:rPr>
        <w:sym w:font="Wingdings" w:char="F0E0"/>
      </w:r>
      <w:r w:rsidR="009145C1">
        <w:rPr>
          <w:rFonts w:ascii="Calibri" w:hAnsi="Calibri" w:cs="Arial"/>
          <w:szCs w:val="24"/>
        </w:rPr>
        <w:t xml:space="preserve"> Mapping: invoke handler file </w:t>
      </w:r>
      <w:r w:rsidR="009145C1">
        <w:rPr>
          <w:rFonts w:ascii="Calibri" w:hAnsi="Calibri" w:cs="Arial"/>
          <w:szCs w:val="24"/>
        </w:rPr>
        <w:sym w:font="Wingdings" w:char="F0E0"/>
      </w:r>
      <w:r w:rsidR="009145C1">
        <w:rPr>
          <w:rFonts w:ascii="Calibri" w:hAnsi="Calibri" w:cs="Arial"/>
          <w:szCs w:val="24"/>
        </w:rPr>
        <w:t xml:space="preserve">All verbs </w:t>
      </w:r>
      <w:r w:rsidR="009145C1">
        <w:rPr>
          <w:rFonts w:ascii="Calibri" w:hAnsi="Calibri" w:cs="Arial"/>
          <w:szCs w:val="24"/>
        </w:rPr>
        <w:sym w:font="Wingdings" w:char="F0E0"/>
      </w:r>
      <w:r w:rsidR="009145C1">
        <w:rPr>
          <w:rFonts w:ascii="Calibri" w:hAnsi="Calibri" w:cs="Arial"/>
          <w:szCs w:val="24"/>
        </w:rPr>
        <w:t>Access: None</w:t>
      </w:r>
    </w:p>
    <w:p w:rsidR="009145C1" w:rsidRDefault="00662D67" w:rsidP="009145C1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85pt;height:304.7pt">
            <v:imagedata r:id="rId11" o:title="a"/>
          </v:shape>
        </w:pict>
      </w:r>
      <w:r w:rsidR="009145C1">
        <w:rPr>
          <w:rFonts w:ascii="Calibri" w:hAnsi="Calibri" w:cs="Arial"/>
          <w:szCs w:val="24"/>
        </w:rPr>
        <w:t xml:space="preserve"> </w:t>
      </w:r>
    </w:p>
    <w:p w:rsidR="00CA4D5F" w:rsidRDefault="00CA4D5F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Add module mapping: Yes</w:t>
      </w:r>
    </w:p>
    <w:p w:rsidR="00CA4D5F" w:rsidRDefault="00CA4D5F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Go to top node (Home) </w:t>
      </w:r>
      <w:r>
        <w:rPr>
          <w:rFonts w:ascii="Calibri" w:hAnsi="Calibri" w:cs="Arial"/>
          <w:szCs w:val="24"/>
        </w:rPr>
        <w:sym w:font="Wingdings" w:char="F0E0"/>
      </w:r>
      <w:r>
        <w:rPr>
          <w:rFonts w:ascii="Calibri" w:hAnsi="Calibri" w:cs="Arial"/>
          <w:szCs w:val="24"/>
        </w:rPr>
        <w:t xml:space="preserve"> FastCGI Settings </w:t>
      </w:r>
      <w:r>
        <w:rPr>
          <w:rFonts w:ascii="Calibri" w:hAnsi="Calibri" w:cs="Arial"/>
          <w:szCs w:val="24"/>
        </w:rPr>
        <w:sym w:font="Wingdings" w:char="F0E0"/>
      </w:r>
      <w:r>
        <w:rPr>
          <w:rFonts w:ascii="Calibri" w:hAnsi="Calibri" w:cs="Arial"/>
          <w:szCs w:val="24"/>
        </w:rPr>
        <w:t xml:space="preserve"> Environment Variables </w:t>
      </w:r>
    </w:p>
    <w:p w:rsidR="00CA4D5F" w:rsidRDefault="00662D67" w:rsidP="00CA4D5F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pict>
          <v:shape id="_x0000_i1026" type="#_x0000_t75" style="width:393.35pt;height:410.05pt">
            <v:imagedata r:id="rId12" o:title="b"/>
          </v:shape>
        </w:pict>
      </w:r>
    </w:p>
    <w:p w:rsidR="0009601B" w:rsidRDefault="00DB3807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9145C1">
        <w:rPr>
          <w:rFonts w:ascii="Calibri" w:hAnsi="Calibri" w:cs="Arial"/>
          <w:szCs w:val="24"/>
        </w:rPr>
        <w:t>Set FCGI_CONFIG_PATH</w:t>
      </w:r>
      <w:r w:rsidR="0009601B" w:rsidRPr="009145C1">
        <w:rPr>
          <w:rFonts w:ascii="Calibri" w:hAnsi="Calibri" w:cs="Arial"/>
          <w:szCs w:val="24"/>
        </w:rPr>
        <w:t xml:space="preserve"> </w:t>
      </w:r>
      <w:r w:rsidRPr="009145C1">
        <w:rPr>
          <w:rFonts w:ascii="Calibri" w:hAnsi="Calibri" w:cs="Arial"/>
          <w:szCs w:val="24"/>
        </w:rPr>
        <w:t>property</w:t>
      </w:r>
      <w:r w:rsidR="00CA4D5F">
        <w:rPr>
          <w:rFonts w:ascii="Calibri" w:hAnsi="Calibri" w:cs="Arial"/>
          <w:szCs w:val="24"/>
        </w:rPr>
        <w:t xml:space="preserve"> to the location of the web app *.obw</w:t>
      </w:r>
    </w:p>
    <w:p w:rsidR="00224616" w:rsidRPr="009145C1" w:rsidRDefault="00224616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drawing>
          <wp:inline distT="0" distB="0" distL="0" distR="0">
            <wp:extent cx="6791325" cy="4650105"/>
            <wp:effectExtent l="0" t="0" r="9525" b="0"/>
            <wp:docPr id="1" name="Picture 1" descr="C:\Users\Randy\AppData\Local\Microsoft\Windows\INetCache\Content.Word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andy\AppData\Local\Microsoft\Windows\INetCache\Content.Word\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807" w:rsidRDefault="00DB3807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Restart IIS</w:t>
      </w:r>
    </w:p>
    <w:p w:rsidR="00662D67" w:rsidRPr="00C55119" w:rsidRDefault="00662D67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Create dabase connects at the system dns level</w:t>
      </w:r>
      <w:bookmarkStart w:id="0" w:name="_GoBack"/>
      <w:bookmarkEnd w:id="0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iODBC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5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6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mkdir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cd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init</w:t>
      </w:r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7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Some Redhat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8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FF438C6"/>
    <w:multiLevelType w:val="hybridMultilevel"/>
    <w:tmpl w:val="6CD8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651C5"/>
    <w:multiLevelType w:val="hybridMultilevel"/>
    <w:tmpl w:val="B4E8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66D83"/>
    <w:multiLevelType w:val="hybridMultilevel"/>
    <w:tmpl w:val="11D4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11"/>
  </w:num>
  <w:num w:numId="10">
    <w:abstractNumId w:val="8"/>
  </w:num>
  <w:num w:numId="11">
    <w:abstractNumId w:val="12"/>
  </w:num>
  <w:num w:numId="12">
    <w:abstractNumId w:val="10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4620B"/>
    <w:rsid w:val="00164047"/>
    <w:rsid w:val="00175F20"/>
    <w:rsid w:val="001E03C4"/>
    <w:rsid w:val="0021074F"/>
    <w:rsid w:val="00224616"/>
    <w:rsid w:val="002546B4"/>
    <w:rsid w:val="00276540"/>
    <w:rsid w:val="002D50FD"/>
    <w:rsid w:val="002F05BC"/>
    <w:rsid w:val="002F371C"/>
    <w:rsid w:val="0030782B"/>
    <w:rsid w:val="00317948"/>
    <w:rsid w:val="00392D03"/>
    <w:rsid w:val="00396CE4"/>
    <w:rsid w:val="00397D82"/>
    <w:rsid w:val="003A3413"/>
    <w:rsid w:val="003C1BB3"/>
    <w:rsid w:val="003D11F2"/>
    <w:rsid w:val="0041046E"/>
    <w:rsid w:val="00434F26"/>
    <w:rsid w:val="00451AD5"/>
    <w:rsid w:val="00465D0B"/>
    <w:rsid w:val="004744FA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597885"/>
    <w:rsid w:val="006233AA"/>
    <w:rsid w:val="006456CD"/>
    <w:rsid w:val="00662D67"/>
    <w:rsid w:val="00693A8B"/>
    <w:rsid w:val="006C422B"/>
    <w:rsid w:val="006F3EF8"/>
    <w:rsid w:val="00773FDA"/>
    <w:rsid w:val="00781A87"/>
    <w:rsid w:val="007A492E"/>
    <w:rsid w:val="007E3EA5"/>
    <w:rsid w:val="00815E57"/>
    <w:rsid w:val="0083607A"/>
    <w:rsid w:val="00894444"/>
    <w:rsid w:val="008A318F"/>
    <w:rsid w:val="008B0098"/>
    <w:rsid w:val="008B216A"/>
    <w:rsid w:val="008D5B55"/>
    <w:rsid w:val="008F0A86"/>
    <w:rsid w:val="008F3E59"/>
    <w:rsid w:val="009145C1"/>
    <w:rsid w:val="00942B7F"/>
    <w:rsid w:val="009A314E"/>
    <w:rsid w:val="009C2BC2"/>
    <w:rsid w:val="009D4C13"/>
    <w:rsid w:val="00A503C6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503C2"/>
    <w:rsid w:val="00C55119"/>
    <w:rsid w:val="00C607D7"/>
    <w:rsid w:val="00C62500"/>
    <w:rsid w:val="00C75186"/>
    <w:rsid w:val="00CA4D5F"/>
    <w:rsid w:val="00CC678A"/>
    <w:rsid w:val="00CD4A07"/>
    <w:rsid w:val="00CE0F65"/>
    <w:rsid w:val="00CF53AE"/>
    <w:rsid w:val="00D3583E"/>
    <w:rsid w:val="00D44663"/>
    <w:rsid w:val="00D53724"/>
    <w:rsid w:val="00D8245D"/>
    <w:rsid w:val="00DB32AC"/>
    <w:rsid w:val="00DB3807"/>
    <w:rsid w:val="00DC0B84"/>
    <w:rsid w:val="00E31AEE"/>
    <w:rsid w:val="00E35888"/>
    <w:rsid w:val="00E365B1"/>
    <w:rsid w:val="00E55417"/>
    <w:rsid w:val="00E66695"/>
    <w:rsid w:val="00ED6E31"/>
    <w:rsid w:val="00F14DBC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objeck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rosettacode.org/wiki/Category:Objeck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objeck.org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iodbc.org/dataspace/iodbc/wiki/iODBC/ODBCMacOSX" TargetMode="External"/><Relationship Id="rId10" Type="http://schemas.openxmlformats.org/officeDocument/2006/relationships/hyperlink" Target="mailto:objeck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ndy@objeck.org" TargetMode="External"/><Relationship Id="rId14" Type="http://schemas.openxmlformats.org/officeDocument/2006/relationships/hyperlink" Target="http://mac-dev-env.patrickbougie.com/openss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9F7CA-DBBD-49BF-B3C7-5976EDEFD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7</cp:revision>
  <dcterms:created xsi:type="dcterms:W3CDTF">2015-06-05T09:27:00Z</dcterms:created>
  <dcterms:modified xsi:type="dcterms:W3CDTF">2015-06-05T17:03:00Z</dcterms:modified>
</cp:coreProperties>
</file>