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032E02B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 w:rsidR="005B12C1">
        <w:rPr>
          <w:sz w:val="20"/>
        </w:rPr>
        <w:t>November</w:t>
      </w:r>
      <w:r>
        <w:rPr>
          <w:sz w:val="20"/>
        </w:rPr>
        <w:t xml:space="preserve"> 2, 2018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C974ACD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3DA34B94" w14:textId="536D4DEC" w:rsidR="00B30F06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Encryption </w:t>
      </w:r>
      <w:r w:rsidR="005B12C1">
        <w:rPr>
          <w:rFonts w:ascii="Calibri" w:hAnsi="Calibri" w:cs="Arial"/>
          <w:iCs/>
          <w:szCs w:val="24"/>
        </w:rPr>
        <w:t>libraries</w:t>
      </w:r>
      <w:r>
        <w:rPr>
          <w:rFonts w:ascii="Calibri" w:hAnsi="Calibri" w:cs="Arial"/>
          <w:iCs/>
          <w:szCs w:val="24"/>
        </w:rPr>
        <w:t xml:space="preserve"> upgraded from OpenSSL 1.0.x to 1.1.x</w:t>
      </w:r>
    </w:p>
    <w:p w14:paraId="4B6003D1" w14:textId="46015931" w:rsidR="006F4176" w:rsidRDefault="006F417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Sublime Text 3 support for syntax highlighting and 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building code</w:t>
      </w:r>
    </w:p>
    <w:p w14:paraId="70335FAE" w14:textId="4AA8DE2B" w:rsidR="002F1492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2F1492">
        <w:rPr>
          <w:rFonts w:ascii="Calibri" w:hAnsi="Calibri" w:cs="Arial"/>
          <w:iCs/>
          <w:szCs w:val="24"/>
        </w:rPr>
        <w:t>ug fixes</w:t>
      </w:r>
      <w:r w:rsidR="00D508F1">
        <w:rPr>
          <w:rFonts w:ascii="Calibri" w:hAnsi="Calibri" w:cs="Arial"/>
          <w:iCs/>
          <w:szCs w:val="24"/>
        </w:rPr>
        <w:t xml:space="preserve"> and </w:t>
      </w:r>
      <w:r>
        <w:rPr>
          <w:rFonts w:ascii="Calibri" w:hAnsi="Calibri" w:cs="Arial"/>
          <w:iCs/>
          <w:szCs w:val="24"/>
        </w:rPr>
        <w:t xml:space="preserve">general </w:t>
      </w:r>
      <w:r w:rsidR="00D508F1">
        <w:rPr>
          <w:rFonts w:ascii="Calibri" w:hAnsi="Calibri" w:cs="Arial"/>
          <w:iCs/>
          <w:szCs w:val="24"/>
        </w:rPr>
        <w:t>enhancements</w:t>
      </w:r>
    </w:p>
    <w:p w14:paraId="23C99181" w14:textId="15172656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</w:p>
    <w:p w14:paraId="3426785A" w14:textId="536EC413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float to string </w:t>
      </w:r>
      <w:r w:rsidR="005B12C1">
        <w:rPr>
          <w:rFonts w:ascii="Calibri" w:hAnsi="Calibri" w:cs="Arial"/>
          <w:iCs/>
          <w:szCs w:val="24"/>
        </w:rPr>
        <w:t>bug</w:t>
      </w:r>
    </w:p>
    <w:p w14:paraId="54794F4B" w14:textId="5B64EFBB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4A4DC92D" w14:textId="6028BDC7" w:rsidR="005B12C1" w:rsidRPr="0053339D" w:rsidRDefault="005B12C1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default parameter method </w:t>
      </w:r>
      <w:proofErr w:type="spellStart"/>
      <w:r>
        <w:rPr>
          <w:rFonts w:ascii="Calibri" w:hAnsi="Calibri" w:cs="Arial"/>
          <w:iCs/>
          <w:szCs w:val="24"/>
        </w:rPr>
        <w:t>inlining</w:t>
      </w:r>
      <w:proofErr w:type="spellEnd"/>
      <w:r>
        <w:rPr>
          <w:rFonts w:ascii="Calibri" w:hAnsi="Calibri" w:cs="Arial"/>
          <w:iCs/>
          <w:szCs w:val="24"/>
        </w:rPr>
        <w:t xml:space="preserve"> bug that caused VM crashes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3BF7CAC4" w14:textId="0BEDBD2A" w:rsidR="00413681" w:rsidRPr="00413681" w:rsidRDefault="0009601B" w:rsidP="004136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47F6"/>
    <w:multiLevelType w:val="hybridMultilevel"/>
    <w:tmpl w:val="B3CA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13681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12C1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6F4176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18B5"/>
    <w:rsid w:val="00AB2F0D"/>
    <w:rsid w:val="00AB3450"/>
    <w:rsid w:val="00AC403A"/>
    <w:rsid w:val="00AD443E"/>
    <w:rsid w:val="00B01943"/>
    <w:rsid w:val="00B07526"/>
    <w:rsid w:val="00B13493"/>
    <w:rsid w:val="00B30F06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24</cp:revision>
  <dcterms:created xsi:type="dcterms:W3CDTF">2017-01-21T10:58:00Z</dcterms:created>
  <dcterms:modified xsi:type="dcterms:W3CDTF">2018-10-02T00:07:00Z</dcterms:modified>
</cp:coreProperties>
</file>