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7112AFDB" w:rsidR="00A463F6" w:rsidRDefault="00FD3903">
      <w:pPr>
        <w:pStyle w:val="Subtitle"/>
        <w:rPr>
          <w:sz w:val="20"/>
        </w:rPr>
      </w:pPr>
      <w:r>
        <w:rPr>
          <w:sz w:val="20"/>
        </w:rPr>
        <w:t>v5.0.0</w:t>
      </w:r>
      <w:r w:rsidR="008E18FB">
        <w:rPr>
          <w:sz w:val="20"/>
        </w:rPr>
        <w:t xml:space="preserve">; </w:t>
      </w:r>
      <w:r>
        <w:rPr>
          <w:sz w:val="20"/>
        </w:rPr>
        <w:t>May 2</w:t>
      </w:r>
      <w:r w:rsidR="003719FC">
        <w:rPr>
          <w:sz w:val="20"/>
        </w:rPr>
        <w:t>7</w:t>
      </w:r>
      <w:bookmarkStart w:id="0" w:name="_GoBack"/>
      <w:bookmarkEnd w:id="0"/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2A815F86" w:rsidR="00A60395" w:rsidRPr="00355BEB" w:rsidRDefault="00FD3903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generics and boxing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55F79B7F" w14:textId="01FB4F7D" w:rsidR="00FD3903" w:rsidRDefault="00FD3903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Generic support</w:t>
      </w:r>
    </w:p>
    <w:p w14:paraId="6DFF3C76" w14:textId="020F14DE" w:rsidR="00D45254" w:rsidRDefault="00FD3903" w:rsidP="00FD3903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 programming</w:t>
      </w:r>
    </w:p>
    <w:p w14:paraId="4D1F947D" w14:textId="4C7EC7FA" w:rsidR="00FD3903" w:rsidRDefault="003719FC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Built generic based collections</w:t>
      </w:r>
      <w:r w:rsidR="00FD3903">
        <w:rPr>
          <w:rFonts w:ascii="Calibri" w:hAnsi="Calibri" w:cs="Arial"/>
          <w:iCs/>
          <w:szCs w:val="24"/>
        </w:rPr>
        <w:t xml:space="preserve"> library ‘</w:t>
      </w:r>
      <w:proofErr w:type="spellStart"/>
      <w:r w:rsidR="00FD3903" w:rsidRPr="00FD3903">
        <w:rPr>
          <w:rFonts w:ascii="Calibri" w:hAnsi="Calibri" w:cs="Arial"/>
          <w:iCs/>
          <w:szCs w:val="24"/>
        </w:rPr>
        <w:t>Collection.Generic</w:t>
      </w:r>
      <w:proofErr w:type="spellEnd"/>
      <w:r w:rsidR="00FD3903">
        <w:rPr>
          <w:rFonts w:ascii="Calibri" w:hAnsi="Calibri" w:cs="Arial"/>
          <w:iCs/>
          <w:szCs w:val="24"/>
        </w:rPr>
        <w:t>’</w:t>
      </w:r>
    </w:p>
    <w:p w14:paraId="36CA9810" w14:textId="208CF449" w:rsidR="003719FC" w:rsidRDefault="003719FC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Refactored core libraries to use generic collections</w:t>
      </w:r>
    </w:p>
    <w:p w14:paraId="38AC13BD" w14:textId="36EE99B4" w:rsidR="00FD3903" w:rsidRDefault="00FD3903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boxing/unboxing support for primitive types (</w:t>
      </w:r>
      <w:r w:rsidR="00C04504">
        <w:rPr>
          <w:rFonts w:ascii="Calibri" w:hAnsi="Calibri" w:cs="Arial"/>
          <w:iCs/>
          <w:szCs w:val="24"/>
        </w:rPr>
        <w:t xml:space="preserve">Bool, </w:t>
      </w:r>
      <w:r>
        <w:rPr>
          <w:rFonts w:ascii="Calibri" w:hAnsi="Calibri" w:cs="Arial"/>
          <w:iCs/>
          <w:szCs w:val="24"/>
        </w:rPr>
        <w:t>Byte, Char,</w:t>
      </w:r>
      <w:r w:rsidR="00B746F4">
        <w:rPr>
          <w:rFonts w:ascii="Calibri" w:hAnsi="Calibri" w:cs="Arial"/>
          <w:iCs/>
          <w:szCs w:val="24"/>
        </w:rPr>
        <w:t xml:space="preserve"> Int and</w:t>
      </w:r>
      <w:r>
        <w:rPr>
          <w:rFonts w:ascii="Calibri" w:hAnsi="Calibri" w:cs="Arial"/>
          <w:iCs/>
          <w:szCs w:val="24"/>
        </w:rPr>
        <w:t xml:space="preserve"> Float)</w:t>
      </w:r>
    </w:p>
    <w:p w14:paraId="7040A902" w14:textId="17A12A14" w:rsidR="006B7970" w:rsidRDefault="006B7970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fixes</w:t>
      </w:r>
      <w:r w:rsidR="003719FC">
        <w:rPr>
          <w:rFonts w:ascii="Calibri" w:hAnsi="Calibri" w:cs="Arial"/>
          <w:iCs/>
          <w:szCs w:val="24"/>
        </w:rPr>
        <w:t xml:space="preserve"> and </w:t>
      </w:r>
      <w:r w:rsidR="003719FC">
        <w:rPr>
          <w:rFonts w:ascii="Calibri" w:hAnsi="Calibri" w:cs="Arial"/>
          <w:iCs/>
          <w:szCs w:val="24"/>
        </w:rPr>
        <w:t>enhancements</w:t>
      </w:r>
    </w:p>
    <w:p w14:paraId="230A47D1" w14:textId="0964DF22" w:rsidR="003719FC" w:rsidRDefault="003719FC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Speed enhancements made to the compiler</w:t>
      </w:r>
    </w:p>
    <w:p w14:paraId="164B5259" w14:textId="1CD7EF76" w:rsidR="006B7970" w:rsidRDefault="006B7970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a bug in the ‘String-&gt;</w:t>
      </w:r>
      <w:proofErr w:type="gramStart"/>
      <w:r>
        <w:rPr>
          <w:rFonts w:ascii="Calibri" w:hAnsi="Calibri" w:cs="Arial"/>
          <w:iCs/>
          <w:szCs w:val="24"/>
        </w:rPr>
        <w:t>Replace(</w:t>
      </w:r>
      <w:proofErr w:type="gramEnd"/>
      <w:r>
        <w:rPr>
          <w:rFonts w:ascii="Calibri" w:hAnsi="Calibri" w:cs="Arial"/>
          <w:iCs/>
          <w:szCs w:val="24"/>
        </w:rPr>
        <w:t>)’ method</w:t>
      </w:r>
    </w:p>
    <w:p w14:paraId="64A1B0E7" w14:textId="0BF084A5" w:rsidR="00A60395" w:rsidRPr="006B7970" w:rsidRDefault="006B7970" w:rsidP="00A6039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 w:rsidRPr="006B7970">
        <w:rPr>
          <w:rFonts w:ascii="Calibri" w:hAnsi="Calibri" w:cs="Arial"/>
          <w:iCs/>
          <w:szCs w:val="24"/>
        </w:rPr>
        <w:t xml:space="preserve">Enhanced the </w:t>
      </w:r>
      <w:r w:rsidR="003719FC">
        <w:rPr>
          <w:rFonts w:ascii="Calibri" w:hAnsi="Calibri" w:cs="Arial"/>
          <w:iCs/>
          <w:szCs w:val="24"/>
        </w:rPr>
        <w:t xml:space="preserve">code </w:t>
      </w:r>
      <w:r w:rsidRPr="006B7970">
        <w:rPr>
          <w:rFonts w:ascii="Calibri" w:hAnsi="Calibri" w:cs="Arial"/>
          <w:iCs/>
          <w:szCs w:val="24"/>
        </w:rPr>
        <w:t>documentation system</w:t>
      </w:r>
    </w:p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71195"/>
    <w:rsid w:val="003719FC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672377"/>
    <w:rsid w:val="006B7970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C04504"/>
    <w:rsid w:val="00C65785"/>
    <w:rsid w:val="00D2347D"/>
    <w:rsid w:val="00D45254"/>
    <w:rsid w:val="00D865AE"/>
    <w:rsid w:val="00E2320F"/>
    <w:rsid w:val="00E405FE"/>
    <w:rsid w:val="00EB77BE"/>
    <w:rsid w:val="00ED1771"/>
    <w:rsid w:val="00EE3C47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33</cp:revision>
  <dcterms:created xsi:type="dcterms:W3CDTF">2018-12-23T00:58:00Z</dcterms:created>
  <dcterms:modified xsi:type="dcterms:W3CDTF">2019-05-28T06:29:00Z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