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t xml:space="preserve">    1.社会工作：是指秉持利他主义价值观，以科学知识为基础，运用科学的专业知识，帮助有需要的困难群体解决其生活困境，协助个人及其社会环境更好的相互适应的职业活动</w:t>
      </w:r>
    </w:p>
    <w:p>
      <w:r>
        <w:t xml:space="preserve">    2.社会保障：国家和社会依法保障社会成员基本生活的制度，其目的是保障社会成员不应基本生活受损而招致危险，并进一步达到社会的稳定，社会保障是根据政府立法所确定的，基本上属于政府行为，社会保障是一套制度性规定，主要关注的是收入保障。而社会工作是根据制度性规定而实施的具体劳务性的服务</w:t>
      </w:r>
    </w:p>
    <w:p>
      <w:r>
        <w:t xml:space="preserve">    3.社会福利：广义上是指面向广大社会成员并改善其物质和文化生活的一切措施，狭义上是指面向有困难群体提供的带有福利性的社会支持，包括物质支持和服务支持</w:t>
      </w:r>
    </w:p>
    <w:p>
      <w:r>
        <w:t xml:space="preserve">    4.社会服务：是指以劳务为主要形式，向有需要、有困难的社会成员，尤其是向弱势群体和困难群体提供的改善其处境的活动</w:t>
      </w:r>
    </w:p>
    <w:p>
      <w:r>
        <w:t xml:space="preserve">    5.社会工作者：是指秉持社会工作价值观，运用社会工作专业方法，从事职业性社会服务的人员</w:t>
      </w:r>
    </w:p>
    <w:p>
      <w:r>
        <w:t xml:space="preserve">    6.社会角色：是指与人们在社会关系体系中所处位置相适应的一整套行为规范，反应处于社会某一位置上的人应该如何去做，反应处于该位置社会成员的责任</w:t>
      </w:r>
    </w:p>
    <w:p>
      <w:r>
        <w:t xml:space="preserve">    7.社会工作价值观：是一整套用于支撑社会工作者专业实践的，对人对事对专业的总体判断和理想信念</w:t>
      </w:r>
    </w:p>
    <w:p>
      <w:r>
        <w:t xml:space="preserve">    8.专业伦理：是社会工作者的职业道德操守，是由社会价值和专业价值所决定的，又是这两种价值的具体表现</w:t>
      </w:r>
    </w:p>
    <w:p>
      <w:r>
        <w:t xml:space="preserve">    9.正功能：部分对于整体的作用肯定是正面的，支持性的，整合性的；负功能：部分对其他部分和整体的作用并非具有建设性，而是相反；显功能：那些明显的被参与者预期和认识到的后果；潜功能：那些未被预期，未被认识到的后果；终极功能：一个系统在一个时空中最终要达到的状态或发挥的作用；中间功能：某一个部分或整体在达到最终状态的过程中，在较小的空间中发挥的作用</w:t>
      </w:r>
    </w:p>
    <w:p>
      <w:r>
        <w:t xml:space="preserve">    10.社会工作的过程模式：是指社会工作者直接提供服务的实务模式，一般来说，实施社会工作经过以下几个环节：接触问题，调查和确认问题，分析和诊断，提供服务，评估服务，终结</w:t>
      </w:r>
    </w:p>
    <w:p>
      <w:r>
        <w:t xml:space="preserve">    11.社会工作的组织模式：是指在社会中，如何组织和运用社会资源去实施社会工作，提供服务。福利服务提供者的组织模式（政府，民间或社会），受助者求助模式（主动或被动），资源获取模式（政府或社会），服务提供模式（政府组织，专业服务，民间自然系统）</w:t>
      </w:r>
    </w:p>
    <w:p>
      <w:r>
        <w:t xml:space="preserve">    12.操纵：同社会工作的自由和自我决定价值相反的，为取得某种效果而精心安排事实，不提供信息，夸大歪曲事实真相或者撒谎的行为</w:t>
      </w:r>
    </w:p>
    <w:p>
      <w:r>
        <w:t xml:space="preserve">    13.增权：赋予和充实个人或群体权利，挖掘和激发案主的潜能，使案主获得对生活的空间更大的掌控能力和自信心，以及促进环境资源和机会的运用，进一步帮助案主获得更多的能力</w:t>
      </w:r>
    </w:p>
    <w:p>
      <w:r>
        <w:t xml:space="preserve">    14.社会工作实务：社会工作者或者社会服务机构介入有问题的社会生活，并促使其改变的专业活动</w:t>
      </w:r>
    </w:p>
    <w:p>
      <w:r>
        <w:t xml:space="preserve">    15.个案工作：是指专业社会工作者运用有关人与社会的专业知识和技巧，为个人和家庭提供物质和情感方面的支持与服务，目的在于帮助个人和家庭减轻压力，解决问题，达致个人和社会的良好福利状态</w:t>
      </w:r>
    </w:p>
    <w:p>
      <w:r>
        <w:t xml:space="preserve">    16.非评判：社会工作者不对案主做出有罪无罪的判断，而是客观的对当事人的行为态度做出评价</w:t>
      </w:r>
    </w:p>
    <w:p>
      <w:r>
        <w:t xml:space="preserve">    17.自我概念：当事人对自己的看法，包括对自己的知觉和评价，对自己与他人关系的知觉和评价，以及对环境的知觉和评价</w:t>
      </w:r>
    </w:p>
    <w:p>
      <w:r>
        <w:t xml:space="preserve">    18.社会心理模式：是一种将服务对象的心理状态，心理过程同他所处的社会环境相结合起来考虑并进行工作的方法他的主要方法是认识和理解人及其心理的发展过程，来认识服务对象的问题根源，以对症下药，帮助其解决问题，促进个人成长</w:t>
      </w:r>
    </w:p>
    <w:p>
      <w:r>
        <w:t xml:space="preserve">    19.小组工作：是社会工作的基本方法之一，经由社会工作者的策划与指导，通过小组活动过程及小组成员之间的互动和分享，帮助小组成员改善社会功能，促进其成长与转变，以达到解决和预防有关社会问题的目标</w:t>
      </w:r>
    </w:p>
    <w:p>
      <w:r>
        <w:t xml:space="preserve">    20.小组动力：描述小组在实现目标的过程中，参与小组生命发展的各种复杂力量及其交互作用和交互方式，这个过程包括小组的形成，启动，发展，落幕，成熟，结束，跟进等所有过程</w:t>
      </w:r>
    </w:p>
    <w:p>
      <w:r>
        <w:t xml:space="preserve">    21.小组工作的发展模式：强调以人的发展为中心，关注个人的社会功能性，重视自我实现，而非治疗过程这种模式，强调发掘个人的能力，寻求解决问题的方式</w:t>
      </w:r>
    </w:p>
    <w:p>
      <w:r>
        <w:t xml:space="preserve">    22.社会学习理论：认为人的行为是在对他人行为的观察和评价过程中习得的，例如，学习他人受表扬的行为</w:t>
      </w:r>
    </w:p>
    <w:p>
      <w:r>
        <w:t xml:space="preserve">    23.社区工作是社会工作基本方法之一，以社区和社区居民为服务对象，通过社会工作者的介入，确定社区问题和需求，发掘社区资源，动员和组织社区居民实现自助互助和社区自治增强社区居民的凝聚力，解决和预防社会问题，从而促进社区进步</w:t>
      </w:r>
    </w:p>
    <w:p>
      <w:r>
        <w:t xml:space="preserve">    24.任务目标是指具体的解决一些社会问题，包括完成一件具体的任务，达到某个福利目标，满足某项社区需求等</w:t>
      </w:r>
    </w:p>
    <w:p>
      <w:r>
        <w:t xml:space="preserve">    25.过程目标是指培养社区居民的一般能力，包括建立不同群体之间的合作关系，发掘及培养社区领袖，参与社区事务，增强居民解决问题的能力，技巧和信心等</w:t>
      </w:r>
    </w:p>
    <w:p>
      <w:r>
        <w:t xml:space="preserve">    26.社区是指居住于某一地理区域，具有共同关系，社会互动及共同服务体系的一个人群</w:t>
      </w:r>
    </w:p>
    <w:p>
      <w:r>
        <w:t xml:space="preserve">    27.社区建设是指在党和政府的领导下，依靠社区力量，利用社区资源，强化社区功能，解决社区问题，促进经济，政治，文化，社会相协调和健康发展，不断提高居民生活水平和生活质量的一个过程</w:t>
      </w:r>
    </w:p>
    <w:p>
      <w:r>
        <w:t xml:space="preserve">    28.社会行政是指依照行政程序，妥善利用各种资源，实施社会服务，为有需要者提供社会服务的过程</w:t>
      </w:r>
    </w:p>
    <w:p>
      <w:r>
        <w:t xml:space="preserve">    29.督导是指机构中的行政人员为更好的完成机构所承担的任务，对下属的工作进行指导协调，强化和评价的活动，它具有行政，教育，管理和支持功能</w:t>
      </w:r>
    </w:p>
    <w:p>
      <w:r>
        <w:t xml:space="preserve">    30.投入评估主要考察工作人员的投入情况，包括工作态度，专业知识技巧的运用，资源的运用以及服务活动开展的情况</w:t>
      </w:r>
    </w:p>
    <w:p>
      <w:r>
        <w:t xml:space="preserve">    31.产出评估是对工作人员工作成果，服务效果的评估包括服务的数量和质量，服务的外部效果和综合效益等</w:t>
      </w:r>
    </w:p>
    <w:p>
      <w:r>
        <w:t xml:space="preserve">    32.儿童社会工作是以儿童为案主的社会工作，通过对贫苦无依儿童的收容教养，对儿童生活环境的改善，对儿童权益和身心的保护以及面向全体儿童的辅导和帮助，促进儿童的全面发展，为儿童营造健康快乐的童年</w:t>
      </w:r>
    </w:p>
    <w:p>
      <w:r>
        <w:t xml:space="preserve">    33.青少年是一个生理急剧发展的时期，是一个转折期，是一个关键期，是一种社会文化现象</w:t>
      </w:r>
    </w:p>
    <w:p>
      <w:r>
        <w:t xml:space="preserve">    34.青少年社会工作是以青少年为案主的社会工作，社会工作者运用专业知识和技巧，根据青少年的身心特点，特殊需要，兴趣爱好等情况，对青少年予以辅导和帮助，促进其正常的进步和发展</w:t>
      </w:r>
    </w:p>
    <w:p>
      <w:r>
        <w:t xml:space="preserve">    35.青少年社会福利是对青少年生理，心理，社会环境方面提供满足需要，促进发展的社会政策、专业科学知识、具体行为的总称</w:t>
      </w:r>
    </w:p>
    <w:p>
      <w:r>
        <w:t xml:space="preserve">    36.社会变迁是指社会结构，社会制度及人们的行为模式发生变化的过程，包括剧烈变迁，渐进变迁，社会的进步和倒退等</w:t>
      </w:r>
    </w:p>
    <w:p>
      <w:r>
        <w:t xml:space="preserve">    37.老年社会工作是指以老年人为服务对象，社会工作者运用专业知识和技巧，帮助老年人解决物质方面和精神方面的困难，促进老年人改善其生活质量，拥有幸福晚年的专业服务</w:t>
      </w:r>
    </w:p>
    <w:p>
      <w:r>
        <w:t xml:space="preserve">    38.机构照顾是指专门为老年人提供护理食宿照料服的各种福利院和敬老院，为老人实施的照顾</w:t>
      </w:r>
    </w:p>
    <w:p>
      <w:r>
        <w:t xml:space="preserve">    39.社区照顾是指将那些需要照顾的老人尽可能留在他们熟悉的社区内接受照顾，也指动员社区的资源，满足社区内老年人的需求，以帮助他们在社区内幸福生活</w:t>
      </w:r>
    </w:p>
    <w:p>
      <w:r>
        <w:t xml:space="preserve">    40.老年小组工作是指组织老年人参与各种活动，提高老年人的活动水平，建立老年之间的互助网络，使他们摆脱孤独和寂寞，使老年生活充满乐趣的一种工作方法</w:t>
      </w:r>
    </w:p>
    <w:p>
      <w:r>
        <w:t xml:space="preserve">    41.撤离理论认为，人的能力因年龄的增长而下降，老年人因能力下降和社会角色的缺失，希望摆脱社会期待，扮演次要的角色，自愿脱离社会，这种理论认为老年人撤离的这一过程，不论是对个人还是对社会，都是具有积极影响的</w:t>
      </w:r>
    </w:p>
    <w:p>
      <w:r>
        <w:t xml:space="preserve">    42.妇女社会工作是指以妇女为服务对象的社会工作，针对妇女在自我成长过程中在参与政治，经济，文化，社会和家庭生活过程中遇到的问题而开展的专业服务工作</w:t>
      </w:r>
    </w:p>
    <w:p>
      <w:r>
        <w:t xml:space="preserve">    43.女性主义是指随着西方女权主义的兴起而逐渐形成的妇女争取自己的权益，要求男女平等的社会思潮</w:t>
      </w:r>
    </w:p>
    <w:p>
      <w:r>
        <w:t xml:space="preserve">    44.社会支持网络是以个人为中心的起支持作用的关系的集合，个人的社会支持网络越强大，就越能应对来自环境的各种挑战</w:t>
      </w:r>
    </w:p>
    <w:p>
      <w:r>
        <w:t xml:space="preserve">    45.社会性别主流化，把社会性别平等意识纳入社会发展和决策的主流</w:t>
      </w:r>
    </w:p>
    <w:p>
      <w:r>
        <w:t xml:space="preserve">    46.残疾人社会工作是指社会工作者运用专业的方法帮助残疾人补偿自身缺陷克服环境障碍，使他们能够平等地参与社会生活，分享社会发展成果的专业活动</w:t>
      </w:r>
    </w:p>
    <w:p>
      <w:r>
        <w:t xml:space="preserve">    47.优势视角，理论是指聚焦于服务对象自身的优势和能力，努力探索发现，利用服务对象自身的优势和资源，协助他们实现目标</w:t>
      </w:r>
    </w:p>
    <w:p>
      <w:r>
        <w:t xml:space="preserve">    48.社会康复是指从社会的角度采取各种有效措施为残疾人创造适合其生存，创造发展，实现自我价值的环境的活动，目的在于使残疾人享受与健全人同等的权利，全面参与社会生活</w:t>
      </w:r>
    </w:p>
    <w:p>
      <w:r>
        <w:t xml:space="preserve">    49.社区康复是指以社区为基础的为残疾人提供的综合性康复模式，是指动员社区内的资源，共同支持残疾人康复和发展，其基本点在于社区支持，社区参与，其结果也是社区受益</w:t>
      </w:r>
    </w:p>
    <w:p>
      <w:r>
        <w:t xml:space="preserve">    50.职业康复是指通过帮助残疾人就业来促进他们的康复和发展，增强残疾人的自我效能感和自信心，使他们更好的融入社会生活</w:t>
      </w:r>
    </w:p>
    <w:p>
      <w:r>
        <w:t xml:space="preserve">    51.家庭社会工作是以家庭为本的社会工作介入，即动员家庭和社会资源，促进家庭功能的修复，家庭系统正常运转和满足家庭成员发展的专业服务</w:t>
      </w:r>
    </w:p>
    <w:p>
      <w:r>
        <w:t xml:space="preserve">    52.家庭生命周期是指家庭成立之日起，经历一系列的发展阶段，并分裂出新的家庭，最终本家庭消亡的全过程包括新婚期，育儿期，教育期，向老期，孤老期</w:t>
      </w:r>
    </w:p>
    <w:p>
      <w:r>
        <w:t xml:space="preserve">    53.家庭治疗是一种治疗模式，以整个家庭作为治疗单位着重的焦点在于家庭成员之间的互动关系和沟通问题，是处理人际关系系统的一种方法</w:t>
      </w:r>
    </w:p>
    <w:p>
      <w:r>
        <w:t xml:space="preserve">    54.医务社会工作是泛指医药卫生和健康照顾服务领域中的社会工作专业方法</w:t>
      </w:r>
    </w:p>
    <w:p>
      <w:r>
        <w:t xml:space="preserve">    55.工业社会工作是指社会工作者将专业知识和技巧用于受工业社会和受工业行为影响的个人，家庭，团体和社区协助他们解决所遇到的问题与困扰的一种专业服务</w:t>
      </w:r>
    </w:p>
    <w:p>
      <w:r>
        <w:t xml:space="preserve">    56.相对贫困是一个人或者家庭的收入水比社会平均收入水平少到一定程度所维持的生活状态，是根据低收入者与社会其他成员收入的差距来定义贫困</w:t>
      </w:r>
    </w:p>
    <w:p>
      <w:r>
        <w:t xml:space="preserve">    57.社会救助是是指政府或社会团体为那些维持基本生活有困难者提供必要的物质帮助</w:t>
      </w:r>
    </w:p>
    <w:p>
      <w:r>
        <w:t xml:space="preserve">    58.矫正社会工作是指专业社会工作者和志愿者运用专业理论和方法，为罪犯具有危险性的罪犯及其家人提供的思想教育，心理辅导，行为纠正等，修正其行为模式以适应社会生活的服务</w:t>
      </w:r>
    </w:p>
    <w:p>
      <w:r>
        <w:t xml:space="preserve">    59.社会工作实习是指从事实际的社会工作，将社会工作专业理论运用到实践中，并在实际中学习和发展新的知识，尝试体验社会工作者的角色，检视自己的价值和态度，促进专业意识与自觉，并成为成熟的社会工作者的过程</w:t>
      </w:r>
    </w:p>
    <w:p>
      <w:r>
        <w:t xml:space="preserve">    60.社会工作实习督导是指资深的社会工作者对实习学生的督查和指导，其目的在于使被督导者学习专业，社会工作者的行为角色将社会工作专业知识，价值技巧内化，有效率的完成工作，提供高质量的社会工作服务</w:t>
      </w:r>
    </w:p>
    <w:p>
      <w:r>
        <w:t xml:space="preserve">    61.助人自助是指社会工作者期望通过帮助，使服务对象增强其独立性，而非依赖性，使服务对象在以后遇到类似问题时可以独立自主的加以解决</w:t>
      </w:r>
    </w:p>
    <w:p>
      <w:r>
        <w:t xml:space="preserve">    62.人在情境中，人指个人的内在心理体系，以人格发展和自我功能为主体，情境指人所生活的社会环境，人在情境中强调人的行为，尤其内在心理和外在社会因素形成</w:t>
      </w:r>
    </w:p>
    <w:p>
      <w:r>
        <w:t xml:space="preserve">    63.伦理困境是指由于社会文化的多元化和价值观的多样化，社会工作者在实践中会遇到各种价值冲突，伦理道德冲突，面对这种情况，社会工作者会感到左右为难，这就是社会工作中的伦理困境</w:t>
      </w:r>
    </w:p>
    <w:p>
      <w:r>
        <w:t xml:space="preserve">    64.弱势群体是指在社会中处于较差的社会地位，缺乏获取资源的机会，依靠自身力量无法维持基本生活水准需要国家和社会给予支持和帮助的群体</w:t>
      </w:r>
    </w:p>
    <w:p>
      <w:r>
        <w:t xml:space="preserve">    65.社会福利制度是指为满足公民的社会需要，解决社会问题而设置的专业制度，他必须通过社会服务体系来实现</w:t>
      </w:r>
    </w:p>
    <w:p>
      <w:r>
        <w:t xml:space="preserve">    66.家庭系统理论家庭有若干个子系统组成，各个子系统之间相互联系又相互制约，使家庭系统有效运转，以实现家庭的功能</w:t>
      </w:r>
    </w:p>
    <w:p>
      <w:r>
        <w:t xml:space="preserve">    67.绝对贫困是指收入难以维持最低限度的生活水准的状况</w:t>
      </w:r>
    </w:p>
    <w:p>
      <w:r>
        <w:t xml:space="preserve">    68.社区服务是指在政府的倡导和扶持下，发动和组织社区成员利用和开发社区资源，为满足社区成员各种需求而开展的社会服务活动</w:t>
      </w:r>
    </w:p>
    <w:p>
      <w:r>
        <w:t xml:space="preserve">    69.社区组织：是指以社区为服务范围，以社区居民为成员或服务对象，以满足社区成员各种需要为目的而成立的各种社团类组织和民办非企业单位</w:t>
      </w:r>
    </w:p>
    <w:p>
      <w:r>
        <w:t xml:space="preserve">    70.老龄化社会：是指当一个国家或地区60岁以上的老年人占人口总数的10%或65岁以上老年人人口占人口总数7%就意味着这个国家或地区处于老龄化社会</w:t>
      </w:r>
    </w:p>
    <w:p>
      <w:r>
        <w:t xml:space="preserve">    71.会谈：参与者共同接受的，一种有计划，有目的的谈话</w:t>
      </w:r>
    </w:p>
    <w:p>
      <w:r>
        <w:t xml:space="preserve">    72.危机：是一种对平衡稳定状态的改变，可以是一种正常状态，是一个过程，是问题与希望并存</w:t>
      </w:r>
    </w:p>
    <w:p>
      <w:r>
        <w:t xml:space="preserve">    73.叙事治疗模式，以日常对话为基础，从多元价值角度出发，重新审视社会工作以及由此带来的工作关系及工作技巧上的一些变化，透过故事叙述，外化，解构，使人变得自主，更有动力</w:t>
      </w:r>
    </w:p>
    <w:p>
      <w:r>
        <w:t xml:space="preserve">    74.生态系统理论：把人类成长的社会环境看作是一种社会性的生态系统，强调生态环境对于分析和理解人类行为的重要性，注重人与环境各系统的相互作用及其对人类行为的重大影响</w:t>
      </w:r>
    </w:p>
    <w:p>
      <w:r>
        <w:t xml:space="preserve">    </w:t>
      </w:r>
      <w:r>
        <w:rPr>
          <w:lang w:val="en-US"/>
        </w:rPr>
        <w:t>75.再社会化也称重新社会化，它是使个人改变以前的知识结构、价值标准和行为模式，建立起新的、符合社会要求和新的形势需要的知识结构、价值标准和行为模式的过程。</w:t>
      </w:r>
    </w:p>
    <w:p>
      <w:r>
        <w:rPr>
          <w:lang w:val="en-US"/>
        </w:rPr>
        <w:t xml:space="preserve">    76.老龄化是指随着时间推移，特别是在年轻人口数量减少的情况下，老年人口的数量会增加，从而导致老年人口在总人口中所占比重不断上升的社会现象。</w:t>
      </w:r>
    </w:p>
    <w:p>
      <w:r>
        <w:rPr>
          <w:lang w:val="en-US"/>
        </w:rPr>
        <w:t>具体来说，当一个国家或地区的60岁以上老年人口占人口总数的10%，或65岁以上老年人口占人口总数的7%，即可认为该国家或地区进入了老龄化社会。</w:t>
      </w:r>
    </w:p>
    <w:p>
      <w:pPr>
        <w:pStyle w:val="4"/>
        <w:numPr>
          <w:ilvl w:val="0"/>
          <w:numId w:val="1"/>
        </w:numPr>
        <w:ind w:firstLineChars="0"/>
      </w:pPr>
      <w:r>
        <w:rPr>
          <w:lang w:val="en-US"/>
        </w:rPr>
        <w:t>社区发展</w:t>
      </w:r>
      <w:r>
        <w:rPr>
          <w:rFonts w:hint="eastAsia"/>
          <w:lang w:val="en-US" w:eastAsia="zh-CN"/>
        </w:rPr>
        <w:t>：</w:t>
      </w:r>
      <w:r>
        <w:rPr>
          <w:lang w:val="en-US"/>
        </w:rPr>
        <w:t>是一种过程，即由人民以自己的努力与政府当局的配合，一致去改善社区的经济、社会、文化等环境。</w:t>
      </w:r>
    </w:p>
    <w:p>
      <w:pPr>
        <w:pStyle w:val="4"/>
        <w:numPr>
          <w:ilvl w:val="0"/>
          <w:numId w:val="2"/>
        </w:numPr>
        <w:ind w:firstLineChars="0"/>
      </w:pPr>
      <w:r>
        <w:rPr>
          <w:lang w:val="en-US"/>
        </w:rPr>
        <w:t>社区组织</w:t>
      </w:r>
      <w:r>
        <w:rPr>
          <w:rFonts w:hint="eastAsia"/>
          <w:lang w:val="en-US" w:eastAsia="zh-CN"/>
        </w:rPr>
        <w:t>：</w:t>
      </w:r>
      <w:r>
        <w:rPr>
          <w:lang w:val="en-US"/>
        </w:rPr>
        <w:t>是以社区为活动范围，以社区居民为成员或服务对象，以满足社区居民的不同需求为目的而成立的各种社团类组织和民办非企业单位</w:t>
      </w:r>
    </w:p>
    <w:p>
      <w:pPr>
        <w:pStyle w:val="4"/>
        <w:numPr>
          <w:ilvl w:val="0"/>
          <w:numId w:val="2"/>
        </w:numPr>
        <w:ind w:firstLineChars="0"/>
      </w:pPr>
      <w:r>
        <w:rPr>
          <w:rFonts w:hint="eastAsia"/>
          <w:lang w:eastAsia="zh-CN"/>
        </w:rPr>
        <w:t>社区服务：是指在政府的倡导和扶持下，发动和组织社区成员，利用和开发社区资源，为满足社区成员的各种需求而开展的、本质为社会福利性质的社会服务活动。</w:t>
      </w:r>
    </w:p>
    <w:p>
      <w:pPr>
        <w:pStyle w:val="4"/>
        <w:numPr>
          <w:ilvl w:val="0"/>
          <w:numId w:val="2"/>
        </w:numPr>
        <w:ind w:firstLineChars="0"/>
      </w:pPr>
      <w:r>
        <w:rPr>
          <w:lang w:val="en-US"/>
        </w:rPr>
        <w:t>社区教育</w:t>
      </w:r>
      <w:r>
        <w:rPr>
          <w:rFonts w:hint="eastAsia"/>
          <w:lang w:val="en-US" w:eastAsia="zh-CN"/>
        </w:rPr>
        <w:t>：</w:t>
      </w:r>
      <w:r>
        <w:rPr>
          <w:lang w:val="en-US"/>
        </w:rPr>
        <w:t>是运用本社区教育、文化等资源，面向本社区全体公民，以促进本社区人的发展与社区发展为目标的各类教育活动。</w:t>
      </w:r>
    </w:p>
    <w:p>
      <w:pPr>
        <w:pStyle w:val="4"/>
        <w:numPr>
          <w:ilvl w:val="0"/>
          <w:numId w:val="2"/>
        </w:numPr>
        <w:ind w:firstLineChars="0"/>
        <w:rPr>
          <w:lang w:val="en-US"/>
        </w:rPr>
      </w:pPr>
      <w:r>
        <w:rPr>
          <w:lang w:val="en-US"/>
        </w:rPr>
        <w:t>转介</w:t>
      </w:r>
      <w:r>
        <w:rPr>
          <w:rFonts w:hint="eastAsia"/>
          <w:lang w:val="en-US" w:eastAsia="zh-CN"/>
        </w:rPr>
        <w:t>：</w:t>
      </w:r>
      <w:r>
        <w:rPr>
          <w:lang w:val="en-US"/>
        </w:rPr>
        <w:t>是个案工作中常用的方法，它是针对一些非本机构或者工作者所能提供服务的个案。经过必要的手续，而传送到其他机构或者个人，使求助者能够得到适当的服务</w:t>
      </w:r>
      <w:r>
        <w:rPr>
          <w:rFonts w:hint="eastAsia"/>
          <w:lang w:val="en-US" w:eastAsia="zh-CN"/>
        </w:rPr>
        <w:t>。</w:t>
      </w:r>
    </w:p>
    <w:p>
      <w:pPr>
        <w:pStyle w:val="4"/>
        <w:numPr>
          <w:ilvl w:val="0"/>
          <w:numId w:val="0"/>
        </w:numPr>
        <w:ind w:left="420" w:firstLine="0" w:firstLineChars="0"/>
      </w:pPr>
      <w:r>
        <w:rPr>
          <w:lang w:val="en-US"/>
        </w:rPr>
        <w:t>转介的两种情况： 服务对象需要解决的问题不属于本机构的服务范围；服务对象生活在本机构的服务区域之外</w:t>
      </w:r>
      <w:r>
        <w:rPr>
          <w:rFonts w:hint="eastAsia"/>
          <w:lang w:val="en-US" w:eastAsia="zh-CN"/>
        </w:rPr>
        <w:t>。</w:t>
      </w:r>
    </w:p>
    <w:p>
      <w:pPr>
        <w:pStyle w:val="4"/>
        <w:numPr>
          <w:ilvl w:val="0"/>
          <w:numId w:val="2"/>
        </w:numPr>
        <w:ind w:firstLineChars="0"/>
      </w:pPr>
      <w:r>
        <w:rPr>
          <w:rFonts w:hint="default"/>
          <w:lang w:val="en-US" w:eastAsia="zh-CN"/>
        </w:rPr>
        <w:t>社会工作研究方法：定量研究与定性研究，社会调查法，个案研究法，实验法，行动研究法</w:t>
      </w:r>
    </w:p>
    <w:p>
      <w:pPr>
        <w:pStyle w:val="4"/>
        <w:numPr>
          <w:ilvl w:val="0"/>
          <w:numId w:val="2"/>
        </w:numPr>
        <w:ind w:firstLineChars="0"/>
      </w:pPr>
      <w:r>
        <w:rPr>
          <w:rFonts w:hint="eastAsia"/>
          <w:lang w:eastAsia="zh-CN"/>
        </w:rPr>
        <w:t>案主自决：尊重案主有自由选择和决定的权利和需要。</w:t>
      </w:r>
    </w:p>
    <w:p>
      <w:pPr>
        <w:pStyle w:val="4"/>
        <w:numPr>
          <w:ilvl w:val="0"/>
          <w:numId w:val="2"/>
        </w:numPr>
        <w:ind w:firstLineChars="0"/>
      </w:pPr>
      <w:r>
        <w:rPr>
          <w:lang w:val="en-US"/>
        </w:rPr>
        <w:t>社会资本</w:t>
      </w:r>
      <w:r>
        <w:rPr>
          <w:rFonts w:hint="eastAsia"/>
          <w:lang w:val="en-US" w:eastAsia="zh-CN"/>
        </w:rPr>
        <w:t>：</w:t>
      </w:r>
      <w:r>
        <w:rPr>
          <w:lang w:val="en-US"/>
        </w:rPr>
        <w:t>“当一个人拥有某种持久的关系网络时，这个由相互熟悉的人组成的关系网络就意味着他实际或潜在所拥有的资源”</w:t>
      </w:r>
    </w:p>
    <w:p>
      <w:pPr>
        <w:pStyle w:val="4"/>
        <w:numPr>
          <w:ilvl w:val="0"/>
          <w:numId w:val="2"/>
        </w:numPr>
        <w:ind w:firstLineChars="0"/>
      </w:pPr>
      <w:r>
        <w:rPr>
          <w:rFonts w:hint="eastAsia"/>
          <w:lang w:eastAsia="zh-CN"/>
        </w:rPr>
        <w:t>社会工作研究中的价值中立：在社会工作研究中应尽量减少由价值偏好所造成的对研究对象认识的偏离，应尽量保持客观态度，用科学的方法收集资料、说明问题，时时保持一种科学的自觉。</w:t>
      </w:r>
    </w:p>
    <w:p>
      <w:pPr>
        <w:pStyle w:val="4"/>
        <w:numPr>
          <w:ilvl w:val="0"/>
          <w:numId w:val="2"/>
        </w:numPr>
        <w:ind w:firstLineChars="0"/>
      </w:pPr>
      <w:r>
        <w:rPr>
          <w:rFonts w:hint="default" w:ascii="Calibri" w:hAnsi="Calibri" w:eastAsia="宋体" w:cs="Arial"/>
          <w:b w:val="0"/>
          <w:bCs w:val="0"/>
          <w:i w:val="0"/>
          <w:iCs w:val="0"/>
          <w:color w:val="auto"/>
          <w:kern w:val="2"/>
          <w:sz w:val="21"/>
          <w:szCs w:val="22"/>
          <w:highlight w:val="none"/>
          <w:vertAlign w:val="baseline"/>
          <w:lang w:val="en-US" w:eastAsia="zh-CN"/>
        </w:rPr>
        <w:t>结构性访谈</w:t>
      </w:r>
      <w:r>
        <w:rPr>
          <w:rFonts w:hint="eastAsia" w:ascii="Calibri" w:hAnsi="Calibri" w:cs="Arial"/>
          <w:b w:val="0"/>
          <w:bCs w:val="0"/>
          <w:i w:val="0"/>
          <w:iCs w:val="0"/>
          <w:color w:val="auto"/>
          <w:kern w:val="2"/>
          <w:sz w:val="21"/>
          <w:szCs w:val="22"/>
          <w:highlight w:val="none"/>
          <w:vertAlign w:val="baseline"/>
          <w:lang w:val="en-US" w:eastAsia="zh-CN"/>
        </w:rPr>
        <w:t>：</w:t>
      </w:r>
      <w:r>
        <w:rPr>
          <w:lang w:val="en-US"/>
        </w:rPr>
        <w:t>按照事先制定的较详细的提纲或调查表进行访谈。</w:t>
      </w:r>
    </w:p>
    <w:p>
      <w:pPr>
        <w:pStyle w:val="4"/>
        <w:numPr>
          <w:ilvl w:val="0"/>
          <w:numId w:val="2"/>
        </w:numPr>
        <w:ind w:firstLineChars="0"/>
      </w:pPr>
      <w:r>
        <w:rPr>
          <w:rFonts w:hint="default" w:ascii="Calibri" w:hAnsi="Calibri" w:eastAsia="宋体" w:cs="Arial"/>
          <w:b w:val="0"/>
          <w:bCs w:val="0"/>
          <w:i w:val="0"/>
          <w:iCs w:val="0"/>
          <w:color w:val="auto"/>
          <w:kern w:val="2"/>
          <w:sz w:val="21"/>
          <w:szCs w:val="22"/>
          <w:highlight w:val="none"/>
          <w:vertAlign w:val="baseline"/>
          <w:lang w:val="en-US" w:eastAsia="zh-CN"/>
        </w:rPr>
        <w:t>非结构性访谈</w:t>
      </w:r>
      <w:r>
        <w:rPr>
          <w:rFonts w:hint="eastAsia" w:ascii="Calibri" w:hAnsi="Calibri" w:cs="Arial"/>
          <w:b w:val="0"/>
          <w:bCs w:val="0"/>
          <w:i w:val="0"/>
          <w:iCs w:val="0"/>
          <w:color w:val="auto"/>
          <w:kern w:val="2"/>
          <w:sz w:val="21"/>
          <w:szCs w:val="22"/>
          <w:highlight w:val="none"/>
          <w:vertAlign w:val="baseline"/>
          <w:lang w:val="en-US" w:eastAsia="zh-CN"/>
        </w:rPr>
        <w:t>：</w:t>
      </w:r>
      <w:r>
        <w:rPr>
          <w:lang w:val="en-US"/>
        </w:rPr>
        <w:t>访谈只有一个粗略的提纲，调查只就某一主题提一些笼统的问题。</w:t>
      </w:r>
    </w:p>
    <w:p>
      <w:pPr>
        <w:pStyle w:val="4"/>
        <w:numPr>
          <w:ilvl w:val="0"/>
          <w:numId w:val="2"/>
        </w:numPr>
        <w:ind w:firstLineChars="0"/>
      </w:pPr>
      <w:r>
        <w:rPr>
          <w:lang w:val="en-US"/>
        </w:rPr>
        <w:t>个案研究</w:t>
      </w:r>
      <w:r>
        <w:rPr>
          <w:rFonts w:hint="eastAsia"/>
          <w:lang w:val="en-US" w:eastAsia="zh-CN"/>
        </w:rPr>
        <w:t>：</w:t>
      </w:r>
      <w:r>
        <w:rPr>
          <w:lang w:val="en-US"/>
        </w:rPr>
        <w:t>是选择某一社会现象(个案)为研究单位，收集与之有关的一切资料，详细描述它的发展过程，分析内、外因素的关系，并同其他同类个案相比较得出结论的研究过程。</w:t>
      </w:r>
    </w:p>
    <w:p>
      <w:pPr>
        <w:pStyle w:val="4"/>
        <w:numPr>
          <w:ilvl w:val="0"/>
          <w:numId w:val="2"/>
        </w:numPr>
        <w:ind w:firstLineChars="0"/>
      </w:pPr>
      <w:r>
        <w:rPr>
          <w:lang w:val="en-US"/>
        </w:rPr>
        <w:t>社会调查法</w:t>
      </w:r>
      <w:r>
        <w:rPr>
          <w:rFonts w:hint="eastAsia"/>
          <w:lang w:val="en-US" w:eastAsia="zh-CN"/>
        </w:rPr>
        <w:t>：</w:t>
      </w:r>
      <w:r>
        <w:rPr>
          <w:lang w:val="en-US"/>
        </w:rPr>
        <w:t>是运用科学方法，有计划、有步骤地去考察社会现象，收集有关资料并分析各因素之间的关系，以掌握社会实际情况的过程。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78"/>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1"/>
    <w:multiLevelType w:val="multilevel"/>
    <w:tmpl w:val="00000001"/>
    <w:lvl w:ilvl="0" w:tentative="0">
      <w:start w:val="77"/>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20C01A2"/>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5956</Words>
  <Characters>6109</Characters>
  <Paragraphs>92</Paragraphs>
  <TotalTime>0</TotalTime>
  <ScaleCrop>false</ScaleCrop>
  <LinksUpToDate>false</LinksUpToDate>
  <CharactersWithSpaces>6414</CharactersWithSpaces>
  <Application>WPS Office_11.8.6.11825_F1E327BC-269C-435d-A152-05C5408002CA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2023-08-01T11:57:00Z</dcterms:created>
  <dc:creator>DBY-W09</dc:creator>
  <cp:lastModifiedBy>RtNull</cp:lastModifiedBy>
  <dcterms:modified xsi:type="dcterms:W3CDTF">2025-02-14T01:33:18Z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E5EE5B2EAB844F7EA4C3A6E77E1FF8A3</vt:lpwstr>
  </property>
  <property fmtid="{D5CDD505-2E9C-101B-9397-08002B2CF9AE}" pid="3" name="KSOProductBuildVer">
    <vt:lpwstr>2052-11.8.6.11825</vt:lpwstr>
  </property>
</Properties>
</file>