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8E8E8" w:themeColor="background2"/>
  <w:body>
    <w:p w14:paraId="5A2C8210" w14:textId="77777777" w:rsidR="00B25546" w:rsidRPr="00B25546" w:rsidRDefault="00B25546" w:rsidP="00B25546">
      <w:pPr>
        <w:rPr>
          <w:b/>
          <w:bCs/>
          <w:color w:val="E97132" w:themeColor="accent2"/>
          <w:sz w:val="32"/>
          <w:szCs w:val="32"/>
        </w:rPr>
      </w:pPr>
      <w:r w:rsidRPr="00B25546">
        <w:rPr>
          <w:b/>
          <w:bCs/>
          <w:color w:val="E97132" w:themeColor="accent2"/>
          <w:sz w:val="32"/>
          <w:szCs w:val="32"/>
        </w:rPr>
        <w:t>WESTERN PACIFIC UNIVERSITY</w:t>
      </w:r>
    </w:p>
    <w:p w14:paraId="788688EF" w14:textId="77777777" w:rsidR="00B25546" w:rsidRPr="00B25546" w:rsidRDefault="00B25546" w:rsidP="00B25546">
      <w:pPr>
        <w:rPr>
          <w:b/>
          <w:bCs/>
          <w:color w:val="5F5F5F"/>
        </w:rPr>
      </w:pPr>
      <w:r w:rsidRPr="00B25546">
        <w:rPr>
          <w:b/>
          <w:bCs/>
          <w:color w:val="5F5F5F"/>
        </w:rPr>
        <w:t>CMN224 / CMP224 Software Engineering — Assessment</w:t>
      </w:r>
    </w:p>
    <w:p w14:paraId="5C4032F5" w14:textId="77777777" w:rsidR="00B25546" w:rsidRPr="00B25546" w:rsidRDefault="00B25546" w:rsidP="00B25546">
      <w:pPr>
        <w:rPr>
          <w:b/>
          <w:bCs/>
          <w:color w:val="3366CC"/>
          <w:sz w:val="40"/>
          <w:szCs w:val="40"/>
        </w:rPr>
      </w:pPr>
      <w:r w:rsidRPr="00B25546">
        <w:rPr>
          <w:b/>
          <w:bCs/>
          <w:color w:val="3366CC"/>
          <w:sz w:val="40"/>
          <w:szCs w:val="40"/>
        </w:rPr>
        <w:t>Task 2: Requirements &amp; Estimation Report</w:t>
      </w:r>
    </w:p>
    <w:p w14:paraId="46F0CF3A" w14:textId="62D34EAD" w:rsidR="00B25546" w:rsidRPr="00B25546" w:rsidRDefault="00B25546" w:rsidP="00B25546">
      <w:pPr>
        <w:rPr>
          <w:b/>
          <w:bCs/>
          <w:color w:val="5F5F5F"/>
        </w:rPr>
      </w:pPr>
      <w:r w:rsidRPr="00B25546">
        <w:rPr>
          <w:b/>
          <w:bCs/>
          <w:color w:val="5F5F5F"/>
        </w:rPr>
        <w:t>Client brief — released Week 2 · due end of Week 8 (Moodle submission) · 15% of final grade</w:t>
      </w:r>
      <w:r>
        <w:rPr>
          <w:b/>
          <w:bCs/>
          <w:color w:val="5F5F5F"/>
        </w:rPr>
        <w:t>.</w:t>
      </w:r>
    </w:p>
    <w:p w14:paraId="1283D863" w14:textId="77777777" w:rsidR="00B25546" w:rsidRDefault="00B25546">
      <w:pPr>
        <w:rPr>
          <w:b/>
          <w:bCs/>
          <w:color w:val="3366CC"/>
          <w:sz w:val="32"/>
          <w:szCs w:val="32"/>
        </w:rPr>
      </w:pPr>
      <w:r>
        <w:rPr>
          <w:b/>
          <w:bCs/>
          <w:color w:val="3366CC"/>
          <w:sz w:val="32"/>
          <w:szCs w:val="32"/>
        </w:rPr>
        <w:br w:type="page"/>
      </w:r>
    </w:p>
    <w:p w14:paraId="50C5F89F" w14:textId="1F4AC568" w:rsidR="00DD1F6F" w:rsidRDefault="003F1A4A" w:rsidP="00DD1F6F">
      <w:r w:rsidRPr="00B25546">
        <w:rPr>
          <w:b/>
          <w:bCs/>
          <w:color w:val="3366CC"/>
          <w:sz w:val="32"/>
          <w:szCs w:val="32"/>
        </w:rPr>
        <w:lastRenderedPageBreak/>
        <w:t>INTRODUCTION</w:t>
      </w:r>
      <w:r w:rsidRPr="00B25546">
        <w:br/>
      </w:r>
      <w:r w:rsidR="00DD1F6F" w:rsidRPr="00DD1F6F">
        <w:t>This report sets out the requirements and delivery plan for a client system chosen from the scenario; Kina Ridge Primary School fee</w:t>
      </w:r>
      <w:r w:rsidR="00DD1F6F" w:rsidRPr="00DD1F6F">
        <w:noBreakHyphen/>
        <w:t>tracking system. As the commissioned software engineer, the task is not to build the solution immediately but to establish what the client needs and to provide an honest assessment of how long delivery will take and in what order. The report is structured in two parts: a concise Software Requirements Specification (SRS) and a realistic estimate with work schedule.</w:t>
      </w:r>
    </w:p>
    <w:p w14:paraId="1F87862C" w14:textId="77777777" w:rsidR="00DD1F6F" w:rsidRPr="00DD1F6F" w:rsidRDefault="00DD1F6F" w:rsidP="00DD1F6F">
      <w:r w:rsidRPr="00B25546">
        <w:rPr>
          <w:b/>
          <w:bCs/>
          <w:color w:val="3366CC"/>
          <w:sz w:val="32"/>
          <w:szCs w:val="32"/>
        </w:rPr>
        <w:t>OBJECTIVE</w:t>
      </w:r>
      <w:r w:rsidRPr="00B25546">
        <w:rPr>
          <w:b/>
          <w:bCs/>
          <w:color w:val="3366CC"/>
          <w:sz w:val="32"/>
          <w:szCs w:val="32"/>
        </w:rPr>
        <w:br/>
      </w:r>
      <w:r w:rsidRPr="00DD1F6F">
        <w:t>The objective of this commission is to:</w:t>
      </w:r>
    </w:p>
    <w:p w14:paraId="2D33054D" w14:textId="77777777" w:rsidR="00DD1F6F" w:rsidRPr="00DD1F6F" w:rsidRDefault="00DD1F6F" w:rsidP="00DD1F6F">
      <w:pPr>
        <w:numPr>
          <w:ilvl w:val="0"/>
          <w:numId w:val="1"/>
        </w:numPr>
      </w:pPr>
      <w:r w:rsidRPr="00DD1F6F">
        <w:t>Identify client needs by analyzing their business context, stakeholders, and operational environment.</w:t>
      </w:r>
    </w:p>
    <w:p w14:paraId="195F211C" w14:textId="77777777" w:rsidR="00DD1F6F" w:rsidRPr="00DD1F6F" w:rsidRDefault="00DD1F6F" w:rsidP="00DD1F6F">
      <w:pPr>
        <w:numPr>
          <w:ilvl w:val="0"/>
          <w:numId w:val="1"/>
        </w:numPr>
      </w:pPr>
      <w:r w:rsidRPr="00DD1F6F">
        <w:t>Define system requirements through functional, non</w:t>
      </w:r>
      <w:r w:rsidRPr="00DD1F6F">
        <w:noBreakHyphen/>
        <w:t>functional, constraints, and business rules, ensuring clarity on what is in and out of scope.</w:t>
      </w:r>
    </w:p>
    <w:p w14:paraId="7185E33F" w14:textId="77777777" w:rsidR="00DD1F6F" w:rsidRPr="00DD1F6F" w:rsidRDefault="00DD1F6F" w:rsidP="00DD1F6F">
      <w:pPr>
        <w:numPr>
          <w:ilvl w:val="0"/>
          <w:numId w:val="1"/>
        </w:numPr>
      </w:pPr>
      <w:r w:rsidRPr="00DD1F6F">
        <w:t>Provide delivery estimates by breaking down tasks, assigning timeframes, and setting milestones that the client can track.</w:t>
      </w:r>
    </w:p>
    <w:p w14:paraId="386BCAF1" w14:textId="77777777" w:rsidR="00DD1F6F" w:rsidRPr="00DD1F6F" w:rsidRDefault="00DD1F6F" w:rsidP="00DD1F6F">
      <w:pPr>
        <w:numPr>
          <w:ilvl w:val="0"/>
          <w:numId w:val="1"/>
        </w:numPr>
      </w:pPr>
      <w:r w:rsidRPr="00DD1F6F">
        <w:t>Offer dependency</w:t>
      </w:r>
      <w:r w:rsidRPr="00DD1F6F">
        <w:noBreakHyphen/>
        <w:t>triangle analysis to explain trade</w:t>
      </w:r>
      <w:r w:rsidRPr="00DD1F6F">
        <w:noBreakHyphen/>
        <w:t>offs between scope, time, and cost, giving the client a transparent basis for decision</w:t>
      </w:r>
      <w:r w:rsidRPr="00DD1F6F">
        <w:noBreakHyphen/>
        <w:t>making.</w:t>
      </w:r>
    </w:p>
    <w:p w14:paraId="58108664" w14:textId="4D86CCCF" w:rsidR="00DD1F6F" w:rsidRPr="00B25546" w:rsidRDefault="00DD1F6F" w:rsidP="00DD1F6F">
      <w:pPr>
        <w:rPr>
          <w:b/>
          <w:bCs/>
          <w:color w:val="3366CC"/>
          <w:sz w:val="32"/>
          <w:szCs w:val="32"/>
        </w:rPr>
      </w:pPr>
      <w:r w:rsidRPr="00DD1F6F">
        <w:t>For the Kina Ridge Primary School fee system in Port Moresby, the software needs a lightweight, offline-first desktop app with local sync, automated paper-receipt printing, and SMS/digital payment logging to handle weekly blackouts, cash/mobile money tracking, and arrears reporting for 450 students.</w:t>
      </w:r>
      <w:r>
        <w:br/>
      </w:r>
      <w:r>
        <w:br/>
      </w:r>
      <w:r w:rsidR="004C73EA" w:rsidRPr="00B25546">
        <w:rPr>
          <w:b/>
          <w:bCs/>
          <w:color w:val="3366CC"/>
          <w:sz w:val="32"/>
          <w:szCs w:val="32"/>
        </w:rPr>
        <w:t>PART 1 — CONCISE SRS (TAUGHT WEEK02)</w:t>
      </w:r>
    </w:p>
    <w:p w14:paraId="62B9E184" w14:textId="77777777" w:rsidR="00504D7F" w:rsidRPr="00B25546" w:rsidRDefault="00504D7F" w:rsidP="00504D7F">
      <w:pPr>
        <w:rPr>
          <w:b/>
          <w:bCs/>
          <w:color w:val="E97132" w:themeColor="accent2"/>
          <w:sz w:val="28"/>
          <w:szCs w:val="28"/>
        </w:rPr>
      </w:pPr>
      <w:r w:rsidRPr="00B25546">
        <w:rPr>
          <w:b/>
          <w:bCs/>
          <w:color w:val="E97132" w:themeColor="accent2"/>
          <w:sz w:val="28"/>
          <w:szCs w:val="28"/>
        </w:rPr>
        <w:t>1.1 Purpose &amp; Scope</w:t>
      </w:r>
    </w:p>
    <w:p w14:paraId="100D689C" w14:textId="262B73EC" w:rsidR="00504D7F" w:rsidRPr="00504D7F" w:rsidRDefault="00504D7F" w:rsidP="00504D7F">
      <w:pPr>
        <w:numPr>
          <w:ilvl w:val="0"/>
          <w:numId w:val="2"/>
        </w:numPr>
      </w:pPr>
      <w:r w:rsidRPr="00504D7F">
        <w:rPr>
          <w:b/>
          <w:bCs/>
        </w:rPr>
        <w:t>Purpose</w:t>
      </w:r>
      <w:r w:rsidRPr="00504D7F">
        <w:t>: Track school fee payments, generate reliable paper receipts, and show unpaid fee balances clearly.</w:t>
      </w:r>
      <w:r>
        <w:t xml:space="preserve"> </w:t>
      </w:r>
      <w:r w:rsidRPr="00504D7F">
        <w:t>Provide a reliable fee</w:t>
      </w:r>
      <w:r w:rsidRPr="00504D7F">
        <w:noBreakHyphen/>
        <w:t>tracking system for Kina Ridge Primary School to reduce arrears, ensure receipts are trustworthy, and generate clear reports.</w:t>
      </w:r>
    </w:p>
    <w:p w14:paraId="6D72F279" w14:textId="0C9B532C" w:rsidR="00504D7F" w:rsidRPr="00504D7F" w:rsidRDefault="00504D7F" w:rsidP="00504D7F">
      <w:pPr>
        <w:numPr>
          <w:ilvl w:val="0"/>
          <w:numId w:val="2"/>
        </w:numPr>
      </w:pPr>
      <w:r w:rsidRPr="00504D7F">
        <w:rPr>
          <w:b/>
          <w:bCs/>
        </w:rPr>
        <w:t>In Scope</w:t>
      </w:r>
      <w:r w:rsidRPr="00504D7F">
        <w:t>: Student records, payment logging (cash, bank, mobile money), receipt printing, arrears reports, and role-based views.</w:t>
      </w:r>
      <w:r>
        <w:t xml:space="preserve"> It also c</w:t>
      </w:r>
      <w:r w:rsidRPr="00504D7F">
        <w:t>overs recording of payments (cash, bank deposit, mobile money), issuing receipts, tracking arrears, and producing summaries for staff and board.</w:t>
      </w:r>
    </w:p>
    <w:p w14:paraId="57208BF3" w14:textId="7BDFE916" w:rsidR="003F1A4A" w:rsidRDefault="00504D7F" w:rsidP="004C73EA">
      <w:pPr>
        <w:numPr>
          <w:ilvl w:val="0"/>
          <w:numId w:val="2"/>
        </w:numPr>
      </w:pPr>
      <w:r w:rsidRPr="00504D7F">
        <w:rPr>
          <w:b/>
          <w:bCs/>
        </w:rPr>
        <w:t>Out of Scope</w:t>
      </w:r>
      <w:r w:rsidRPr="00504D7F">
        <w:t>: Online parent payment portals, full school accounting (payroll/ledger), and mobile apps for parents.</w:t>
      </w:r>
      <w:r>
        <w:t xml:space="preserve"> Also covers </w:t>
      </w:r>
      <w:r w:rsidRPr="00504D7F">
        <w:t xml:space="preserve">Payroll, academic </w:t>
      </w:r>
      <w:r w:rsidRPr="00504D7F">
        <w:lastRenderedPageBreak/>
        <w:t>records, student performance, external integrations beyond basic payment recording.</w:t>
      </w:r>
    </w:p>
    <w:p w14:paraId="65FD7AA4" w14:textId="77777777" w:rsidR="004C73EA" w:rsidRPr="00B25546" w:rsidRDefault="004C73EA" w:rsidP="007E2015">
      <w:pPr>
        <w:rPr>
          <w:b/>
          <w:bCs/>
          <w:color w:val="E97132" w:themeColor="accent2"/>
          <w:sz w:val="28"/>
          <w:szCs w:val="28"/>
        </w:rPr>
      </w:pPr>
      <w:r w:rsidRPr="00B25546">
        <w:rPr>
          <w:b/>
          <w:bCs/>
          <w:color w:val="E97132" w:themeColor="accent2"/>
          <w:sz w:val="28"/>
          <w:szCs w:val="28"/>
        </w:rPr>
        <w:t>1.2 Business Context &amp; Stakeholders</w:t>
      </w:r>
    </w:p>
    <w:p w14:paraId="4856CA22" w14:textId="6C011E5E" w:rsidR="004C73EA" w:rsidRPr="004C73EA" w:rsidRDefault="004C73EA" w:rsidP="004C73EA">
      <w:pPr>
        <w:numPr>
          <w:ilvl w:val="0"/>
          <w:numId w:val="4"/>
        </w:numPr>
      </w:pPr>
      <w:r w:rsidRPr="004C73EA">
        <w:rPr>
          <w:b/>
          <w:bCs/>
        </w:rPr>
        <w:t>Bursar</w:t>
      </w:r>
      <w:r w:rsidRPr="004C73EA">
        <w:t>: Needs fast payment entry and daily reconciliation.</w:t>
      </w:r>
      <w:r w:rsidR="00085CE7">
        <w:t xml:space="preserve"> Also n</w:t>
      </w:r>
      <w:r w:rsidR="00085CE7" w:rsidRPr="00085CE7">
        <w:t>eeds simple entry of payments and automatic receipt generation.</w:t>
      </w:r>
    </w:p>
    <w:p w14:paraId="44954B0D" w14:textId="7CE0A9C5" w:rsidR="004C73EA" w:rsidRPr="004C73EA" w:rsidRDefault="004C73EA" w:rsidP="004C73EA">
      <w:pPr>
        <w:numPr>
          <w:ilvl w:val="0"/>
          <w:numId w:val="4"/>
        </w:numPr>
      </w:pPr>
      <w:r w:rsidRPr="004C73EA">
        <w:rPr>
          <w:b/>
          <w:bCs/>
        </w:rPr>
        <w:t>Office Assistants</w:t>
      </w:r>
      <w:r w:rsidRPr="004C73EA">
        <w:t>: Need simple data entry for cash and receipts.</w:t>
      </w:r>
      <w:r w:rsidR="00085CE7">
        <w:t xml:space="preserve"> And </w:t>
      </w:r>
      <w:r w:rsidR="00085CE7" w:rsidRPr="00085CE7">
        <w:t>need to help with data entry and printing receipts.</w:t>
      </w:r>
    </w:p>
    <w:p w14:paraId="2E6CFD40" w14:textId="61AC1F1F" w:rsidR="004C73EA" w:rsidRPr="004C73EA" w:rsidRDefault="004C73EA" w:rsidP="004C73EA">
      <w:pPr>
        <w:numPr>
          <w:ilvl w:val="0"/>
          <w:numId w:val="4"/>
        </w:numPr>
      </w:pPr>
      <w:r w:rsidRPr="004C73EA">
        <w:rPr>
          <w:b/>
          <w:bCs/>
        </w:rPr>
        <w:t>Head Teacher</w:t>
      </w:r>
      <w:r w:rsidRPr="004C73EA">
        <w:t>: Needs instant access to student fee status and summaries.</w:t>
      </w:r>
      <w:r w:rsidR="00085CE7">
        <w:t xml:space="preserve"> </w:t>
      </w:r>
      <w:r w:rsidR="00085CE7" w:rsidRPr="00085CE7">
        <w:t>Needs arrears reports before exams.</w:t>
      </w:r>
    </w:p>
    <w:p w14:paraId="500F37E7" w14:textId="77777777" w:rsidR="007E2015" w:rsidRDefault="004C73EA" w:rsidP="007E2015">
      <w:pPr>
        <w:numPr>
          <w:ilvl w:val="0"/>
          <w:numId w:val="4"/>
        </w:numPr>
      </w:pPr>
      <w:r w:rsidRPr="004C73EA">
        <w:rPr>
          <w:b/>
          <w:bCs/>
        </w:rPr>
        <w:t>Board</w:t>
      </w:r>
      <w:r w:rsidRPr="004C73EA">
        <w:t>: Needs termly arrears reports and financial overviews.</w:t>
      </w:r>
      <w:r w:rsidR="00085CE7">
        <w:t xml:space="preserve"> </w:t>
      </w:r>
      <w:r w:rsidR="00085CE7" w:rsidRPr="00085CE7">
        <w:t>Needs term summaries of fee collection and arrears</w:t>
      </w:r>
      <w:r w:rsidR="00085CE7">
        <w:t xml:space="preserve"> also as well.</w:t>
      </w:r>
    </w:p>
    <w:p w14:paraId="4C828838" w14:textId="51EFFD8D" w:rsidR="00085CE7" w:rsidRPr="00B25546" w:rsidRDefault="00085CE7" w:rsidP="007E2015">
      <w:pPr>
        <w:rPr>
          <w:color w:val="E97132" w:themeColor="accent2"/>
          <w:sz w:val="28"/>
          <w:szCs w:val="28"/>
        </w:rPr>
      </w:pPr>
      <w:r w:rsidRPr="00B25546">
        <w:rPr>
          <w:b/>
          <w:bCs/>
          <w:color w:val="E97132" w:themeColor="accent2"/>
          <w:sz w:val="28"/>
          <w:szCs w:val="28"/>
        </w:rPr>
        <w:t>1.3 Functional Requirements</w:t>
      </w:r>
      <w:r w:rsidR="00522198" w:rsidRPr="00B25546">
        <w:rPr>
          <w:b/>
          <w:bCs/>
          <w:color w:val="E97132" w:themeColor="accent2"/>
          <w:sz w:val="28"/>
          <w:szCs w:val="28"/>
        </w:rPr>
        <w:t xml:space="preserve"> (MoSCoW-prioritised)</w:t>
      </w:r>
    </w:p>
    <w:p w14:paraId="46B09F97" w14:textId="1DD992FB" w:rsidR="00085CE7" w:rsidRPr="00085CE7" w:rsidRDefault="00085CE7" w:rsidP="00085CE7">
      <w:pPr>
        <w:numPr>
          <w:ilvl w:val="0"/>
          <w:numId w:val="5"/>
        </w:numPr>
      </w:pPr>
      <w:r>
        <w:rPr>
          <w:b/>
          <w:bCs/>
        </w:rPr>
        <w:t>F</w:t>
      </w:r>
      <w:r w:rsidRPr="00085CE7">
        <w:rPr>
          <w:b/>
          <w:bCs/>
        </w:rPr>
        <w:t>R-01</w:t>
      </w:r>
      <w:r w:rsidR="00522198">
        <w:rPr>
          <w:b/>
          <w:bCs/>
        </w:rPr>
        <w:t xml:space="preserve"> (Must)</w:t>
      </w:r>
      <w:r w:rsidRPr="00085CE7">
        <w:t>: The system shall record fee payments split across cash, bank deposits, and mobile money instalments.</w:t>
      </w:r>
    </w:p>
    <w:p w14:paraId="00E73622" w14:textId="0022B688" w:rsidR="00085CE7" w:rsidRPr="00085CE7" w:rsidRDefault="00085CE7" w:rsidP="00085CE7">
      <w:pPr>
        <w:numPr>
          <w:ilvl w:val="0"/>
          <w:numId w:val="5"/>
        </w:numPr>
      </w:pPr>
      <w:r>
        <w:rPr>
          <w:b/>
          <w:bCs/>
        </w:rPr>
        <w:t>F</w:t>
      </w:r>
      <w:r w:rsidRPr="00085CE7">
        <w:rPr>
          <w:b/>
          <w:bCs/>
        </w:rPr>
        <w:t>R-02</w:t>
      </w:r>
      <w:r w:rsidR="00522198">
        <w:rPr>
          <w:b/>
          <w:bCs/>
        </w:rPr>
        <w:t xml:space="preserve"> (Must)</w:t>
      </w:r>
      <w:r w:rsidRPr="00085CE7">
        <w:t>: The system shall print a physical receipt for every logged payment using the office printer.</w:t>
      </w:r>
    </w:p>
    <w:p w14:paraId="41145466" w14:textId="103F0530" w:rsidR="00085CE7" w:rsidRPr="00085CE7" w:rsidRDefault="00085CE7" w:rsidP="00085CE7">
      <w:pPr>
        <w:numPr>
          <w:ilvl w:val="0"/>
          <w:numId w:val="5"/>
        </w:numPr>
      </w:pPr>
      <w:r>
        <w:rPr>
          <w:b/>
          <w:bCs/>
        </w:rPr>
        <w:t>F</w:t>
      </w:r>
      <w:r w:rsidRPr="00085CE7">
        <w:rPr>
          <w:b/>
          <w:bCs/>
        </w:rPr>
        <w:t>R-03</w:t>
      </w:r>
      <w:r w:rsidR="00522198">
        <w:rPr>
          <w:b/>
          <w:bCs/>
        </w:rPr>
        <w:t xml:space="preserve"> (Must)</w:t>
      </w:r>
      <w:r w:rsidRPr="00085CE7">
        <w:t>: The system shall calculate and display total outstanding arrears per student and grade level.</w:t>
      </w:r>
    </w:p>
    <w:p w14:paraId="43F6A0AD" w14:textId="2F5C541C" w:rsidR="00085CE7" w:rsidRPr="00085CE7" w:rsidRDefault="00085CE7" w:rsidP="00085CE7">
      <w:pPr>
        <w:numPr>
          <w:ilvl w:val="0"/>
          <w:numId w:val="5"/>
        </w:numPr>
      </w:pPr>
      <w:r>
        <w:rPr>
          <w:b/>
          <w:bCs/>
        </w:rPr>
        <w:t>F</w:t>
      </w:r>
      <w:r w:rsidRPr="00085CE7">
        <w:rPr>
          <w:b/>
          <w:bCs/>
        </w:rPr>
        <w:t xml:space="preserve">R-04 </w:t>
      </w:r>
      <w:r w:rsidR="00522198">
        <w:rPr>
          <w:b/>
          <w:bCs/>
        </w:rPr>
        <w:t>(Should)</w:t>
      </w:r>
      <w:r w:rsidRPr="00085CE7">
        <w:t>: The system shall generate termly summary reports for the head teacher and board.</w:t>
      </w:r>
    </w:p>
    <w:p w14:paraId="677EE70F" w14:textId="50C660BB" w:rsidR="00085CE7" w:rsidRPr="00085CE7" w:rsidRDefault="00085CE7" w:rsidP="00085CE7">
      <w:pPr>
        <w:numPr>
          <w:ilvl w:val="0"/>
          <w:numId w:val="5"/>
        </w:numPr>
      </w:pPr>
      <w:r>
        <w:rPr>
          <w:b/>
          <w:bCs/>
        </w:rPr>
        <w:t>F</w:t>
      </w:r>
      <w:r w:rsidRPr="00085CE7">
        <w:rPr>
          <w:b/>
          <w:bCs/>
        </w:rPr>
        <w:t>R-05</w:t>
      </w:r>
      <w:r w:rsidR="00522198">
        <w:rPr>
          <w:b/>
          <w:bCs/>
        </w:rPr>
        <w:t xml:space="preserve"> (Could)</w:t>
      </w:r>
      <w:r w:rsidRPr="00085CE7">
        <w:t>: The system shall export financial summaries to Excel for legacy backup.</w:t>
      </w:r>
    </w:p>
    <w:p w14:paraId="62C979C6" w14:textId="14949394" w:rsidR="007E2015" w:rsidRDefault="00085CE7" w:rsidP="00085CE7">
      <w:pPr>
        <w:numPr>
          <w:ilvl w:val="0"/>
          <w:numId w:val="5"/>
        </w:numPr>
      </w:pPr>
      <w:r>
        <w:rPr>
          <w:b/>
          <w:bCs/>
        </w:rPr>
        <w:t>F</w:t>
      </w:r>
      <w:r w:rsidRPr="00085CE7">
        <w:rPr>
          <w:b/>
          <w:bCs/>
        </w:rPr>
        <w:t>R-06</w:t>
      </w:r>
      <w:r w:rsidR="00522198">
        <w:rPr>
          <w:b/>
          <w:bCs/>
        </w:rPr>
        <w:t xml:space="preserve"> (Wont)</w:t>
      </w:r>
      <w:r w:rsidRPr="00085CE7">
        <w:t>: The system shall not process online credit card transactions in version 1.</w:t>
      </w:r>
      <w:r>
        <w:br/>
      </w:r>
      <w:r>
        <w:br/>
      </w:r>
      <w:r w:rsidRPr="007E2015">
        <w:t xml:space="preserve">NB: Pattern: “The system shall &lt;verb&gt; &lt;object&gt; &lt;qualifiers&gt;” </w:t>
      </w:r>
      <w:r w:rsidR="00ED0A57">
        <w:t xml:space="preserve">- </w:t>
      </w:r>
      <w:r w:rsidRPr="007E2015">
        <w:t>one behaviour per statement, each one testable.</w:t>
      </w:r>
    </w:p>
    <w:p w14:paraId="29F2F577" w14:textId="77777777" w:rsidR="007E2015" w:rsidRPr="00B25546" w:rsidRDefault="007E2015" w:rsidP="007E2015">
      <w:pPr>
        <w:rPr>
          <w:b/>
          <w:bCs/>
          <w:color w:val="E97132" w:themeColor="accent2"/>
          <w:sz w:val="28"/>
          <w:szCs w:val="28"/>
        </w:rPr>
      </w:pPr>
      <w:r w:rsidRPr="00B25546">
        <w:rPr>
          <w:b/>
          <w:bCs/>
          <w:color w:val="E97132" w:themeColor="accent2"/>
          <w:sz w:val="28"/>
          <w:szCs w:val="28"/>
        </w:rPr>
        <w:t>1.4 Non</w:t>
      </w:r>
      <w:r w:rsidRPr="00B25546">
        <w:rPr>
          <w:b/>
          <w:bCs/>
          <w:color w:val="E97132" w:themeColor="accent2"/>
          <w:sz w:val="28"/>
          <w:szCs w:val="28"/>
        </w:rPr>
        <w:noBreakHyphen/>
        <w:t>Functional Requirements</w:t>
      </w:r>
    </w:p>
    <w:p w14:paraId="68BF983D" w14:textId="6E9DFDE3" w:rsidR="007E2015" w:rsidRPr="007E2015" w:rsidRDefault="007E2015" w:rsidP="007E2015">
      <w:pPr>
        <w:numPr>
          <w:ilvl w:val="0"/>
          <w:numId w:val="6"/>
        </w:numPr>
      </w:pPr>
      <w:r w:rsidRPr="007E2015">
        <w:rPr>
          <w:b/>
          <w:bCs/>
        </w:rPr>
        <w:t>Reliability:</w:t>
      </w:r>
      <w:r w:rsidRPr="007E2015">
        <w:t xml:space="preserve"> The system shall store all transactions in a local database with automatic save intervals of 2 minutes, ensuring zero data loss during weekly power cuts common in Port Moresby.</w:t>
      </w:r>
    </w:p>
    <w:p w14:paraId="19405D57" w14:textId="36E7B356" w:rsidR="007E2015" w:rsidRPr="007E2015" w:rsidRDefault="007E2015" w:rsidP="007E2015">
      <w:pPr>
        <w:numPr>
          <w:ilvl w:val="0"/>
          <w:numId w:val="6"/>
        </w:numPr>
      </w:pPr>
      <w:r w:rsidRPr="007E2015">
        <w:rPr>
          <w:b/>
          <w:bCs/>
        </w:rPr>
        <w:lastRenderedPageBreak/>
        <w:t>Usability:</w:t>
      </w:r>
      <w:r w:rsidRPr="007E2015">
        <w:t xml:space="preserve"> Core payment entry (student ID, amount, method, date) shall be completed by office staff in</w:t>
      </w:r>
      <w:r>
        <w:t xml:space="preserve"> </w:t>
      </w:r>
      <w:r w:rsidRPr="007E2015">
        <w:t>60 seconds per transaction after 2 hours of training, reflecting the limited digital literacy and resource constraints in PNG schools.</w:t>
      </w:r>
    </w:p>
    <w:p w14:paraId="55498BC6" w14:textId="6811D079" w:rsidR="007E2015" w:rsidRPr="007E2015" w:rsidRDefault="007E2015" w:rsidP="007E2015">
      <w:pPr>
        <w:numPr>
          <w:ilvl w:val="0"/>
          <w:numId w:val="6"/>
        </w:numPr>
      </w:pPr>
      <w:r w:rsidRPr="007E2015">
        <w:rPr>
          <w:b/>
          <w:bCs/>
        </w:rPr>
        <w:t>Performance:</w:t>
      </w:r>
      <w:r w:rsidRPr="007E2015">
        <w:t xml:space="preserve"> Arrears reports covering all 450 students shall load in 3 seconds on the school’s existing Windows laptop, even when operating offline during Wi-Fi outages.</w:t>
      </w:r>
    </w:p>
    <w:p w14:paraId="01841B7A" w14:textId="77777777" w:rsidR="007E2015" w:rsidRDefault="007E2015" w:rsidP="007E2015">
      <w:pPr>
        <w:numPr>
          <w:ilvl w:val="0"/>
          <w:numId w:val="6"/>
        </w:numPr>
      </w:pPr>
      <w:r w:rsidRPr="007E2015">
        <w:rPr>
          <w:b/>
          <w:bCs/>
        </w:rPr>
        <w:t>Security:</w:t>
      </w:r>
      <w:r w:rsidRPr="007E2015">
        <w:t xml:space="preserve"> Role</w:t>
      </w:r>
      <w:r w:rsidRPr="007E2015">
        <w:noBreakHyphen/>
        <w:t>based access shall restrict fee editing rights to the bursar only, while the head teacher and board members shall have read</w:t>
      </w:r>
      <w:r w:rsidRPr="007E2015">
        <w:noBreakHyphen/>
        <w:t>only access. This ensures compliance with school governance practices in PNG, where financial authority is centralized.</w:t>
      </w:r>
    </w:p>
    <w:p w14:paraId="50983C87" w14:textId="77777777" w:rsidR="00522198" w:rsidRPr="00B25546" w:rsidRDefault="00522198" w:rsidP="00522198">
      <w:pPr>
        <w:rPr>
          <w:b/>
          <w:bCs/>
          <w:color w:val="E97132" w:themeColor="accent2"/>
          <w:sz w:val="28"/>
          <w:szCs w:val="28"/>
        </w:rPr>
      </w:pPr>
      <w:r w:rsidRPr="00B25546">
        <w:rPr>
          <w:b/>
          <w:bCs/>
          <w:color w:val="E97132" w:themeColor="accent2"/>
          <w:sz w:val="28"/>
          <w:szCs w:val="28"/>
        </w:rPr>
        <w:t>1.5 Constraints &amp; Business Rules</w:t>
      </w:r>
    </w:p>
    <w:p w14:paraId="116F4BBD" w14:textId="77777777" w:rsidR="00522198" w:rsidRPr="00522198" w:rsidRDefault="00522198" w:rsidP="00522198">
      <w:pPr>
        <w:numPr>
          <w:ilvl w:val="0"/>
          <w:numId w:val="7"/>
        </w:numPr>
      </w:pPr>
      <w:r w:rsidRPr="00522198">
        <w:rPr>
          <w:b/>
          <w:bCs/>
        </w:rPr>
        <w:t>Hardware Limit</w:t>
      </w:r>
      <w:r w:rsidRPr="00522198">
        <w:t>: Must run on a single shared office laptop and existing printer.</w:t>
      </w:r>
    </w:p>
    <w:p w14:paraId="75B93CF7" w14:textId="513B507B" w:rsidR="00522198" w:rsidRPr="00522198" w:rsidRDefault="00522198" w:rsidP="00522198">
      <w:pPr>
        <w:numPr>
          <w:ilvl w:val="0"/>
          <w:numId w:val="7"/>
        </w:numPr>
      </w:pPr>
      <w:r w:rsidRPr="00522198">
        <w:rPr>
          <w:b/>
          <w:bCs/>
        </w:rPr>
        <w:t>Power &amp; Net</w:t>
      </w:r>
      <w:r w:rsidRPr="00522198">
        <w:t>: Must operate smoothly during weekly power outages and intermittent Wi-Fi.</w:t>
      </w:r>
      <w:r>
        <w:br/>
      </w:r>
      <w:r w:rsidRPr="00522198">
        <w:rPr>
          <w:b/>
          <w:bCs/>
        </w:rPr>
        <w:t>Constraints:</w:t>
      </w:r>
      <w:r w:rsidRPr="00522198">
        <w:t xml:space="preserve"> One Windows laptop, one printer, weekly power cuts, intermittent Wi-Fi.</w:t>
      </w:r>
    </w:p>
    <w:p w14:paraId="56A3AE5E" w14:textId="6D6053B3" w:rsidR="00522198" w:rsidRPr="00522198" w:rsidRDefault="00522198" w:rsidP="00522198">
      <w:pPr>
        <w:numPr>
          <w:ilvl w:val="0"/>
          <w:numId w:val="7"/>
        </w:numPr>
      </w:pPr>
      <w:r w:rsidRPr="00522198">
        <w:rPr>
          <w:b/>
          <w:bCs/>
        </w:rPr>
        <w:t>Business Rule</w:t>
      </w:r>
      <w:r w:rsidRPr="00522198">
        <w:t>: Partial instalment payments are fully permitted and must accumulate toward the total fee balance.</w:t>
      </w:r>
    </w:p>
    <w:p w14:paraId="60651D25" w14:textId="77777777" w:rsidR="00522198" w:rsidRPr="00522198" w:rsidRDefault="00522198" w:rsidP="00522198">
      <w:pPr>
        <w:numPr>
          <w:ilvl w:val="0"/>
          <w:numId w:val="7"/>
        </w:numPr>
      </w:pPr>
      <w:r w:rsidRPr="00522198">
        <w:t>Receipts must be sequentially numbered.</w:t>
      </w:r>
    </w:p>
    <w:p w14:paraId="221BFBD8" w14:textId="77777777" w:rsidR="00522198" w:rsidRPr="00522198" w:rsidRDefault="00522198" w:rsidP="00522198">
      <w:pPr>
        <w:numPr>
          <w:ilvl w:val="0"/>
          <w:numId w:val="7"/>
        </w:numPr>
      </w:pPr>
      <w:r w:rsidRPr="00522198">
        <w:t>Students with &lt;50% fees paid cannot sit exams.</w:t>
      </w:r>
    </w:p>
    <w:p w14:paraId="26995A6C" w14:textId="77777777" w:rsidR="00522198" w:rsidRDefault="00522198" w:rsidP="00522198">
      <w:pPr>
        <w:numPr>
          <w:ilvl w:val="0"/>
          <w:numId w:val="7"/>
        </w:numPr>
      </w:pPr>
      <w:r w:rsidRPr="00522198">
        <w:t>Reports must be produced at the end of each term.</w:t>
      </w:r>
    </w:p>
    <w:p w14:paraId="4964C19E" w14:textId="77777777" w:rsidR="00522198" w:rsidRPr="00B25546" w:rsidRDefault="00522198" w:rsidP="00522198">
      <w:pPr>
        <w:rPr>
          <w:b/>
          <w:bCs/>
          <w:color w:val="E97132" w:themeColor="accent2"/>
          <w:sz w:val="28"/>
          <w:szCs w:val="28"/>
        </w:rPr>
      </w:pPr>
      <w:r w:rsidRPr="00B25546">
        <w:rPr>
          <w:b/>
          <w:bCs/>
          <w:color w:val="E97132" w:themeColor="accent2"/>
          <w:sz w:val="28"/>
          <w:szCs w:val="28"/>
        </w:rPr>
        <w:t>1.6 Glossary</w:t>
      </w:r>
    </w:p>
    <w:p w14:paraId="3964B698" w14:textId="77777777" w:rsidR="00522198" w:rsidRPr="00522198" w:rsidRDefault="00522198" w:rsidP="00522198">
      <w:pPr>
        <w:numPr>
          <w:ilvl w:val="0"/>
          <w:numId w:val="9"/>
        </w:numPr>
      </w:pPr>
      <w:r w:rsidRPr="00522198">
        <w:rPr>
          <w:b/>
          <w:bCs/>
        </w:rPr>
        <w:t>Bursar</w:t>
      </w:r>
      <w:r w:rsidRPr="00522198">
        <w:t>: The staff member who handles money and school finances.</w:t>
      </w:r>
    </w:p>
    <w:p w14:paraId="67BDCA25" w14:textId="77777777" w:rsidR="00522198" w:rsidRPr="00522198" w:rsidRDefault="00522198" w:rsidP="00522198">
      <w:pPr>
        <w:numPr>
          <w:ilvl w:val="0"/>
          <w:numId w:val="9"/>
        </w:numPr>
      </w:pPr>
      <w:r w:rsidRPr="00522198">
        <w:rPr>
          <w:b/>
          <w:bCs/>
        </w:rPr>
        <w:t>Arrears</w:t>
      </w:r>
      <w:r w:rsidRPr="00522198">
        <w:t>: Money that is owed and past the payment deadline.</w:t>
      </w:r>
    </w:p>
    <w:p w14:paraId="7700E0FA" w14:textId="323ABD0D" w:rsidR="00522198" w:rsidRDefault="00522198" w:rsidP="00522198">
      <w:pPr>
        <w:numPr>
          <w:ilvl w:val="0"/>
          <w:numId w:val="9"/>
        </w:numPr>
      </w:pPr>
      <w:r w:rsidRPr="00522198">
        <w:rPr>
          <w:b/>
          <w:bCs/>
        </w:rPr>
        <w:t>MoSCoW</w:t>
      </w:r>
      <w:r w:rsidRPr="00522198">
        <w:t>: A way to rank features by priority (Must, Should, Could, Won't).</w:t>
      </w:r>
    </w:p>
    <w:p w14:paraId="72078BC4" w14:textId="40B015A9" w:rsidR="00FC1DD3" w:rsidRPr="00FC1DD3" w:rsidRDefault="00FC1DD3" w:rsidP="00522198">
      <w:pPr>
        <w:numPr>
          <w:ilvl w:val="0"/>
          <w:numId w:val="9"/>
        </w:numPr>
      </w:pPr>
      <w:r w:rsidRPr="00FC1DD3">
        <w:rPr>
          <w:b/>
          <w:bCs/>
        </w:rPr>
        <w:t>Receipt:</w:t>
      </w:r>
      <w:r w:rsidRPr="00FC1DD3">
        <w:t xml:space="preserve"> Printed proof of payment with unique number.</w:t>
      </w:r>
    </w:p>
    <w:p w14:paraId="1F70723A" w14:textId="1C36873D" w:rsidR="00FC1DD3" w:rsidRPr="00FC1DD3" w:rsidRDefault="00FC1DD3" w:rsidP="00522198">
      <w:pPr>
        <w:numPr>
          <w:ilvl w:val="0"/>
          <w:numId w:val="9"/>
        </w:numPr>
      </w:pPr>
      <w:r w:rsidRPr="00FC1DD3">
        <w:rPr>
          <w:b/>
          <w:bCs/>
        </w:rPr>
        <w:t>Reliability:</w:t>
      </w:r>
      <w:r w:rsidRPr="00FC1DD3">
        <w:t xml:space="preserve"> </w:t>
      </w:r>
      <w:r>
        <w:t>M</w:t>
      </w:r>
      <w:r w:rsidRPr="00FC1DD3">
        <w:t>eans the system consistently performs its functions without failure.</w:t>
      </w:r>
    </w:p>
    <w:p w14:paraId="522B90DE" w14:textId="206B20D1" w:rsidR="00FC1DD3" w:rsidRPr="00FC1DD3" w:rsidRDefault="00FC1DD3" w:rsidP="00522198">
      <w:pPr>
        <w:numPr>
          <w:ilvl w:val="0"/>
          <w:numId w:val="9"/>
        </w:numPr>
      </w:pPr>
      <w:r w:rsidRPr="00FC1DD3">
        <w:rPr>
          <w:b/>
          <w:bCs/>
        </w:rPr>
        <w:t>Usability:</w:t>
      </w:r>
      <w:r w:rsidRPr="00FC1DD3">
        <w:t xml:space="preserve"> </w:t>
      </w:r>
      <w:r>
        <w:t>Is</w:t>
      </w:r>
      <w:r w:rsidRPr="00FC1DD3">
        <w:t xml:space="preserve"> how easy and efficient the system is for staff to operate.</w:t>
      </w:r>
    </w:p>
    <w:p w14:paraId="72263474" w14:textId="371B3C4E" w:rsidR="00FC1DD3" w:rsidRPr="00FC1DD3" w:rsidRDefault="00FC1DD3" w:rsidP="00522198">
      <w:pPr>
        <w:numPr>
          <w:ilvl w:val="0"/>
          <w:numId w:val="9"/>
        </w:numPr>
      </w:pPr>
      <w:r w:rsidRPr="00FC1DD3">
        <w:rPr>
          <w:b/>
          <w:bCs/>
        </w:rPr>
        <w:t>Performance:</w:t>
      </w:r>
      <w:r w:rsidRPr="00FC1DD3">
        <w:t xml:space="preserve"> </w:t>
      </w:r>
      <w:r>
        <w:t>M</w:t>
      </w:r>
      <w:r w:rsidRPr="00FC1DD3">
        <w:t>easures how quickly and effectively the system responds.</w:t>
      </w:r>
    </w:p>
    <w:p w14:paraId="4496F63A" w14:textId="1F862866" w:rsidR="00FC1DD3" w:rsidRDefault="00FC1DD3" w:rsidP="00FC1DD3">
      <w:pPr>
        <w:numPr>
          <w:ilvl w:val="0"/>
          <w:numId w:val="9"/>
        </w:numPr>
      </w:pPr>
      <w:r w:rsidRPr="00FC1DD3">
        <w:rPr>
          <w:b/>
          <w:bCs/>
        </w:rPr>
        <w:t>Security:</w:t>
      </w:r>
      <w:r>
        <w:t xml:space="preserve"> </w:t>
      </w:r>
      <w:r w:rsidRPr="00FC1DD3">
        <w:t xml:space="preserve"> </w:t>
      </w:r>
      <w:r>
        <w:t>E</w:t>
      </w:r>
      <w:r w:rsidRPr="00FC1DD3">
        <w:t>nsures that only authorized users can access or modify sensitive information.</w:t>
      </w:r>
    </w:p>
    <w:p w14:paraId="75566D63" w14:textId="11EB7F24" w:rsidR="008F1A37" w:rsidRPr="00B25546" w:rsidRDefault="00670ABB" w:rsidP="008F1A37">
      <w:pPr>
        <w:rPr>
          <w:b/>
          <w:bCs/>
          <w:color w:val="E97132" w:themeColor="accent2"/>
          <w:sz w:val="28"/>
          <w:szCs w:val="28"/>
        </w:rPr>
      </w:pPr>
      <w:r w:rsidRPr="00B25546">
        <w:rPr>
          <w:b/>
          <w:bCs/>
          <w:color w:val="3366CC"/>
          <w:sz w:val="32"/>
          <w:szCs w:val="32"/>
        </w:rPr>
        <w:lastRenderedPageBreak/>
        <w:t>PART 2 — ESTIMATE &amp; WORK SCHEDULE (TAUGHT WEEKS 5–6)</w:t>
      </w:r>
      <w:r w:rsidRPr="00B25546">
        <w:rPr>
          <w:b/>
          <w:bCs/>
          <w:color w:val="3366CC"/>
          <w:sz w:val="32"/>
          <w:szCs w:val="32"/>
        </w:rPr>
        <w:br/>
      </w:r>
      <w:r w:rsidRPr="008F1A37">
        <w:rPr>
          <w:b/>
          <w:bCs/>
        </w:rPr>
        <w:br/>
      </w:r>
      <w:r w:rsidR="008F1A37" w:rsidRPr="00B25546">
        <w:rPr>
          <w:b/>
          <w:bCs/>
          <w:color w:val="E97132" w:themeColor="accent2"/>
          <w:sz w:val="28"/>
          <w:szCs w:val="28"/>
        </w:rPr>
        <w:t>2.1 Task breakdown</w:t>
      </w:r>
    </w:p>
    <w:p w14:paraId="0FAF6727" w14:textId="635E4961" w:rsidR="008F1A37" w:rsidRPr="008F1A37" w:rsidRDefault="008F1A37" w:rsidP="008F1A37">
      <w:pPr>
        <w:numPr>
          <w:ilvl w:val="0"/>
          <w:numId w:val="10"/>
        </w:numPr>
      </w:pPr>
      <w:r w:rsidRPr="008F1A37">
        <w:t xml:space="preserve">Requirements validation </w:t>
      </w:r>
    </w:p>
    <w:p w14:paraId="57150421" w14:textId="707FE78A" w:rsidR="008F1A37" w:rsidRPr="008F1A37" w:rsidRDefault="008F1A37" w:rsidP="008F1A37">
      <w:pPr>
        <w:numPr>
          <w:ilvl w:val="0"/>
          <w:numId w:val="10"/>
        </w:numPr>
      </w:pPr>
      <w:r w:rsidRPr="008F1A37">
        <w:t xml:space="preserve">Database design </w:t>
      </w:r>
    </w:p>
    <w:p w14:paraId="5C4C5255" w14:textId="0BB40F65" w:rsidR="008F1A37" w:rsidRPr="008F1A37" w:rsidRDefault="008F1A37" w:rsidP="008F1A37">
      <w:pPr>
        <w:numPr>
          <w:ilvl w:val="0"/>
          <w:numId w:val="10"/>
        </w:numPr>
      </w:pPr>
      <w:r w:rsidRPr="008F1A37">
        <w:t>Payment entry  module.</w:t>
      </w:r>
    </w:p>
    <w:p w14:paraId="76FF79BE" w14:textId="45864D17" w:rsidR="008F1A37" w:rsidRPr="008F1A37" w:rsidRDefault="00C177D5" w:rsidP="008F1A37">
      <w:pPr>
        <w:numPr>
          <w:ilvl w:val="0"/>
          <w:numId w:val="10"/>
        </w:numPr>
      </w:pPr>
      <w:r>
        <w:t>Receipt Generation</w:t>
      </w:r>
      <w:r w:rsidR="008F1A37" w:rsidRPr="008F1A37">
        <w:t>.</w:t>
      </w:r>
    </w:p>
    <w:p w14:paraId="41EE5952" w14:textId="181CB5CA" w:rsidR="008F1A37" w:rsidRPr="008F1A37" w:rsidRDefault="00C177D5" w:rsidP="008F1A37">
      <w:pPr>
        <w:numPr>
          <w:ilvl w:val="0"/>
          <w:numId w:val="10"/>
        </w:numPr>
      </w:pPr>
      <w:r>
        <w:t>Arrears flagging</w:t>
      </w:r>
      <w:r w:rsidR="008F1A37" w:rsidRPr="008F1A37">
        <w:t>.</w:t>
      </w:r>
    </w:p>
    <w:p w14:paraId="6FE57CD2" w14:textId="5FE186AA" w:rsidR="008F1A37" w:rsidRPr="008F1A37" w:rsidRDefault="00C177D5" w:rsidP="008F1A37">
      <w:pPr>
        <w:numPr>
          <w:ilvl w:val="0"/>
          <w:numId w:val="10"/>
        </w:numPr>
      </w:pPr>
      <w:r>
        <w:t>Reporting Module</w:t>
      </w:r>
      <w:r w:rsidR="008F1A37" w:rsidRPr="008F1A37">
        <w:t>.</w:t>
      </w:r>
    </w:p>
    <w:p w14:paraId="51F282EB" w14:textId="38675A3F" w:rsidR="008F1A37" w:rsidRPr="008F1A37" w:rsidRDefault="008F1A37" w:rsidP="008F1A37">
      <w:pPr>
        <w:numPr>
          <w:ilvl w:val="0"/>
          <w:numId w:val="10"/>
        </w:numPr>
      </w:pPr>
      <w:r w:rsidRPr="008F1A37">
        <w:t>T</w:t>
      </w:r>
      <w:r w:rsidR="00C177D5">
        <w:t>esting</w:t>
      </w:r>
    </w:p>
    <w:p w14:paraId="312241F5" w14:textId="232FF04A" w:rsidR="00085CE7" w:rsidRPr="005B6A40" w:rsidRDefault="00C177D5" w:rsidP="008F1A37">
      <w:pPr>
        <w:numPr>
          <w:ilvl w:val="0"/>
          <w:numId w:val="10"/>
        </w:numPr>
        <w:rPr>
          <w:b/>
          <w:bCs/>
          <w:sz w:val="28"/>
          <w:szCs w:val="28"/>
        </w:rPr>
      </w:pPr>
      <w:r>
        <w:t>Training &amp; Deployment</w:t>
      </w:r>
      <w:r w:rsidR="008F1A37">
        <w:br/>
      </w:r>
      <w:r w:rsidR="007E2015" w:rsidRPr="005B6A40">
        <w:rPr>
          <w:sz w:val="28"/>
          <w:szCs w:val="28"/>
        </w:rPr>
        <w:br/>
      </w:r>
      <w:r w:rsidR="008F1A37" w:rsidRPr="00B25546">
        <w:rPr>
          <w:b/>
          <w:bCs/>
          <w:color w:val="E97132" w:themeColor="accent2"/>
          <w:sz w:val="28"/>
          <w:szCs w:val="28"/>
        </w:rPr>
        <w:t>Task Breakdown Table</w:t>
      </w:r>
    </w:p>
    <w:tbl>
      <w:tblPr>
        <w:tblStyle w:val="TableGrid"/>
        <w:tblW w:w="0" w:type="auto"/>
        <w:tblInd w:w="360" w:type="dxa"/>
        <w:tblLook w:val="04A0" w:firstRow="1" w:lastRow="0" w:firstColumn="1" w:lastColumn="0" w:noHBand="0" w:noVBand="1"/>
      </w:tblPr>
      <w:tblGrid>
        <w:gridCol w:w="3037"/>
        <w:gridCol w:w="5619"/>
      </w:tblGrid>
      <w:tr w:rsidR="008F1A37" w14:paraId="57504A45" w14:textId="77777777" w:rsidTr="008F1A37">
        <w:tc>
          <w:tcPr>
            <w:tcW w:w="3037" w:type="dxa"/>
          </w:tcPr>
          <w:p w14:paraId="32E4C4DB" w14:textId="64EA41C0" w:rsidR="008F1A37" w:rsidRPr="006D199A" w:rsidRDefault="008F1A37" w:rsidP="004C73EA">
            <w:pPr>
              <w:rPr>
                <w:b/>
                <w:bCs/>
              </w:rPr>
            </w:pPr>
            <w:r w:rsidRPr="006D199A">
              <w:rPr>
                <w:b/>
                <w:bCs/>
              </w:rPr>
              <w:t>Task</w:t>
            </w:r>
          </w:p>
        </w:tc>
        <w:tc>
          <w:tcPr>
            <w:tcW w:w="5619" w:type="dxa"/>
          </w:tcPr>
          <w:p w14:paraId="0D60D822" w14:textId="13B4BAA6" w:rsidR="008F1A37" w:rsidRPr="006D199A" w:rsidRDefault="008F1A37" w:rsidP="004C73EA">
            <w:pPr>
              <w:rPr>
                <w:b/>
                <w:bCs/>
              </w:rPr>
            </w:pPr>
            <w:r w:rsidRPr="006D199A">
              <w:rPr>
                <w:b/>
                <w:bCs/>
              </w:rPr>
              <w:t>Description</w:t>
            </w:r>
          </w:p>
        </w:tc>
      </w:tr>
      <w:tr w:rsidR="008F1A37" w14:paraId="331B202E" w14:textId="77777777" w:rsidTr="008F1A37">
        <w:tc>
          <w:tcPr>
            <w:tcW w:w="3037" w:type="dxa"/>
          </w:tcPr>
          <w:p w14:paraId="3E3E2291" w14:textId="770D08EE" w:rsidR="008F1A37" w:rsidRDefault="008F1A37" w:rsidP="004C73EA">
            <w:r w:rsidRPr="008F1A37">
              <w:t>Requirements validation</w:t>
            </w:r>
          </w:p>
        </w:tc>
        <w:tc>
          <w:tcPr>
            <w:tcW w:w="5619" w:type="dxa"/>
          </w:tcPr>
          <w:p w14:paraId="70C0E4EC" w14:textId="31BE1FDE" w:rsidR="008F1A37" w:rsidRDefault="008F1A37" w:rsidP="004C73EA">
            <w:r w:rsidRPr="008F1A37">
              <w:t>Meet bursar, assistants, head teacher, board to confirm needs</w:t>
            </w:r>
          </w:p>
        </w:tc>
      </w:tr>
      <w:tr w:rsidR="008F1A37" w14:paraId="4C6F4903" w14:textId="77777777" w:rsidTr="008F1A37">
        <w:tc>
          <w:tcPr>
            <w:tcW w:w="3037" w:type="dxa"/>
          </w:tcPr>
          <w:p w14:paraId="32AE54A9" w14:textId="3EB27A85" w:rsidR="008F1A37" w:rsidRDefault="008F1A37" w:rsidP="004C73EA">
            <w:r w:rsidRPr="008F1A37">
              <w:t>Database design</w:t>
            </w:r>
          </w:p>
        </w:tc>
        <w:tc>
          <w:tcPr>
            <w:tcW w:w="5619" w:type="dxa"/>
          </w:tcPr>
          <w:p w14:paraId="64F2A9F7" w14:textId="14DBD262" w:rsidR="008F1A37" w:rsidRDefault="008F1A37" w:rsidP="004C73EA">
            <w:r w:rsidRPr="008F1A37">
              <w:t>Create student + payment tables with arrears logic</w:t>
            </w:r>
          </w:p>
        </w:tc>
      </w:tr>
      <w:tr w:rsidR="008F1A37" w14:paraId="125489E5" w14:textId="77777777" w:rsidTr="008F1A37">
        <w:tc>
          <w:tcPr>
            <w:tcW w:w="3037" w:type="dxa"/>
          </w:tcPr>
          <w:p w14:paraId="6450E196" w14:textId="589304D9" w:rsidR="008F1A37" w:rsidRDefault="008F1A37" w:rsidP="004C73EA">
            <w:r w:rsidRPr="008F1A37">
              <w:t>Payment entry module</w:t>
            </w:r>
          </w:p>
        </w:tc>
        <w:tc>
          <w:tcPr>
            <w:tcW w:w="5619" w:type="dxa"/>
          </w:tcPr>
          <w:p w14:paraId="0DEB2E1B" w14:textId="48E6322A" w:rsidR="008F1A37" w:rsidRDefault="008F1A37" w:rsidP="004C73EA">
            <w:r w:rsidRPr="008F1A37">
              <w:t>Interface for recording cash, bank, mobile money payments</w:t>
            </w:r>
          </w:p>
        </w:tc>
      </w:tr>
      <w:tr w:rsidR="008F1A37" w14:paraId="4F99B5C9" w14:textId="77777777" w:rsidTr="008F1A37">
        <w:tc>
          <w:tcPr>
            <w:tcW w:w="3037" w:type="dxa"/>
          </w:tcPr>
          <w:p w14:paraId="503ABFA0" w14:textId="71948BEA" w:rsidR="008F1A37" w:rsidRDefault="008F1A37" w:rsidP="004C73EA">
            <w:r w:rsidRPr="008F1A37">
              <w:t>Receipt generation</w:t>
            </w:r>
          </w:p>
        </w:tc>
        <w:tc>
          <w:tcPr>
            <w:tcW w:w="5619" w:type="dxa"/>
          </w:tcPr>
          <w:p w14:paraId="78D6481F" w14:textId="483B8FA4" w:rsidR="008F1A37" w:rsidRDefault="008F1A37" w:rsidP="004C73EA">
            <w:r w:rsidRPr="008F1A37">
              <w:t>Auto</w:t>
            </w:r>
            <w:r w:rsidRPr="008F1A37">
              <w:noBreakHyphen/>
              <w:t>numbered receipts printable on existing printer</w:t>
            </w:r>
          </w:p>
        </w:tc>
      </w:tr>
      <w:tr w:rsidR="008F1A37" w14:paraId="55DBA0BD" w14:textId="77777777" w:rsidTr="008F1A37">
        <w:tc>
          <w:tcPr>
            <w:tcW w:w="3037" w:type="dxa"/>
          </w:tcPr>
          <w:p w14:paraId="56DFC8D8" w14:textId="36BB46FF" w:rsidR="008F1A37" w:rsidRDefault="008F1A37" w:rsidP="004C73EA">
            <w:r w:rsidRPr="008F1A37">
              <w:t>Arrears flagging</w:t>
            </w:r>
          </w:p>
        </w:tc>
        <w:tc>
          <w:tcPr>
            <w:tcW w:w="5619" w:type="dxa"/>
          </w:tcPr>
          <w:p w14:paraId="6228E4BA" w14:textId="73C798B1" w:rsidR="008F1A37" w:rsidRDefault="008F1A37" w:rsidP="004C73EA">
            <w:r w:rsidRPr="008F1A37">
              <w:t>Logic to highlight unpaid students before exams</w:t>
            </w:r>
          </w:p>
        </w:tc>
      </w:tr>
      <w:tr w:rsidR="008F1A37" w14:paraId="5664DAF7" w14:textId="77777777" w:rsidTr="008F1A37">
        <w:tc>
          <w:tcPr>
            <w:tcW w:w="3037" w:type="dxa"/>
          </w:tcPr>
          <w:p w14:paraId="65B26573" w14:textId="4AD182B1" w:rsidR="008F1A37" w:rsidRDefault="008F1A37" w:rsidP="004C73EA">
            <w:r w:rsidRPr="008F1A37">
              <w:t>Reporting module</w:t>
            </w:r>
          </w:p>
        </w:tc>
        <w:tc>
          <w:tcPr>
            <w:tcW w:w="5619" w:type="dxa"/>
          </w:tcPr>
          <w:p w14:paraId="07EAD11C" w14:textId="4D797BBC" w:rsidR="008F1A37" w:rsidRDefault="008F1A37" w:rsidP="004C73EA">
            <w:r w:rsidRPr="008F1A37">
              <w:t>Summaries for head teacher and board each term</w:t>
            </w:r>
          </w:p>
        </w:tc>
      </w:tr>
      <w:tr w:rsidR="008F1A37" w14:paraId="1F9FCF5A" w14:textId="77777777" w:rsidTr="008F1A37">
        <w:tc>
          <w:tcPr>
            <w:tcW w:w="3037" w:type="dxa"/>
          </w:tcPr>
          <w:p w14:paraId="76310D9E" w14:textId="64A53F9F" w:rsidR="008F1A37" w:rsidRDefault="008F1A37" w:rsidP="004C73EA">
            <w:r w:rsidRPr="008F1A37">
              <w:t>Testing</w:t>
            </w:r>
          </w:p>
        </w:tc>
        <w:tc>
          <w:tcPr>
            <w:tcW w:w="5619" w:type="dxa"/>
          </w:tcPr>
          <w:p w14:paraId="52E46913" w14:textId="2CF52727" w:rsidR="008F1A37" w:rsidRDefault="008F1A37" w:rsidP="004C73EA">
            <w:r w:rsidRPr="008F1A37">
              <w:t>Run with sample data, simulate power cuts/</w:t>
            </w:r>
            <w:r w:rsidR="00C177D5" w:rsidRPr="008F1A37">
              <w:t>Wi-Fi</w:t>
            </w:r>
            <w:r w:rsidRPr="008F1A37">
              <w:t xml:space="preserve"> outages</w:t>
            </w:r>
          </w:p>
        </w:tc>
      </w:tr>
      <w:tr w:rsidR="008F1A37" w14:paraId="1D0FCB9B" w14:textId="77777777" w:rsidTr="008F1A37">
        <w:tc>
          <w:tcPr>
            <w:tcW w:w="3037" w:type="dxa"/>
          </w:tcPr>
          <w:p w14:paraId="50E2742E" w14:textId="1AA4D4A8" w:rsidR="008F1A37" w:rsidRDefault="00C177D5" w:rsidP="004C73EA">
            <w:r w:rsidRPr="00C177D5">
              <w:t>Training &amp; deployment</w:t>
            </w:r>
          </w:p>
        </w:tc>
        <w:tc>
          <w:tcPr>
            <w:tcW w:w="5619" w:type="dxa"/>
          </w:tcPr>
          <w:p w14:paraId="1A8FE34D" w14:textId="2090201A" w:rsidR="008F1A37" w:rsidRDefault="00C177D5" w:rsidP="004C73EA">
            <w:r w:rsidRPr="00C177D5">
              <w:t>Train staff (≤2 hrs) and install on office laptop</w:t>
            </w:r>
          </w:p>
        </w:tc>
      </w:tr>
    </w:tbl>
    <w:p w14:paraId="43E9FF2F" w14:textId="55DCE531" w:rsidR="004C73EA" w:rsidRPr="00670ABB" w:rsidRDefault="00C177D5" w:rsidP="004C73EA">
      <w:pPr>
        <w:ind w:left="360"/>
        <w:rPr>
          <w:i/>
          <w:iCs/>
        </w:rPr>
      </w:pPr>
      <w:r>
        <w:rPr>
          <w:i/>
          <w:iCs/>
        </w:rPr>
        <w:br/>
      </w:r>
      <w:r w:rsidRPr="00B25546">
        <w:rPr>
          <w:i/>
          <w:iCs/>
          <w:color w:val="E97132" w:themeColor="accent2"/>
        </w:rPr>
        <w:t xml:space="preserve"> NB: Table 1.0. Displaying Estimate and Work Schedule of the Task Breakdown.</w:t>
      </w:r>
      <w:r w:rsidRPr="00B25546">
        <w:rPr>
          <w:i/>
          <w:iCs/>
          <w:color w:val="E97132" w:themeColor="accent2"/>
        </w:rPr>
        <w:br/>
      </w:r>
    </w:p>
    <w:p w14:paraId="4C42CA51" w14:textId="77777777" w:rsidR="006D199A" w:rsidRPr="00B25546" w:rsidRDefault="006D199A" w:rsidP="006D199A">
      <w:pPr>
        <w:ind w:left="360"/>
        <w:rPr>
          <w:b/>
          <w:bCs/>
          <w:color w:val="E97132" w:themeColor="accent2"/>
          <w:sz w:val="32"/>
          <w:szCs w:val="32"/>
        </w:rPr>
      </w:pPr>
      <w:r w:rsidRPr="00B25546">
        <w:rPr>
          <w:b/>
          <w:bCs/>
          <w:color w:val="E97132" w:themeColor="accent2"/>
          <w:sz w:val="32"/>
          <w:szCs w:val="32"/>
        </w:rPr>
        <w:t>2.2 Time estimates (assumptions: 1 developer, 30 hrs/week)</w:t>
      </w:r>
    </w:p>
    <w:p w14:paraId="39586C01" w14:textId="77777777" w:rsidR="006D199A" w:rsidRPr="006D199A" w:rsidRDefault="006D199A" w:rsidP="006D199A">
      <w:pPr>
        <w:numPr>
          <w:ilvl w:val="0"/>
          <w:numId w:val="11"/>
        </w:numPr>
      </w:pPr>
      <w:r w:rsidRPr="006D199A">
        <w:t>Requirements validation: 1 week.</w:t>
      </w:r>
    </w:p>
    <w:p w14:paraId="10342F65" w14:textId="1D03006B" w:rsidR="006D199A" w:rsidRPr="006D199A" w:rsidRDefault="006D199A" w:rsidP="006D199A">
      <w:pPr>
        <w:numPr>
          <w:ilvl w:val="0"/>
          <w:numId w:val="11"/>
        </w:numPr>
      </w:pPr>
      <w:r w:rsidRPr="006D199A">
        <w:t xml:space="preserve">Database </w:t>
      </w:r>
      <w:r>
        <w:t>+ Payment Module</w:t>
      </w:r>
      <w:r w:rsidRPr="006D199A">
        <w:t>: 2 weeks.</w:t>
      </w:r>
    </w:p>
    <w:p w14:paraId="3D0ADEAD" w14:textId="21308654" w:rsidR="006D199A" w:rsidRPr="006D199A" w:rsidRDefault="006D199A" w:rsidP="006D199A">
      <w:pPr>
        <w:numPr>
          <w:ilvl w:val="0"/>
          <w:numId w:val="11"/>
        </w:numPr>
      </w:pPr>
      <w:r>
        <w:t>Receipt Generation</w:t>
      </w:r>
      <w:r w:rsidRPr="006D199A">
        <w:t>: 1 week.</w:t>
      </w:r>
    </w:p>
    <w:p w14:paraId="650D7A66" w14:textId="77777777" w:rsidR="006D199A" w:rsidRPr="006D199A" w:rsidRDefault="006D199A" w:rsidP="006D199A">
      <w:pPr>
        <w:numPr>
          <w:ilvl w:val="0"/>
          <w:numId w:val="11"/>
        </w:numPr>
      </w:pPr>
      <w:r w:rsidRPr="006D199A">
        <w:t>Arrears flagging: 1 week.</w:t>
      </w:r>
    </w:p>
    <w:p w14:paraId="511D75F1" w14:textId="77777777" w:rsidR="006D199A" w:rsidRPr="006D199A" w:rsidRDefault="006D199A" w:rsidP="006D199A">
      <w:pPr>
        <w:numPr>
          <w:ilvl w:val="0"/>
          <w:numId w:val="11"/>
        </w:numPr>
      </w:pPr>
      <w:r w:rsidRPr="006D199A">
        <w:t>Reporting module: 1 week.</w:t>
      </w:r>
    </w:p>
    <w:p w14:paraId="120E6820" w14:textId="638CBFAB" w:rsidR="006D199A" w:rsidRPr="006D199A" w:rsidRDefault="006D199A" w:rsidP="006D199A">
      <w:pPr>
        <w:numPr>
          <w:ilvl w:val="0"/>
          <w:numId w:val="11"/>
        </w:numPr>
      </w:pPr>
      <w:r w:rsidRPr="006D199A">
        <w:lastRenderedPageBreak/>
        <w:t>Testing: 1 week.</w:t>
      </w:r>
    </w:p>
    <w:p w14:paraId="7CF73024" w14:textId="40D3C9B4" w:rsidR="006D199A" w:rsidRPr="006D199A" w:rsidRDefault="006D199A" w:rsidP="006D199A">
      <w:pPr>
        <w:numPr>
          <w:ilvl w:val="0"/>
          <w:numId w:val="11"/>
        </w:numPr>
      </w:pPr>
      <w:r w:rsidRPr="006D199A">
        <w:t xml:space="preserve">Training + deployment: 1 week. </w:t>
      </w:r>
      <w:r>
        <w:br/>
      </w:r>
      <w:r w:rsidRPr="006D199A">
        <w:rPr>
          <w:b/>
          <w:bCs/>
        </w:rPr>
        <w:t>Total: 8 weeks.</w:t>
      </w:r>
      <w:r>
        <w:rPr>
          <w:b/>
          <w:bCs/>
        </w:rPr>
        <w:br/>
      </w:r>
    </w:p>
    <w:p w14:paraId="1BDA921B" w14:textId="38CBCE37" w:rsidR="006D199A" w:rsidRPr="00B25546" w:rsidRDefault="006D199A" w:rsidP="006D199A">
      <w:pPr>
        <w:numPr>
          <w:ilvl w:val="0"/>
          <w:numId w:val="11"/>
        </w:numPr>
        <w:rPr>
          <w:color w:val="E97132" w:themeColor="accent2"/>
          <w:sz w:val="28"/>
          <w:szCs w:val="28"/>
        </w:rPr>
      </w:pPr>
      <w:r w:rsidRPr="00B25546">
        <w:rPr>
          <w:b/>
          <w:bCs/>
          <w:color w:val="E97132" w:themeColor="accent2"/>
          <w:sz w:val="28"/>
          <w:szCs w:val="28"/>
        </w:rPr>
        <w:t>Time Estimates Table</w:t>
      </w:r>
    </w:p>
    <w:tbl>
      <w:tblPr>
        <w:tblStyle w:val="TableGrid"/>
        <w:tblW w:w="0" w:type="auto"/>
        <w:tblInd w:w="720" w:type="dxa"/>
        <w:tblLook w:val="04A0" w:firstRow="1" w:lastRow="0" w:firstColumn="1" w:lastColumn="0" w:noHBand="0" w:noVBand="1"/>
      </w:tblPr>
      <w:tblGrid>
        <w:gridCol w:w="2783"/>
        <w:gridCol w:w="2697"/>
        <w:gridCol w:w="2816"/>
      </w:tblGrid>
      <w:tr w:rsidR="006D199A" w14:paraId="29475280" w14:textId="77777777" w:rsidTr="006D199A">
        <w:tc>
          <w:tcPr>
            <w:tcW w:w="3005" w:type="dxa"/>
          </w:tcPr>
          <w:p w14:paraId="03F1BFE0" w14:textId="5F8D32DE" w:rsidR="006D199A" w:rsidRPr="006D199A" w:rsidRDefault="006D199A" w:rsidP="006D199A">
            <w:pPr>
              <w:rPr>
                <w:b/>
                <w:bCs/>
              </w:rPr>
            </w:pPr>
            <w:r w:rsidRPr="006D199A">
              <w:rPr>
                <w:b/>
                <w:bCs/>
              </w:rPr>
              <w:t>Task</w:t>
            </w:r>
          </w:p>
        </w:tc>
        <w:tc>
          <w:tcPr>
            <w:tcW w:w="3005" w:type="dxa"/>
          </w:tcPr>
          <w:p w14:paraId="6C5AA6F3" w14:textId="525283A6" w:rsidR="006D199A" w:rsidRPr="006D199A" w:rsidRDefault="006D199A" w:rsidP="006D199A">
            <w:pPr>
              <w:rPr>
                <w:b/>
                <w:bCs/>
              </w:rPr>
            </w:pPr>
            <w:r w:rsidRPr="006D199A">
              <w:rPr>
                <w:b/>
                <w:bCs/>
              </w:rPr>
              <w:t>Estimate</w:t>
            </w:r>
          </w:p>
        </w:tc>
        <w:tc>
          <w:tcPr>
            <w:tcW w:w="3006" w:type="dxa"/>
          </w:tcPr>
          <w:p w14:paraId="6CC3A96B" w14:textId="4AB1EE37" w:rsidR="006D199A" w:rsidRPr="006D199A" w:rsidRDefault="006D199A" w:rsidP="006D199A">
            <w:pPr>
              <w:rPr>
                <w:b/>
                <w:bCs/>
              </w:rPr>
            </w:pPr>
            <w:r w:rsidRPr="006D199A">
              <w:rPr>
                <w:b/>
                <w:bCs/>
              </w:rPr>
              <w:t>Assumptions &amp; Reasoning</w:t>
            </w:r>
          </w:p>
        </w:tc>
      </w:tr>
      <w:tr w:rsidR="006D199A" w14:paraId="20E589B3" w14:textId="77777777" w:rsidTr="006D199A">
        <w:tc>
          <w:tcPr>
            <w:tcW w:w="3005" w:type="dxa"/>
          </w:tcPr>
          <w:p w14:paraId="3034D03E" w14:textId="2C0CFC5C" w:rsidR="006D199A" w:rsidRDefault="006D199A" w:rsidP="006D199A">
            <w:r w:rsidRPr="006D199A">
              <w:t>Requirements validation</w:t>
            </w:r>
          </w:p>
        </w:tc>
        <w:tc>
          <w:tcPr>
            <w:tcW w:w="3005" w:type="dxa"/>
          </w:tcPr>
          <w:p w14:paraId="7525A8E5" w14:textId="384EBA51" w:rsidR="006D199A" w:rsidRDefault="006D199A" w:rsidP="006D199A">
            <w:r>
              <w:t>1 Week</w:t>
            </w:r>
          </w:p>
        </w:tc>
        <w:tc>
          <w:tcPr>
            <w:tcW w:w="3006" w:type="dxa"/>
          </w:tcPr>
          <w:p w14:paraId="40CD593E" w14:textId="16C1B157" w:rsidR="006D199A" w:rsidRDefault="006D199A" w:rsidP="006D199A">
            <w:r w:rsidRPr="006D199A">
              <w:t>Meetings + clarifications with stakeholders</w:t>
            </w:r>
          </w:p>
        </w:tc>
      </w:tr>
      <w:tr w:rsidR="006D199A" w14:paraId="06983512" w14:textId="77777777" w:rsidTr="006D199A">
        <w:tc>
          <w:tcPr>
            <w:tcW w:w="3005" w:type="dxa"/>
          </w:tcPr>
          <w:p w14:paraId="20E05A44" w14:textId="36FB895A" w:rsidR="006D199A" w:rsidRDefault="006D199A" w:rsidP="006D199A">
            <w:r w:rsidRPr="006D199A">
              <w:t xml:space="preserve">Database </w:t>
            </w:r>
            <w:r>
              <w:t>+ Payment Module</w:t>
            </w:r>
          </w:p>
        </w:tc>
        <w:tc>
          <w:tcPr>
            <w:tcW w:w="3005" w:type="dxa"/>
          </w:tcPr>
          <w:p w14:paraId="59F3AC0F" w14:textId="42E73D82" w:rsidR="006D199A" w:rsidRDefault="006D199A" w:rsidP="006D199A">
            <w:r>
              <w:t>2 Weeks</w:t>
            </w:r>
          </w:p>
        </w:tc>
        <w:tc>
          <w:tcPr>
            <w:tcW w:w="3006" w:type="dxa"/>
          </w:tcPr>
          <w:p w14:paraId="741C8E9E" w14:textId="75EC781D" w:rsidR="006D199A" w:rsidRDefault="006D199A" w:rsidP="006D199A">
            <w:r w:rsidRPr="006D199A">
              <w:t>Core structure; extra time for offline resilience</w:t>
            </w:r>
          </w:p>
        </w:tc>
      </w:tr>
      <w:tr w:rsidR="006D199A" w14:paraId="737F900A" w14:textId="77777777" w:rsidTr="006D199A">
        <w:tc>
          <w:tcPr>
            <w:tcW w:w="3005" w:type="dxa"/>
          </w:tcPr>
          <w:p w14:paraId="183895C9" w14:textId="70E25FA0" w:rsidR="006D199A" w:rsidRDefault="006D199A" w:rsidP="006D199A">
            <w:r>
              <w:t>Receipt Generation</w:t>
            </w:r>
          </w:p>
        </w:tc>
        <w:tc>
          <w:tcPr>
            <w:tcW w:w="3005" w:type="dxa"/>
          </w:tcPr>
          <w:p w14:paraId="4DD6F3DF" w14:textId="053936E1" w:rsidR="006D199A" w:rsidRDefault="006D199A" w:rsidP="006D199A">
            <w:r>
              <w:t>1 Week</w:t>
            </w:r>
          </w:p>
        </w:tc>
        <w:tc>
          <w:tcPr>
            <w:tcW w:w="3006" w:type="dxa"/>
          </w:tcPr>
          <w:p w14:paraId="4A568029" w14:textId="33D2FEB7" w:rsidR="006D199A" w:rsidRDefault="006D199A" w:rsidP="006D199A">
            <w:r w:rsidRPr="006D199A">
              <w:t>Simple print integration with existing hardware</w:t>
            </w:r>
          </w:p>
        </w:tc>
      </w:tr>
      <w:tr w:rsidR="006D199A" w14:paraId="76540A2E" w14:textId="77777777" w:rsidTr="006D199A">
        <w:tc>
          <w:tcPr>
            <w:tcW w:w="3005" w:type="dxa"/>
          </w:tcPr>
          <w:p w14:paraId="7FC5C617" w14:textId="3D19E3D1" w:rsidR="006D199A" w:rsidRDefault="006D199A" w:rsidP="006D199A">
            <w:r w:rsidRPr="006D199A">
              <w:t>Arrears flagging</w:t>
            </w:r>
          </w:p>
        </w:tc>
        <w:tc>
          <w:tcPr>
            <w:tcW w:w="3005" w:type="dxa"/>
          </w:tcPr>
          <w:p w14:paraId="614D674D" w14:textId="3C871809" w:rsidR="006D199A" w:rsidRDefault="006D199A" w:rsidP="006D199A">
            <w:r>
              <w:t>1 Week</w:t>
            </w:r>
          </w:p>
        </w:tc>
        <w:tc>
          <w:tcPr>
            <w:tcW w:w="3006" w:type="dxa"/>
          </w:tcPr>
          <w:p w14:paraId="7180D40E" w14:textId="1896679E" w:rsidR="006D199A" w:rsidRDefault="00ED0A57" w:rsidP="006D199A">
            <w:r w:rsidRPr="00ED0A57">
              <w:t>Straightforward logic; tested against 450 records</w:t>
            </w:r>
          </w:p>
        </w:tc>
      </w:tr>
      <w:tr w:rsidR="006D199A" w14:paraId="2518E0E9" w14:textId="77777777" w:rsidTr="006D199A">
        <w:tc>
          <w:tcPr>
            <w:tcW w:w="3005" w:type="dxa"/>
          </w:tcPr>
          <w:p w14:paraId="11177289" w14:textId="36D72082" w:rsidR="006D199A" w:rsidRDefault="006D199A" w:rsidP="006D199A">
            <w:r w:rsidRPr="006D199A">
              <w:t>Reporting module</w:t>
            </w:r>
          </w:p>
        </w:tc>
        <w:tc>
          <w:tcPr>
            <w:tcW w:w="3005" w:type="dxa"/>
          </w:tcPr>
          <w:p w14:paraId="4B91B3EE" w14:textId="3E4E5C33" w:rsidR="006D199A" w:rsidRDefault="006D199A" w:rsidP="006D199A">
            <w:r>
              <w:t>1 Week</w:t>
            </w:r>
          </w:p>
        </w:tc>
        <w:tc>
          <w:tcPr>
            <w:tcW w:w="3006" w:type="dxa"/>
          </w:tcPr>
          <w:p w14:paraId="2FB09A36" w14:textId="5A675520" w:rsidR="006D199A" w:rsidRDefault="00ED0A57" w:rsidP="006D199A">
            <w:r w:rsidRPr="00ED0A57">
              <w:t>Summaries; accounts for term cycles</w:t>
            </w:r>
          </w:p>
        </w:tc>
      </w:tr>
      <w:tr w:rsidR="006D199A" w14:paraId="2CED79AC" w14:textId="77777777" w:rsidTr="006D199A">
        <w:tc>
          <w:tcPr>
            <w:tcW w:w="3005" w:type="dxa"/>
          </w:tcPr>
          <w:p w14:paraId="46791593" w14:textId="6EC1CE6E" w:rsidR="006D199A" w:rsidRDefault="006D199A" w:rsidP="006D199A">
            <w:r>
              <w:t>Testing</w:t>
            </w:r>
          </w:p>
        </w:tc>
        <w:tc>
          <w:tcPr>
            <w:tcW w:w="3005" w:type="dxa"/>
          </w:tcPr>
          <w:p w14:paraId="2E3D7475" w14:textId="288C283B" w:rsidR="006D199A" w:rsidRDefault="006D199A" w:rsidP="006D199A">
            <w:r>
              <w:t>1 Week</w:t>
            </w:r>
          </w:p>
        </w:tc>
        <w:tc>
          <w:tcPr>
            <w:tcW w:w="3006" w:type="dxa"/>
          </w:tcPr>
          <w:p w14:paraId="06A96DFF" w14:textId="35478FF5" w:rsidR="006D199A" w:rsidRDefault="00ED0A57" w:rsidP="006D199A">
            <w:r w:rsidRPr="00ED0A57">
              <w:t>Includes power cut/Wi-Fi outage simulations</w:t>
            </w:r>
          </w:p>
        </w:tc>
      </w:tr>
      <w:tr w:rsidR="006D199A" w14:paraId="44F303E1" w14:textId="77777777" w:rsidTr="006D199A">
        <w:tc>
          <w:tcPr>
            <w:tcW w:w="3005" w:type="dxa"/>
          </w:tcPr>
          <w:p w14:paraId="2D619181" w14:textId="15E65836" w:rsidR="006D199A" w:rsidRDefault="006D199A" w:rsidP="006D199A">
            <w:r w:rsidRPr="006D199A">
              <w:t>Training + deployment</w:t>
            </w:r>
          </w:p>
        </w:tc>
        <w:tc>
          <w:tcPr>
            <w:tcW w:w="3005" w:type="dxa"/>
          </w:tcPr>
          <w:p w14:paraId="1317C96C" w14:textId="1E8394DD" w:rsidR="006D199A" w:rsidRDefault="006D199A" w:rsidP="006D199A">
            <w:r>
              <w:t>1 Week</w:t>
            </w:r>
          </w:p>
        </w:tc>
        <w:tc>
          <w:tcPr>
            <w:tcW w:w="3006" w:type="dxa"/>
          </w:tcPr>
          <w:p w14:paraId="1296F99F" w14:textId="424A2DDF" w:rsidR="006D199A" w:rsidRDefault="00ED0A57" w:rsidP="006D199A">
            <w:r w:rsidRPr="00ED0A57">
              <w:t>Staff training (≤2 hrs) + installation</w:t>
            </w:r>
          </w:p>
        </w:tc>
      </w:tr>
      <w:tr w:rsidR="006D199A" w14:paraId="30669723" w14:textId="77777777" w:rsidTr="006D199A">
        <w:tc>
          <w:tcPr>
            <w:tcW w:w="3005" w:type="dxa"/>
          </w:tcPr>
          <w:p w14:paraId="39E8B4A4" w14:textId="0CE8BC06" w:rsidR="006D199A" w:rsidRDefault="006D199A" w:rsidP="006D199A">
            <w:r>
              <w:t>Total</w:t>
            </w:r>
          </w:p>
        </w:tc>
        <w:tc>
          <w:tcPr>
            <w:tcW w:w="3005" w:type="dxa"/>
          </w:tcPr>
          <w:p w14:paraId="2F66D29E" w14:textId="5BA8498E" w:rsidR="006D199A" w:rsidRDefault="006D199A" w:rsidP="006D199A">
            <w:r>
              <w:t>8 Weeks</w:t>
            </w:r>
          </w:p>
        </w:tc>
        <w:tc>
          <w:tcPr>
            <w:tcW w:w="3006" w:type="dxa"/>
          </w:tcPr>
          <w:p w14:paraId="16AAC57A" w14:textId="504874F4" w:rsidR="006D199A" w:rsidRDefault="00ED0A57" w:rsidP="006D199A">
            <w:r w:rsidRPr="00ED0A57">
              <w:t>1 developer, 30 hrs/week, PNG delivery conditions considered</w:t>
            </w:r>
          </w:p>
        </w:tc>
      </w:tr>
    </w:tbl>
    <w:p w14:paraId="21E14882" w14:textId="77777777" w:rsidR="00ED0A57" w:rsidRPr="00B25546" w:rsidRDefault="00ED0A57" w:rsidP="00ED0A57">
      <w:pPr>
        <w:rPr>
          <w:i/>
          <w:iCs/>
          <w:color w:val="E97132" w:themeColor="accent2"/>
        </w:rPr>
      </w:pPr>
      <w:r>
        <w:br/>
      </w:r>
      <w:r w:rsidRPr="00B25546">
        <w:rPr>
          <w:color w:val="E97132" w:themeColor="accent2"/>
        </w:rPr>
        <w:t xml:space="preserve">         </w:t>
      </w:r>
      <w:r w:rsidRPr="00B25546">
        <w:rPr>
          <w:i/>
          <w:iCs/>
          <w:color w:val="E97132" w:themeColor="accent2"/>
        </w:rPr>
        <w:t xml:space="preserve">   NB: Table 1.1. Showing the estimate and work schedule for Time Estimate Table.</w:t>
      </w:r>
    </w:p>
    <w:p w14:paraId="7DE3157D" w14:textId="77777777" w:rsidR="00731506" w:rsidRDefault="00731506" w:rsidP="00ED0A57"/>
    <w:p w14:paraId="56676BB1" w14:textId="782D13FF" w:rsidR="00731506" w:rsidRPr="00B25546" w:rsidRDefault="00E27189" w:rsidP="00ED0A57">
      <w:pPr>
        <w:rPr>
          <w:b/>
          <w:bCs/>
          <w:color w:val="E97132" w:themeColor="accent2"/>
          <w:sz w:val="32"/>
          <w:szCs w:val="32"/>
        </w:rPr>
      </w:pPr>
      <w:r w:rsidRPr="00B25546">
        <w:rPr>
          <w:b/>
          <w:bCs/>
          <w:color w:val="E97132" w:themeColor="accent2"/>
          <w:sz w:val="32"/>
          <w:szCs w:val="32"/>
        </w:rPr>
        <w:t xml:space="preserve">             </w:t>
      </w:r>
      <w:r w:rsidR="00ED0A57" w:rsidRPr="00B25546">
        <w:rPr>
          <w:b/>
          <w:bCs/>
          <w:color w:val="E97132" w:themeColor="accent2"/>
          <w:sz w:val="32"/>
          <w:szCs w:val="32"/>
        </w:rPr>
        <w:t>2.3 Work schedule</w:t>
      </w:r>
    </w:p>
    <w:p w14:paraId="63731DDB" w14:textId="655EFC7A" w:rsidR="00ED0A57" w:rsidRPr="00ED0A57" w:rsidRDefault="00ED0A57" w:rsidP="00ED0A57">
      <w:pPr>
        <w:numPr>
          <w:ilvl w:val="0"/>
          <w:numId w:val="12"/>
        </w:numPr>
      </w:pPr>
      <w:r w:rsidRPr="00ED0A57">
        <w:rPr>
          <w:b/>
          <w:bCs/>
        </w:rPr>
        <w:t xml:space="preserve">Milestone 1 (Week </w:t>
      </w:r>
      <w:r>
        <w:rPr>
          <w:b/>
          <w:bCs/>
        </w:rPr>
        <w:t>1</w:t>
      </w:r>
      <w:r w:rsidRPr="00ED0A57">
        <w:rPr>
          <w:b/>
          <w:bCs/>
        </w:rPr>
        <w:t>):</w:t>
      </w:r>
      <w:r w:rsidRPr="00ED0A57">
        <w:t xml:space="preserve"> </w:t>
      </w:r>
      <w:r>
        <w:t>Requirements Validate</w:t>
      </w:r>
    </w:p>
    <w:p w14:paraId="524D4495" w14:textId="20502308" w:rsidR="00ED0A57" w:rsidRPr="00ED0A57" w:rsidRDefault="00ED0A57" w:rsidP="00ED0A57">
      <w:pPr>
        <w:numPr>
          <w:ilvl w:val="0"/>
          <w:numId w:val="12"/>
        </w:numPr>
      </w:pPr>
      <w:r w:rsidRPr="00ED0A57">
        <w:rPr>
          <w:b/>
          <w:bCs/>
        </w:rPr>
        <w:t xml:space="preserve">Milestone 2 (Week </w:t>
      </w:r>
      <w:r>
        <w:rPr>
          <w:b/>
          <w:bCs/>
        </w:rPr>
        <w:t>3</w:t>
      </w:r>
      <w:r w:rsidRPr="00ED0A57">
        <w:rPr>
          <w:b/>
          <w:bCs/>
        </w:rPr>
        <w:t>):</w:t>
      </w:r>
      <w:r w:rsidRPr="00ED0A57">
        <w:t xml:space="preserve"> </w:t>
      </w:r>
      <w:r>
        <w:t>Payment entry + Receipt</w:t>
      </w:r>
    </w:p>
    <w:p w14:paraId="794CE2CA" w14:textId="3F1008EB" w:rsidR="00ED0A57" w:rsidRDefault="00ED0A57" w:rsidP="00ED0A57">
      <w:pPr>
        <w:numPr>
          <w:ilvl w:val="0"/>
          <w:numId w:val="12"/>
        </w:numPr>
      </w:pPr>
      <w:r w:rsidRPr="00ED0A57">
        <w:rPr>
          <w:b/>
          <w:bCs/>
        </w:rPr>
        <w:t xml:space="preserve">Milestone 3 (Week </w:t>
      </w:r>
      <w:r>
        <w:rPr>
          <w:b/>
          <w:bCs/>
        </w:rPr>
        <w:t>5</w:t>
      </w:r>
      <w:r w:rsidRPr="00ED0A57">
        <w:rPr>
          <w:b/>
          <w:bCs/>
        </w:rPr>
        <w:t>):</w:t>
      </w:r>
      <w:r w:rsidRPr="00ED0A57">
        <w:t xml:space="preserve"> </w:t>
      </w:r>
      <w:r>
        <w:t>Arrears flagging</w:t>
      </w:r>
    </w:p>
    <w:p w14:paraId="40993554" w14:textId="3D6D2CF4" w:rsidR="00ED0A57" w:rsidRPr="00ED0A57" w:rsidRDefault="00ED0A57" w:rsidP="00ED0A57">
      <w:pPr>
        <w:numPr>
          <w:ilvl w:val="0"/>
          <w:numId w:val="12"/>
        </w:numPr>
      </w:pPr>
      <w:r>
        <w:rPr>
          <w:b/>
          <w:bCs/>
        </w:rPr>
        <w:t>Milestone 4</w:t>
      </w:r>
      <w:r w:rsidR="00731506">
        <w:rPr>
          <w:b/>
          <w:bCs/>
        </w:rPr>
        <w:t xml:space="preserve"> </w:t>
      </w:r>
      <w:r>
        <w:rPr>
          <w:b/>
          <w:bCs/>
        </w:rPr>
        <w:t>(Week 6):</w:t>
      </w:r>
      <w:r>
        <w:t xml:space="preserve"> </w:t>
      </w:r>
      <w:r w:rsidR="00731506">
        <w:t>Reporting module</w:t>
      </w:r>
    </w:p>
    <w:p w14:paraId="26A0CC83" w14:textId="5295B6C2" w:rsidR="005B6A40" w:rsidRDefault="00ED0A57" w:rsidP="005B6A40">
      <w:pPr>
        <w:numPr>
          <w:ilvl w:val="0"/>
          <w:numId w:val="12"/>
        </w:numPr>
      </w:pPr>
      <w:r w:rsidRPr="00ED0A57">
        <w:rPr>
          <w:b/>
          <w:bCs/>
        </w:rPr>
        <w:t>Final delivery (Week 8):</w:t>
      </w:r>
      <w:r w:rsidRPr="00ED0A57">
        <w:t xml:space="preserve"> </w:t>
      </w:r>
      <w:r w:rsidR="00731506">
        <w:t>Final delivery</w:t>
      </w:r>
      <w:r w:rsidR="00731506">
        <w:br/>
      </w:r>
    </w:p>
    <w:p w14:paraId="427105F9" w14:textId="77777777" w:rsidR="00B25546" w:rsidRDefault="00B25546" w:rsidP="00B25546"/>
    <w:p w14:paraId="421005E8" w14:textId="77777777" w:rsidR="00B25546" w:rsidRDefault="00B25546" w:rsidP="00B25546"/>
    <w:p w14:paraId="01B885CF" w14:textId="244C58EA" w:rsidR="005B6A40" w:rsidRPr="00B25546" w:rsidRDefault="005B6A40" w:rsidP="005B6A40">
      <w:pPr>
        <w:rPr>
          <w:b/>
          <w:bCs/>
          <w:color w:val="E97132" w:themeColor="accent2"/>
        </w:rPr>
      </w:pPr>
      <w:r w:rsidRPr="00B25546">
        <w:rPr>
          <w:b/>
          <w:bCs/>
          <w:color w:val="E97132" w:themeColor="accent2"/>
        </w:rPr>
        <w:lastRenderedPageBreak/>
        <w:t xml:space="preserve">     Work Schedule Table</w:t>
      </w:r>
    </w:p>
    <w:tbl>
      <w:tblPr>
        <w:tblStyle w:val="TableGrid"/>
        <w:tblW w:w="0" w:type="auto"/>
        <w:tblInd w:w="360" w:type="dxa"/>
        <w:tblLook w:val="04A0" w:firstRow="1" w:lastRow="0" w:firstColumn="1" w:lastColumn="0" w:noHBand="0" w:noVBand="1"/>
      </w:tblPr>
      <w:tblGrid>
        <w:gridCol w:w="2851"/>
        <w:gridCol w:w="2910"/>
        <w:gridCol w:w="2895"/>
      </w:tblGrid>
      <w:tr w:rsidR="00731506" w14:paraId="1A74B496" w14:textId="77777777" w:rsidTr="00731506">
        <w:tc>
          <w:tcPr>
            <w:tcW w:w="3005" w:type="dxa"/>
          </w:tcPr>
          <w:p w14:paraId="38322D60" w14:textId="466E2C7E" w:rsidR="00731506" w:rsidRPr="00731506" w:rsidRDefault="00731506" w:rsidP="004C73EA">
            <w:pPr>
              <w:rPr>
                <w:b/>
                <w:bCs/>
              </w:rPr>
            </w:pPr>
            <w:r w:rsidRPr="00731506">
              <w:rPr>
                <w:b/>
                <w:bCs/>
              </w:rPr>
              <w:t>Week</w:t>
            </w:r>
          </w:p>
        </w:tc>
        <w:tc>
          <w:tcPr>
            <w:tcW w:w="3005" w:type="dxa"/>
          </w:tcPr>
          <w:p w14:paraId="78038D78" w14:textId="5C71CEBA" w:rsidR="00731506" w:rsidRPr="00731506" w:rsidRDefault="00731506" w:rsidP="004C73EA">
            <w:pPr>
              <w:rPr>
                <w:b/>
                <w:bCs/>
              </w:rPr>
            </w:pPr>
            <w:r w:rsidRPr="00731506">
              <w:rPr>
                <w:b/>
                <w:bCs/>
              </w:rPr>
              <w:t>Milestone</w:t>
            </w:r>
          </w:p>
        </w:tc>
        <w:tc>
          <w:tcPr>
            <w:tcW w:w="3006" w:type="dxa"/>
          </w:tcPr>
          <w:p w14:paraId="3B572D61" w14:textId="1DC6CA98" w:rsidR="00731506" w:rsidRPr="00731506" w:rsidRDefault="00731506" w:rsidP="004C73EA">
            <w:pPr>
              <w:rPr>
                <w:b/>
                <w:bCs/>
              </w:rPr>
            </w:pPr>
            <w:r w:rsidRPr="00731506">
              <w:rPr>
                <w:b/>
                <w:bCs/>
              </w:rPr>
              <w:t>Client Deliverable</w:t>
            </w:r>
          </w:p>
        </w:tc>
      </w:tr>
      <w:tr w:rsidR="00731506" w14:paraId="06F9C621" w14:textId="77777777" w:rsidTr="00731506">
        <w:tc>
          <w:tcPr>
            <w:tcW w:w="3005" w:type="dxa"/>
          </w:tcPr>
          <w:p w14:paraId="0A40A9E0" w14:textId="37051AF1" w:rsidR="00731506" w:rsidRDefault="00731506" w:rsidP="004C73EA">
            <w:r>
              <w:t>Week 1</w:t>
            </w:r>
          </w:p>
        </w:tc>
        <w:tc>
          <w:tcPr>
            <w:tcW w:w="3005" w:type="dxa"/>
          </w:tcPr>
          <w:p w14:paraId="6DC19F82" w14:textId="13AE13DF" w:rsidR="00731506" w:rsidRDefault="00731506" w:rsidP="004C73EA">
            <w:r w:rsidRPr="00731506">
              <w:t>Requirements validated</w:t>
            </w:r>
          </w:p>
        </w:tc>
        <w:tc>
          <w:tcPr>
            <w:tcW w:w="3006" w:type="dxa"/>
          </w:tcPr>
          <w:p w14:paraId="381133B7" w14:textId="6711C720" w:rsidR="00731506" w:rsidRDefault="00731506" w:rsidP="004C73EA">
            <w:r w:rsidRPr="00731506">
              <w:t>Confirmed scope &amp; stakeholder needs</w:t>
            </w:r>
          </w:p>
        </w:tc>
      </w:tr>
      <w:tr w:rsidR="00731506" w14:paraId="5AD02938" w14:textId="77777777" w:rsidTr="00731506">
        <w:tc>
          <w:tcPr>
            <w:tcW w:w="3005" w:type="dxa"/>
          </w:tcPr>
          <w:p w14:paraId="3732A0E1" w14:textId="627CCE8C" w:rsidR="00731506" w:rsidRDefault="00731506" w:rsidP="004C73EA">
            <w:r>
              <w:t>Week 3</w:t>
            </w:r>
          </w:p>
        </w:tc>
        <w:tc>
          <w:tcPr>
            <w:tcW w:w="3005" w:type="dxa"/>
          </w:tcPr>
          <w:p w14:paraId="2C5296C1" w14:textId="030F9B5D" w:rsidR="00731506" w:rsidRDefault="00731506" w:rsidP="004C73EA">
            <w:r w:rsidRPr="00731506">
              <w:t>Payment entry + receipts</w:t>
            </w:r>
          </w:p>
        </w:tc>
        <w:tc>
          <w:tcPr>
            <w:tcW w:w="3006" w:type="dxa"/>
          </w:tcPr>
          <w:p w14:paraId="776E3ABC" w14:textId="4EEFEE8F" w:rsidR="00731506" w:rsidRDefault="00731506" w:rsidP="004C73EA">
            <w:r w:rsidRPr="00731506">
              <w:t>Staff can record payments and print receipts</w:t>
            </w:r>
          </w:p>
        </w:tc>
      </w:tr>
      <w:tr w:rsidR="00731506" w14:paraId="465FF859" w14:textId="77777777" w:rsidTr="00731506">
        <w:tc>
          <w:tcPr>
            <w:tcW w:w="3005" w:type="dxa"/>
          </w:tcPr>
          <w:p w14:paraId="7ECA2AF9" w14:textId="6C3F26B7" w:rsidR="00731506" w:rsidRDefault="00731506" w:rsidP="004C73EA">
            <w:r>
              <w:t>Week 5</w:t>
            </w:r>
          </w:p>
        </w:tc>
        <w:tc>
          <w:tcPr>
            <w:tcW w:w="3005" w:type="dxa"/>
          </w:tcPr>
          <w:p w14:paraId="2CDF864C" w14:textId="10C29E10" w:rsidR="00731506" w:rsidRDefault="00731506" w:rsidP="004C73EA">
            <w:r w:rsidRPr="00731506">
              <w:t>Arrears flagging</w:t>
            </w:r>
          </w:p>
        </w:tc>
        <w:tc>
          <w:tcPr>
            <w:tcW w:w="3006" w:type="dxa"/>
          </w:tcPr>
          <w:p w14:paraId="162FE48F" w14:textId="35DF0724" w:rsidR="00731506" w:rsidRDefault="00731506" w:rsidP="004C73EA">
            <w:r w:rsidRPr="00731506">
              <w:t>Head teacher sees arrears before exams</w:t>
            </w:r>
          </w:p>
        </w:tc>
      </w:tr>
      <w:tr w:rsidR="00731506" w14:paraId="4F0B5727" w14:textId="77777777" w:rsidTr="00731506">
        <w:tc>
          <w:tcPr>
            <w:tcW w:w="3005" w:type="dxa"/>
          </w:tcPr>
          <w:p w14:paraId="6AC74339" w14:textId="3CE5044B" w:rsidR="00731506" w:rsidRDefault="00731506" w:rsidP="004C73EA">
            <w:r>
              <w:t>Week 6</w:t>
            </w:r>
          </w:p>
        </w:tc>
        <w:tc>
          <w:tcPr>
            <w:tcW w:w="3005" w:type="dxa"/>
          </w:tcPr>
          <w:p w14:paraId="796ADA30" w14:textId="1F72EC3D" w:rsidR="00731506" w:rsidRDefault="00731506" w:rsidP="004C73EA">
            <w:r w:rsidRPr="00731506">
              <w:t>Reporting module</w:t>
            </w:r>
          </w:p>
        </w:tc>
        <w:tc>
          <w:tcPr>
            <w:tcW w:w="3006" w:type="dxa"/>
          </w:tcPr>
          <w:p w14:paraId="134166A4" w14:textId="13FA7699" w:rsidR="00731506" w:rsidRDefault="00731506" w:rsidP="004C73EA">
            <w:r w:rsidRPr="00731506">
              <w:t>Board receives term summaries</w:t>
            </w:r>
          </w:p>
        </w:tc>
      </w:tr>
      <w:tr w:rsidR="00731506" w14:paraId="6A24FAF5" w14:textId="77777777" w:rsidTr="00731506">
        <w:tc>
          <w:tcPr>
            <w:tcW w:w="3005" w:type="dxa"/>
          </w:tcPr>
          <w:p w14:paraId="011B4824" w14:textId="3A989A9E" w:rsidR="00731506" w:rsidRDefault="00731506" w:rsidP="004C73EA">
            <w:r>
              <w:t>Week 8</w:t>
            </w:r>
          </w:p>
        </w:tc>
        <w:tc>
          <w:tcPr>
            <w:tcW w:w="3005" w:type="dxa"/>
          </w:tcPr>
          <w:p w14:paraId="0EAB3FCF" w14:textId="3CA7800D" w:rsidR="00731506" w:rsidRDefault="00E27189" w:rsidP="004C73EA">
            <w:r w:rsidRPr="00E27189">
              <w:t>Final delivery</w:t>
            </w:r>
          </w:p>
        </w:tc>
        <w:tc>
          <w:tcPr>
            <w:tcW w:w="3006" w:type="dxa"/>
          </w:tcPr>
          <w:p w14:paraId="5ABB9A8D" w14:textId="0A09C4CE" w:rsidR="00731506" w:rsidRDefault="00E27189" w:rsidP="004C73EA">
            <w:r w:rsidRPr="00E27189">
              <w:t>Tested, trained, deployed system</w:t>
            </w:r>
          </w:p>
        </w:tc>
      </w:tr>
    </w:tbl>
    <w:p w14:paraId="5E483E00" w14:textId="12EC416C" w:rsidR="00E27189" w:rsidRPr="00B25546" w:rsidRDefault="00E27189" w:rsidP="00CE32D9">
      <w:pPr>
        <w:ind w:left="360"/>
        <w:rPr>
          <w:i/>
          <w:iCs/>
          <w:color w:val="E97132" w:themeColor="accent2"/>
          <w:sz w:val="32"/>
          <w:szCs w:val="32"/>
        </w:rPr>
      </w:pPr>
      <w:r>
        <w:br/>
      </w:r>
      <w:r w:rsidRPr="00B25546">
        <w:rPr>
          <w:i/>
          <w:iCs/>
          <w:color w:val="E97132" w:themeColor="accent2"/>
        </w:rPr>
        <w:t>NB: Table 1.2. Demonstrating the estimate and work schedule for the Work Schedule Table.</w:t>
      </w:r>
      <w:r w:rsidR="00CE32D9" w:rsidRPr="00B25546">
        <w:rPr>
          <w:i/>
          <w:iCs/>
          <w:color w:val="00B0F0"/>
        </w:rPr>
        <w:br/>
      </w:r>
      <w:r w:rsidR="00E25EE3" w:rsidRPr="00670ABB">
        <w:rPr>
          <w:i/>
          <w:iCs/>
          <w:color w:val="00B0F0"/>
        </w:rPr>
        <w:br/>
      </w:r>
      <w:r w:rsidRPr="00B25546">
        <w:rPr>
          <w:b/>
          <w:bCs/>
          <w:color w:val="E97132" w:themeColor="accent2"/>
          <w:sz w:val="32"/>
          <w:szCs w:val="32"/>
        </w:rPr>
        <w:t>2.4 Dependency</w:t>
      </w:r>
      <w:r w:rsidRPr="00B25546">
        <w:rPr>
          <w:b/>
          <w:bCs/>
          <w:color w:val="E97132" w:themeColor="accent2"/>
          <w:sz w:val="32"/>
          <w:szCs w:val="32"/>
        </w:rPr>
        <w:noBreakHyphen/>
        <w:t>triangle analysis</w:t>
      </w:r>
    </w:p>
    <w:p w14:paraId="147F74F9" w14:textId="77777777" w:rsidR="00E27189" w:rsidRPr="00E27189" w:rsidRDefault="00E27189" w:rsidP="00E27189">
      <w:pPr>
        <w:numPr>
          <w:ilvl w:val="0"/>
          <w:numId w:val="13"/>
        </w:numPr>
      </w:pPr>
      <w:r w:rsidRPr="00E27189">
        <w:rPr>
          <w:b/>
          <w:bCs/>
        </w:rPr>
        <w:t>Scope:</w:t>
      </w:r>
      <w:r w:rsidRPr="00E27189">
        <w:t xml:space="preserve"> Core functions (payment, receipts, arrears) are non</w:t>
      </w:r>
      <w:r w:rsidRPr="00E27189">
        <w:noBreakHyphen/>
        <w:t>negotiable.</w:t>
      </w:r>
    </w:p>
    <w:p w14:paraId="78B7284E" w14:textId="77777777" w:rsidR="00E27189" w:rsidRPr="00E27189" w:rsidRDefault="00E27189" w:rsidP="00E27189">
      <w:pPr>
        <w:numPr>
          <w:ilvl w:val="0"/>
          <w:numId w:val="13"/>
        </w:numPr>
      </w:pPr>
      <w:r w:rsidRPr="00E27189">
        <w:rPr>
          <w:b/>
          <w:bCs/>
        </w:rPr>
        <w:t>Time:</w:t>
      </w:r>
      <w:r w:rsidRPr="00E27189">
        <w:t xml:space="preserve"> 8 weeks realistic; rushing risks errors.</w:t>
      </w:r>
    </w:p>
    <w:p w14:paraId="0D5B2F45" w14:textId="77777777" w:rsidR="00E27189" w:rsidRDefault="00E27189" w:rsidP="00E27189">
      <w:pPr>
        <w:numPr>
          <w:ilvl w:val="0"/>
          <w:numId w:val="13"/>
        </w:numPr>
      </w:pPr>
      <w:r w:rsidRPr="00E27189">
        <w:rPr>
          <w:b/>
          <w:bCs/>
        </w:rPr>
        <w:t>Cost:</w:t>
      </w:r>
      <w:r w:rsidRPr="00E27189">
        <w:t xml:space="preserve"> One developer, existing hardware. </w:t>
      </w:r>
    </w:p>
    <w:p w14:paraId="77578C11" w14:textId="77777777" w:rsidR="00E27189" w:rsidRDefault="00E27189" w:rsidP="00E27189">
      <w:pPr>
        <w:numPr>
          <w:ilvl w:val="0"/>
          <w:numId w:val="13"/>
        </w:numPr>
      </w:pPr>
      <w:r w:rsidRPr="00E27189">
        <w:rPr>
          <w:b/>
          <w:bCs/>
        </w:rPr>
        <w:t>Recommendation:</w:t>
      </w:r>
      <w:r w:rsidRPr="00E27189">
        <w:t xml:space="preserve"> If the board demands faster delivery, reduce scope (e.g., delay reporting module) rather than compromise reliability.</w:t>
      </w:r>
    </w:p>
    <w:p w14:paraId="283EFE13" w14:textId="5F3634A2" w:rsidR="00E25EE3" w:rsidRPr="00B25546" w:rsidRDefault="00E25EE3" w:rsidP="00E27189">
      <w:pPr>
        <w:numPr>
          <w:ilvl w:val="0"/>
          <w:numId w:val="13"/>
        </w:numPr>
        <w:rPr>
          <w:color w:val="E97132" w:themeColor="accent2"/>
          <w:sz w:val="28"/>
          <w:szCs w:val="28"/>
        </w:rPr>
      </w:pPr>
      <w:r w:rsidRPr="00B25546">
        <w:rPr>
          <w:b/>
          <w:bCs/>
          <w:color w:val="E97132" w:themeColor="accent2"/>
          <w:sz w:val="28"/>
          <w:szCs w:val="28"/>
        </w:rPr>
        <w:t>The Dependency triangle</w:t>
      </w:r>
    </w:p>
    <w:p w14:paraId="59A06F5D" w14:textId="5638A051" w:rsidR="00E27189" w:rsidRDefault="00E27189" w:rsidP="00E27189">
      <w:pPr>
        <w:tabs>
          <w:tab w:val="left" w:pos="2070"/>
          <w:tab w:val="center" w:pos="4513"/>
        </w:tabs>
        <w:rPr>
          <w:b/>
          <w:bCs/>
        </w:rPr>
      </w:pPr>
    </w:p>
    <w:p w14:paraId="59FC66DA" w14:textId="556B2090" w:rsidR="00E25EE3" w:rsidRDefault="00E25EE3" w:rsidP="00E25EE3">
      <w:pPr>
        <w:tabs>
          <w:tab w:val="left" w:pos="2805"/>
        </w:tabs>
      </w:pPr>
      <w:r>
        <w:rPr>
          <w:b/>
          <w:bCs/>
          <w:noProof/>
        </w:rPr>
        <mc:AlternateContent>
          <mc:Choice Requires="wps">
            <w:drawing>
              <wp:anchor distT="0" distB="0" distL="114300" distR="114300" simplePos="0" relativeHeight="251659264" behindDoc="0" locked="0" layoutInCell="1" allowOverlap="1" wp14:anchorId="0ECAA03A" wp14:editId="2166DD80">
                <wp:simplePos x="0" y="0"/>
                <wp:positionH relativeFrom="column">
                  <wp:posOffset>570865</wp:posOffset>
                </wp:positionH>
                <wp:positionV relativeFrom="paragraph">
                  <wp:posOffset>254635</wp:posOffset>
                </wp:positionV>
                <wp:extent cx="2752725" cy="1628775"/>
                <wp:effectExtent l="19050" t="19050" r="47625" b="28575"/>
                <wp:wrapNone/>
                <wp:docPr id="1613262556" name="Isosceles Triangle 3"/>
                <wp:cNvGraphicFramePr/>
                <a:graphic xmlns:a="http://schemas.openxmlformats.org/drawingml/2006/main">
                  <a:graphicData uri="http://schemas.microsoft.com/office/word/2010/wordprocessingShape">
                    <wps:wsp>
                      <wps:cNvSpPr/>
                      <wps:spPr>
                        <a:xfrm>
                          <a:off x="0" y="0"/>
                          <a:ext cx="2752725" cy="162877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FBA8401" w14:textId="67BA83F6" w:rsidR="00E25EE3" w:rsidRDefault="00E25EE3" w:rsidP="00E25EE3">
                            <w:pPr>
                              <w:jc w:val="center"/>
                            </w:pPr>
                            <w:r>
                              <w:t>Quality</w:t>
                            </w:r>
                          </w:p>
                          <w:p w14:paraId="79655698" w14:textId="77777777" w:rsidR="00E25EE3" w:rsidRDefault="00E25EE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CAA03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 o:spid="_x0000_s1026" type="#_x0000_t5" style="position:absolute;margin-left:44.95pt;margin-top:20.05pt;width:216.75pt;height:12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" fillcolor="#156082 [3204]" strokecolor="#030e13 [484]" strokeweight="1.5pt">
                <v:textbox>
                  <w:txbxContent>
                    <w:p w14:paraId="2FBA8401" w14:textId="67BA83F6" w:rsidR="00E25EE3" w:rsidRDefault="00E25EE3" w:rsidP="00E25EE3">
                      <w:pPr>
                        <w:jc w:val="center"/>
                      </w:pPr>
                      <w:r>
                        <w:t>Quality</w:t>
                      </w:r>
                    </w:p>
                    <w:p w14:paraId="79655698" w14:textId="77777777" w:rsidR="00E25EE3" w:rsidRDefault="00E25EE3"/>
                  </w:txbxContent>
                </v:textbox>
              </v:shape>
            </w:pict>
          </mc:Fallback>
        </mc:AlternateContent>
      </w:r>
      <w:r>
        <w:tab/>
      </w:r>
      <w:r w:rsidRPr="00E25EE3">
        <w:rPr>
          <w:b/>
          <w:bCs/>
        </w:rPr>
        <w:t>Scope</w:t>
      </w:r>
    </w:p>
    <w:p w14:paraId="195FEE75" w14:textId="77777777" w:rsidR="00E25EE3" w:rsidRPr="00E25EE3" w:rsidRDefault="00E25EE3" w:rsidP="00E25EE3"/>
    <w:p w14:paraId="43B29373" w14:textId="77777777" w:rsidR="00E25EE3" w:rsidRPr="00E25EE3" w:rsidRDefault="00E25EE3" w:rsidP="00E25EE3"/>
    <w:p w14:paraId="16F52AAF" w14:textId="77777777" w:rsidR="00E25EE3" w:rsidRPr="00E25EE3" w:rsidRDefault="00E25EE3" w:rsidP="00E25EE3"/>
    <w:p w14:paraId="1FB50B4C" w14:textId="77777777" w:rsidR="00E25EE3" w:rsidRPr="00E25EE3" w:rsidRDefault="00E25EE3" w:rsidP="00E25EE3"/>
    <w:p w14:paraId="4B8D23FF" w14:textId="77777777" w:rsidR="00E25EE3" w:rsidRDefault="00E25EE3" w:rsidP="00E25EE3"/>
    <w:p w14:paraId="1E5ADA36" w14:textId="77777777" w:rsidR="00CE32D9" w:rsidRDefault="00E25EE3" w:rsidP="00E25EE3">
      <w:pPr>
        <w:tabs>
          <w:tab w:val="left" w:pos="1005"/>
        </w:tabs>
        <w:rPr>
          <w:b/>
          <w:bCs/>
        </w:rPr>
      </w:pPr>
      <w:r>
        <w:tab/>
      </w:r>
      <w:r w:rsidRPr="00E25EE3">
        <w:rPr>
          <w:b/>
          <w:bCs/>
        </w:rPr>
        <w:t>Time                                                                 Cost</w:t>
      </w:r>
    </w:p>
    <w:p w14:paraId="349C0F02" w14:textId="69989A0D" w:rsidR="00E25EE3" w:rsidRPr="00B25546" w:rsidRDefault="00E25EE3" w:rsidP="00E25EE3">
      <w:pPr>
        <w:tabs>
          <w:tab w:val="left" w:pos="1005"/>
        </w:tabs>
        <w:rPr>
          <w:i/>
          <w:iCs/>
          <w:color w:val="E97132" w:themeColor="accent2"/>
        </w:rPr>
      </w:pPr>
      <w:r w:rsidRPr="00B25546">
        <w:rPr>
          <w:i/>
          <w:iCs/>
          <w:color w:val="E97132" w:themeColor="accent2"/>
        </w:rPr>
        <w:t>NB: The Drawn Image of Dependency Triangle.</w:t>
      </w:r>
      <w:r w:rsidRPr="00B25546">
        <w:rPr>
          <w:i/>
          <w:iCs/>
          <w:color w:val="E97132" w:themeColor="accent2"/>
        </w:rPr>
        <w:br/>
      </w:r>
    </w:p>
    <w:p w14:paraId="4D2E9598" w14:textId="77777777" w:rsidR="005B6A40" w:rsidRDefault="005B6A40" w:rsidP="00E25EE3">
      <w:pPr>
        <w:tabs>
          <w:tab w:val="left" w:pos="1005"/>
        </w:tabs>
        <w:rPr>
          <w:b/>
          <w:bCs/>
        </w:rPr>
      </w:pPr>
    </w:p>
    <w:p w14:paraId="67A60033" w14:textId="77777777" w:rsidR="005B6A40" w:rsidRDefault="005B6A40" w:rsidP="00E25EE3">
      <w:pPr>
        <w:tabs>
          <w:tab w:val="left" w:pos="1005"/>
        </w:tabs>
        <w:rPr>
          <w:b/>
          <w:bCs/>
        </w:rPr>
      </w:pPr>
    </w:p>
    <w:p w14:paraId="6E73ACD7" w14:textId="77777777" w:rsidR="005B6A40" w:rsidRDefault="005B6A40" w:rsidP="00E25EE3">
      <w:pPr>
        <w:tabs>
          <w:tab w:val="left" w:pos="1005"/>
        </w:tabs>
        <w:rPr>
          <w:b/>
          <w:bCs/>
        </w:rPr>
      </w:pPr>
    </w:p>
    <w:p w14:paraId="6516A19A" w14:textId="66629179" w:rsidR="00125789" w:rsidRPr="00B25546" w:rsidRDefault="00E25EE3" w:rsidP="00E25EE3">
      <w:pPr>
        <w:tabs>
          <w:tab w:val="left" w:pos="1005"/>
        </w:tabs>
        <w:rPr>
          <w:b/>
          <w:bCs/>
          <w:color w:val="E97132" w:themeColor="accent2"/>
          <w:sz w:val="28"/>
          <w:szCs w:val="28"/>
        </w:rPr>
      </w:pPr>
      <w:r w:rsidRPr="00B25546">
        <w:rPr>
          <w:b/>
          <w:bCs/>
          <w:color w:val="E97132" w:themeColor="accent2"/>
          <w:sz w:val="28"/>
          <w:szCs w:val="28"/>
        </w:rPr>
        <w:t>The Dependency Triangle Analysis Table</w:t>
      </w:r>
      <w:r w:rsidR="00125789" w:rsidRPr="00B25546">
        <w:rPr>
          <w:b/>
          <w:bCs/>
          <w:color w:val="E97132" w:themeColor="accent2"/>
          <w:sz w:val="28"/>
          <w:szCs w:val="28"/>
        </w:rPr>
        <w:br/>
      </w:r>
    </w:p>
    <w:tbl>
      <w:tblPr>
        <w:tblStyle w:val="TableGrid"/>
        <w:tblW w:w="0" w:type="auto"/>
        <w:tblLook w:val="04A0" w:firstRow="1" w:lastRow="0" w:firstColumn="1" w:lastColumn="0" w:noHBand="0" w:noVBand="1"/>
      </w:tblPr>
      <w:tblGrid>
        <w:gridCol w:w="1129"/>
        <w:gridCol w:w="4881"/>
        <w:gridCol w:w="3006"/>
      </w:tblGrid>
      <w:tr w:rsidR="00125789" w14:paraId="4DC5AA27" w14:textId="77777777" w:rsidTr="00125789">
        <w:tc>
          <w:tcPr>
            <w:tcW w:w="11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tblGrid>
            <w:tr w:rsidR="00125789" w:rsidRPr="00125789" w14:paraId="5C05ECF6" w14:textId="77777777" w:rsidTr="00125789">
              <w:trPr>
                <w:tblCellSpacing w:w="15" w:type="dxa"/>
              </w:trPr>
              <w:tc>
                <w:tcPr>
                  <w:tcW w:w="0" w:type="auto"/>
                  <w:vAlign w:val="center"/>
                  <w:hideMark/>
                </w:tcPr>
                <w:p w14:paraId="60A95A9C" w14:textId="6533E942" w:rsidR="00125789" w:rsidRPr="00125789" w:rsidRDefault="00125789" w:rsidP="00125789">
                  <w:pPr>
                    <w:spacing w:after="0" w:line="240" w:lineRule="auto"/>
                    <w:jc w:val="center"/>
                    <w:rPr>
                      <w:rFonts w:ascii="Times New Roman" w:eastAsia="Times New Roman" w:hAnsi="Times New Roman" w:cs="Times New Roman"/>
                      <w:b/>
                      <w:bCs/>
                      <w:kern w:val="0"/>
                      <w:lang w:eastAsia="en-PG"/>
                      <w14:ligatures w14:val="none"/>
                    </w:rPr>
                  </w:pPr>
                  <w:r>
                    <w:rPr>
                      <w:rFonts w:ascii="Times New Roman" w:eastAsia="Times New Roman" w:hAnsi="Times New Roman" w:cs="Times New Roman"/>
                      <w:b/>
                      <w:bCs/>
                      <w:kern w:val="0"/>
                      <w:lang w:eastAsia="en-PG"/>
                      <w14:ligatures w14:val="none"/>
                    </w:rPr>
                    <w:t>Corner</w:t>
                  </w:r>
                </w:p>
              </w:tc>
            </w:tr>
          </w:tbl>
          <w:p w14:paraId="6A2DDDA3" w14:textId="77777777" w:rsidR="00125789" w:rsidRPr="00125789" w:rsidRDefault="00125789" w:rsidP="00E25EE3">
            <w:pPr>
              <w:tabs>
                <w:tab w:val="left" w:pos="1005"/>
              </w:tabs>
              <w:rPr>
                <w:b/>
                <w:bCs/>
              </w:rPr>
            </w:pPr>
          </w:p>
        </w:tc>
        <w:tc>
          <w:tcPr>
            <w:tcW w:w="4881" w:type="dxa"/>
          </w:tcPr>
          <w:p w14:paraId="7C9CA8A1" w14:textId="265EB0EB" w:rsidR="00125789" w:rsidRPr="00125789" w:rsidRDefault="00125789" w:rsidP="00E25EE3">
            <w:pPr>
              <w:tabs>
                <w:tab w:val="left" w:pos="1005"/>
              </w:tabs>
              <w:rPr>
                <w:b/>
                <w:bCs/>
              </w:rPr>
            </w:pPr>
            <w:r w:rsidRPr="00125789">
              <w:rPr>
                <w:b/>
                <w:bCs/>
              </w:rPr>
              <w:t>Trade</w:t>
            </w:r>
            <w:r w:rsidRPr="00125789">
              <w:rPr>
                <w:b/>
                <w:bCs/>
              </w:rPr>
              <w:noBreakHyphen/>
              <w:t>off</w:t>
            </w:r>
          </w:p>
        </w:tc>
        <w:tc>
          <w:tcPr>
            <w:tcW w:w="3006" w:type="dxa"/>
          </w:tcPr>
          <w:p w14:paraId="20FE1057" w14:textId="3EEEE461" w:rsidR="00125789" w:rsidRPr="00125789" w:rsidRDefault="00125789" w:rsidP="00E25EE3">
            <w:pPr>
              <w:tabs>
                <w:tab w:val="left" w:pos="1005"/>
              </w:tabs>
              <w:rPr>
                <w:b/>
                <w:bCs/>
              </w:rPr>
            </w:pPr>
            <w:r w:rsidRPr="00125789">
              <w:rPr>
                <w:b/>
                <w:bCs/>
              </w:rPr>
              <w:t>Recommendation</w:t>
            </w:r>
          </w:p>
        </w:tc>
      </w:tr>
      <w:tr w:rsidR="00125789" w14:paraId="4B465B03" w14:textId="77777777" w:rsidTr="00125789">
        <w:tc>
          <w:tcPr>
            <w:tcW w:w="1129" w:type="dxa"/>
          </w:tcPr>
          <w:p w14:paraId="331D7E20" w14:textId="0E1B468B" w:rsidR="00125789" w:rsidRDefault="00125789" w:rsidP="00E25EE3">
            <w:pPr>
              <w:tabs>
                <w:tab w:val="left" w:pos="1005"/>
              </w:tabs>
            </w:pPr>
            <w:r w:rsidRPr="00125789">
              <w:t>Scope</w:t>
            </w:r>
          </w:p>
        </w:tc>
        <w:tc>
          <w:tcPr>
            <w:tcW w:w="4881" w:type="dxa"/>
          </w:tcPr>
          <w:p w14:paraId="0D7C50F1" w14:textId="367E37AE" w:rsidR="00125789" w:rsidRDefault="00125789" w:rsidP="00E25EE3">
            <w:pPr>
              <w:tabs>
                <w:tab w:val="left" w:pos="1005"/>
              </w:tabs>
            </w:pPr>
            <w:r w:rsidRPr="00125789">
              <w:t>Core features (payments, receipts, arrears) non</w:t>
            </w:r>
            <w:r w:rsidRPr="00125789">
              <w:noBreakHyphen/>
              <w:t>negotiable; reporting can be delayed if needed</w:t>
            </w:r>
          </w:p>
        </w:tc>
        <w:tc>
          <w:tcPr>
            <w:tcW w:w="3006" w:type="dxa"/>
          </w:tcPr>
          <w:p w14:paraId="7539F3AE" w14:textId="095B73EB" w:rsidR="00125789" w:rsidRDefault="00125789" w:rsidP="00E25EE3">
            <w:pPr>
              <w:tabs>
                <w:tab w:val="left" w:pos="1005"/>
              </w:tabs>
            </w:pPr>
            <w:r w:rsidRPr="00125789">
              <w:t>Protect reliability by reducing scope if time is cut</w:t>
            </w:r>
          </w:p>
        </w:tc>
      </w:tr>
      <w:tr w:rsidR="00125789" w14:paraId="0DB7D065" w14:textId="77777777" w:rsidTr="00125789">
        <w:tc>
          <w:tcPr>
            <w:tcW w:w="1129" w:type="dxa"/>
          </w:tcPr>
          <w:p w14:paraId="651E6538" w14:textId="6CC75D40" w:rsidR="00125789" w:rsidRDefault="00125789" w:rsidP="00E25EE3">
            <w:pPr>
              <w:tabs>
                <w:tab w:val="left" w:pos="1005"/>
              </w:tabs>
            </w:pPr>
            <w:r>
              <w:t>Time</w:t>
            </w:r>
          </w:p>
        </w:tc>
        <w:tc>
          <w:tcPr>
            <w:tcW w:w="4881" w:type="dxa"/>
          </w:tcPr>
          <w:p w14:paraId="5A1DFB18" w14:textId="6F758CF6" w:rsidR="00125789" w:rsidRDefault="00125789" w:rsidP="00E25EE3">
            <w:pPr>
              <w:tabs>
                <w:tab w:val="left" w:pos="1005"/>
              </w:tabs>
            </w:pPr>
            <w:r w:rsidRPr="00125789">
              <w:t>8 weeks realistic; rushing risks errors and poor training</w:t>
            </w:r>
          </w:p>
        </w:tc>
        <w:tc>
          <w:tcPr>
            <w:tcW w:w="3006" w:type="dxa"/>
          </w:tcPr>
          <w:p w14:paraId="4B36BB2F" w14:textId="1CB9831A" w:rsidR="00125789" w:rsidRDefault="00125789" w:rsidP="00E25EE3">
            <w:pPr>
              <w:tabs>
                <w:tab w:val="left" w:pos="1005"/>
              </w:tabs>
            </w:pPr>
            <w:r w:rsidRPr="00125789">
              <w:t>Stick to 8 weeks unless scope reduced</w:t>
            </w:r>
          </w:p>
        </w:tc>
      </w:tr>
      <w:tr w:rsidR="00125789" w14:paraId="7463EC64" w14:textId="77777777" w:rsidTr="00125789">
        <w:tc>
          <w:tcPr>
            <w:tcW w:w="1129" w:type="dxa"/>
          </w:tcPr>
          <w:p w14:paraId="5FC26FC2" w14:textId="71876B50" w:rsidR="00125789" w:rsidRDefault="00125789" w:rsidP="00E25EE3">
            <w:pPr>
              <w:tabs>
                <w:tab w:val="left" w:pos="1005"/>
              </w:tabs>
            </w:pPr>
            <w:r>
              <w:t xml:space="preserve">Cost </w:t>
            </w:r>
          </w:p>
        </w:tc>
        <w:tc>
          <w:tcPr>
            <w:tcW w:w="4881" w:type="dxa"/>
          </w:tcPr>
          <w:p w14:paraId="414640BD" w14:textId="16DD4876" w:rsidR="00125789" w:rsidRDefault="00125789" w:rsidP="00E25EE3">
            <w:pPr>
              <w:tabs>
                <w:tab w:val="left" w:pos="1005"/>
              </w:tabs>
            </w:pPr>
            <w:r w:rsidRPr="00125789">
              <w:t>One developer, existing laptop/printer; no extra licenses</w:t>
            </w:r>
          </w:p>
        </w:tc>
        <w:tc>
          <w:tcPr>
            <w:tcW w:w="3006" w:type="dxa"/>
          </w:tcPr>
          <w:p w14:paraId="3F2E75A4" w14:textId="19FEDE04" w:rsidR="00125789" w:rsidRDefault="00125789" w:rsidP="00E25EE3">
            <w:pPr>
              <w:tabs>
                <w:tab w:val="left" w:pos="1005"/>
              </w:tabs>
            </w:pPr>
            <w:r w:rsidRPr="00125789">
              <w:t>Keep cost low by using current hardware</w:t>
            </w:r>
          </w:p>
        </w:tc>
      </w:tr>
      <w:tr w:rsidR="00125789" w14:paraId="2106B3FC" w14:textId="77777777" w:rsidTr="00125789">
        <w:tc>
          <w:tcPr>
            <w:tcW w:w="1129" w:type="dxa"/>
          </w:tcPr>
          <w:p w14:paraId="3870B409" w14:textId="1ACCD2A1" w:rsidR="00125789" w:rsidRDefault="00125789" w:rsidP="00E25EE3">
            <w:pPr>
              <w:tabs>
                <w:tab w:val="left" w:pos="1005"/>
              </w:tabs>
            </w:pPr>
            <w:r>
              <w:t>Overall</w:t>
            </w:r>
          </w:p>
        </w:tc>
        <w:tc>
          <w:tcPr>
            <w:tcW w:w="4881" w:type="dxa"/>
          </w:tcPr>
          <w:p w14:paraId="56B792E9" w14:textId="65CF3F8A" w:rsidR="00125789" w:rsidRDefault="00125789" w:rsidP="00E25EE3">
            <w:pPr>
              <w:tabs>
                <w:tab w:val="left" w:pos="1005"/>
              </w:tabs>
            </w:pPr>
            <w:r w:rsidRPr="00125789">
              <w:t>Honest plan reflects PNG constraints (power cuts, Wi-Fi outages, limited staff capacity)</w:t>
            </w:r>
          </w:p>
        </w:tc>
        <w:tc>
          <w:tcPr>
            <w:tcW w:w="3006" w:type="dxa"/>
          </w:tcPr>
          <w:p w14:paraId="5B8BE616" w14:textId="5329A0C4" w:rsidR="00125789" w:rsidRDefault="00125789" w:rsidP="00E25EE3">
            <w:pPr>
              <w:tabs>
                <w:tab w:val="left" w:pos="1005"/>
              </w:tabs>
            </w:pPr>
            <w:r w:rsidRPr="00125789">
              <w:t>If board demands faster delivery, drop reporting module first</w:t>
            </w:r>
          </w:p>
        </w:tc>
      </w:tr>
    </w:tbl>
    <w:p w14:paraId="3C891816" w14:textId="77777777" w:rsidR="00670ABB" w:rsidRDefault="00670ABB" w:rsidP="00E25EE3">
      <w:pPr>
        <w:tabs>
          <w:tab w:val="left" w:pos="1005"/>
        </w:tabs>
      </w:pPr>
    </w:p>
    <w:p w14:paraId="151E8F4A" w14:textId="6E5A9E30" w:rsidR="00125789" w:rsidRPr="00B25546" w:rsidRDefault="00125789" w:rsidP="00E25EE3">
      <w:pPr>
        <w:tabs>
          <w:tab w:val="left" w:pos="1005"/>
        </w:tabs>
        <w:rPr>
          <w:color w:val="3366CC"/>
          <w:sz w:val="32"/>
          <w:szCs w:val="32"/>
        </w:rPr>
      </w:pPr>
      <w:r w:rsidRPr="00B25546">
        <w:rPr>
          <w:i/>
          <w:iCs/>
          <w:color w:val="E97132" w:themeColor="accent2"/>
        </w:rPr>
        <w:t xml:space="preserve">NB: Table 1.3. Displaying the </w:t>
      </w:r>
      <w:r w:rsidR="00670ABB" w:rsidRPr="00B25546">
        <w:rPr>
          <w:i/>
          <w:iCs/>
          <w:color w:val="E97132" w:themeColor="accent2"/>
        </w:rPr>
        <w:t>Estimate and work schedule for Dependency Triangle Analysis Table</w:t>
      </w:r>
      <w:r w:rsidR="00670ABB" w:rsidRPr="00B25546">
        <w:rPr>
          <w:color w:val="E97132" w:themeColor="accent2"/>
        </w:rPr>
        <w:br/>
      </w:r>
      <w:r w:rsidR="00670ABB">
        <w:br/>
      </w:r>
      <w:r w:rsidR="00670ABB" w:rsidRPr="00B25546">
        <w:rPr>
          <w:b/>
          <w:bCs/>
          <w:color w:val="3366CC"/>
          <w:sz w:val="32"/>
          <w:szCs w:val="32"/>
        </w:rPr>
        <w:t>CONCLUSION</w:t>
      </w:r>
    </w:p>
    <w:p w14:paraId="19D7AAC3" w14:textId="050452DC" w:rsidR="00670ABB" w:rsidRPr="00B25546" w:rsidRDefault="00670ABB" w:rsidP="00670ABB">
      <w:pPr>
        <w:tabs>
          <w:tab w:val="left" w:pos="1005"/>
        </w:tabs>
        <w:rPr>
          <w:b/>
          <w:bCs/>
          <w:color w:val="3366CC"/>
          <w:sz w:val="32"/>
          <w:szCs w:val="32"/>
        </w:rPr>
      </w:pPr>
      <w:r w:rsidRPr="00670ABB">
        <w:t>This report has established the requirements and delivery plan for the chosen client scenario, ensuring that stakeholder needs, PNG delivery constraints, and realistic estimates are addressed. The proposed system focuses on reliable fee tracking, trustworthy receipts, and clear arrears reporting, with milestones designed to deliver visible value early. The dependency</w:t>
      </w:r>
      <w:r w:rsidRPr="00670ABB">
        <w:noBreakHyphen/>
        <w:t>triangle analysis highlights that scope, time, and cost are interdependent, and the most sustainable trade</w:t>
      </w:r>
      <w:r w:rsidRPr="00670ABB">
        <w:noBreakHyphen/>
        <w:t>off is to reduce scope (e.g., delay reporting features) rather than compromise reliability or staff training. Overall, the plan provides the client with a transparent, defensible roadmap for successful system implementation.</w:t>
      </w:r>
      <w:r>
        <w:br/>
      </w:r>
      <w:r>
        <w:br/>
      </w:r>
      <w:r w:rsidRPr="00B25546">
        <w:rPr>
          <w:b/>
          <w:bCs/>
          <w:color w:val="3366CC"/>
          <w:sz w:val="32"/>
          <w:szCs w:val="32"/>
        </w:rPr>
        <w:t>REFERENCES</w:t>
      </w:r>
    </w:p>
    <w:p w14:paraId="1E6BEE12" w14:textId="77777777" w:rsidR="00670ABB" w:rsidRDefault="00670ABB" w:rsidP="00670ABB">
      <w:pPr>
        <w:numPr>
          <w:ilvl w:val="0"/>
          <w:numId w:val="15"/>
        </w:numPr>
        <w:tabs>
          <w:tab w:val="left" w:pos="1005"/>
        </w:tabs>
      </w:pPr>
      <w:r w:rsidRPr="00670ABB">
        <w:t>IEEE Std 830</w:t>
      </w:r>
      <w:r w:rsidRPr="00670ABB">
        <w:noBreakHyphen/>
        <w:t>1998: Recommended Practice for Software Requirements Specifications. Available via Google search: IEEE Std 830</w:t>
      </w:r>
      <w:r w:rsidRPr="00670ABB">
        <w:noBreakHyphen/>
        <w:t xml:space="preserve">1998 SRS </w:t>
      </w:r>
      <w:hyperlink r:id="rId6" w:history="1">
        <w:r w:rsidRPr="00670ABB">
          <w:rPr>
            <w:rStyle w:val="Hyperlink"/>
          </w:rPr>
          <w:t>(google.com in Bing)</w:t>
        </w:r>
      </w:hyperlink>
    </w:p>
    <w:p w14:paraId="0A7FF31F" w14:textId="5BD53C02" w:rsidR="00670ABB" w:rsidRPr="00670ABB" w:rsidRDefault="00670ABB" w:rsidP="00670ABB">
      <w:pPr>
        <w:numPr>
          <w:ilvl w:val="0"/>
          <w:numId w:val="15"/>
        </w:numPr>
        <w:tabs>
          <w:tab w:val="left" w:pos="1005"/>
        </w:tabs>
      </w:pPr>
      <w:r w:rsidRPr="00670ABB">
        <w:t>Course Workshop Notes, Week 2 (Concise SRS techniques).</w:t>
      </w:r>
    </w:p>
    <w:p w14:paraId="699E9240" w14:textId="77777777" w:rsidR="00670ABB" w:rsidRPr="00670ABB" w:rsidRDefault="00670ABB" w:rsidP="00670ABB">
      <w:pPr>
        <w:numPr>
          <w:ilvl w:val="0"/>
          <w:numId w:val="15"/>
        </w:numPr>
        <w:tabs>
          <w:tab w:val="left" w:pos="1005"/>
        </w:tabs>
      </w:pPr>
      <w:r w:rsidRPr="00670ABB">
        <w:t>Course Workshop Notes, Weeks 5–6 (Estimation and scheduling methods).</w:t>
      </w:r>
    </w:p>
    <w:p w14:paraId="035D959C" w14:textId="7BBF6BF8" w:rsidR="00670ABB" w:rsidRPr="00670ABB" w:rsidRDefault="00670ABB" w:rsidP="00670ABB">
      <w:pPr>
        <w:numPr>
          <w:ilvl w:val="0"/>
          <w:numId w:val="15"/>
        </w:numPr>
        <w:tabs>
          <w:tab w:val="left" w:pos="1005"/>
        </w:tabs>
      </w:pPr>
      <w:r w:rsidRPr="00670ABB">
        <w:lastRenderedPageBreak/>
        <w:t>Client scenario narratives: Kina Ridge Primary School and Waghi Valley Produce Cooperative (provided in commission brief).</w:t>
      </w:r>
      <w:r w:rsidR="00B25546">
        <w:br/>
      </w:r>
    </w:p>
    <w:p w14:paraId="70CC07C8" w14:textId="0E8E0252" w:rsidR="00670ABB" w:rsidRPr="005B6A40" w:rsidRDefault="005B6A40" w:rsidP="00670ABB">
      <w:pPr>
        <w:tabs>
          <w:tab w:val="left" w:pos="1005"/>
        </w:tabs>
      </w:pPr>
      <w:r w:rsidRPr="00B25546">
        <w:rPr>
          <w:b/>
          <w:bCs/>
          <w:color w:val="3366CC"/>
        </w:rPr>
        <w:t>AI Use</w:t>
      </w:r>
      <w:r w:rsidRPr="005B6A40">
        <w:rPr>
          <w:b/>
          <w:bCs/>
        </w:rPr>
        <w:t>:</w:t>
      </w:r>
      <w:r w:rsidRPr="005B6A40">
        <w:t xml:space="preserve"> </w:t>
      </w:r>
      <w:r w:rsidRPr="005B6A40">
        <w:t xml:space="preserve">I </w:t>
      </w:r>
      <w:r w:rsidRPr="005B6A40">
        <w:t>used</w:t>
      </w:r>
      <w:r w:rsidRPr="005B6A40">
        <w:t xml:space="preserve"> AI support because it helps me take complex or lengthy information and turn it into shorter, clearer, and more understandable points. Instead of manually condensing large amounts of detail, AI can quickly highlight the most important ideas, organize them logically, and present them in a way that is easy to grasp. This makes studying, preparing reports, or drafting assignments more efficient, while ensuring that the content remains accurate and focused on the key requirements.</w:t>
      </w:r>
    </w:p>
    <w:p w14:paraId="57BC4547" w14:textId="77777777" w:rsidR="00670ABB" w:rsidRPr="00670ABB" w:rsidRDefault="00670ABB" w:rsidP="00E25EE3">
      <w:pPr>
        <w:tabs>
          <w:tab w:val="left" w:pos="1005"/>
        </w:tabs>
      </w:pPr>
    </w:p>
    <w:sectPr w:rsidR="00670ABB" w:rsidRPr="00670A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13E4"/>
    <w:multiLevelType w:val="multilevel"/>
    <w:tmpl w:val="7DE8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25F19"/>
    <w:multiLevelType w:val="multilevel"/>
    <w:tmpl w:val="1130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D335F"/>
    <w:multiLevelType w:val="multilevel"/>
    <w:tmpl w:val="E03E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52928"/>
    <w:multiLevelType w:val="multilevel"/>
    <w:tmpl w:val="5F64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17BB2"/>
    <w:multiLevelType w:val="multilevel"/>
    <w:tmpl w:val="7002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05631"/>
    <w:multiLevelType w:val="multilevel"/>
    <w:tmpl w:val="96A6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52B80"/>
    <w:multiLevelType w:val="multilevel"/>
    <w:tmpl w:val="010C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36789"/>
    <w:multiLevelType w:val="multilevel"/>
    <w:tmpl w:val="5ECE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11093"/>
    <w:multiLevelType w:val="multilevel"/>
    <w:tmpl w:val="2D4E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31BFA"/>
    <w:multiLevelType w:val="multilevel"/>
    <w:tmpl w:val="04AC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75D3C"/>
    <w:multiLevelType w:val="multilevel"/>
    <w:tmpl w:val="01E2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F3C33"/>
    <w:multiLevelType w:val="multilevel"/>
    <w:tmpl w:val="5276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6167C"/>
    <w:multiLevelType w:val="multilevel"/>
    <w:tmpl w:val="A8D6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12103B"/>
    <w:multiLevelType w:val="multilevel"/>
    <w:tmpl w:val="D43C7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D64896"/>
    <w:multiLevelType w:val="multilevel"/>
    <w:tmpl w:val="E9D2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793688">
    <w:abstractNumId w:val="14"/>
  </w:num>
  <w:num w:numId="2" w16cid:durableId="1298994588">
    <w:abstractNumId w:val="0"/>
  </w:num>
  <w:num w:numId="3" w16cid:durableId="1642926674">
    <w:abstractNumId w:val="5"/>
  </w:num>
  <w:num w:numId="4" w16cid:durableId="1302618160">
    <w:abstractNumId w:val="6"/>
  </w:num>
  <w:num w:numId="5" w16cid:durableId="548684932">
    <w:abstractNumId w:val="12"/>
  </w:num>
  <w:num w:numId="6" w16cid:durableId="2512826">
    <w:abstractNumId w:val="4"/>
  </w:num>
  <w:num w:numId="7" w16cid:durableId="107169444">
    <w:abstractNumId w:val="2"/>
  </w:num>
  <w:num w:numId="8" w16cid:durableId="728965340">
    <w:abstractNumId w:val="13"/>
  </w:num>
  <w:num w:numId="9" w16cid:durableId="460464843">
    <w:abstractNumId w:val="7"/>
  </w:num>
  <w:num w:numId="10" w16cid:durableId="1186747272">
    <w:abstractNumId w:val="3"/>
  </w:num>
  <w:num w:numId="11" w16cid:durableId="917905130">
    <w:abstractNumId w:val="1"/>
  </w:num>
  <w:num w:numId="12" w16cid:durableId="703291297">
    <w:abstractNumId w:val="8"/>
  </w:num>
  <w:num w:numId="13" w16cid:durableId="154106243">
    <w:abstractNumId w:val="11"/>
  </w:num>
  <w:num w:numId="14" w16cid:durableId="123618687">
    <w:abstractNumId w:val="10"/>
  </w:num>
  <w:num w:numId="15" w16cid:durableId="17856170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A4A"/>
    <w:rsid w:val="00004A01"/>
    <w:rsid w:val="00085CE7"/>
    <w:rsid w:val="00125789"/>
    <w:rsid w:val="003F1A4A"/>
    <w:rsid w:val="0041694E"/>
    <w:rsid w:val="004C73EA"/>
    <w:rsid w:val="004E2CA0"/>
    <w:rsid w:val="00504D7F"/>
    <w:rsid w:val="00522198"/>
    <w:rsid w:val="005B6A40"/>
    <w:rsid w:val="00670ABB"/>
    <w:rsid w:val="006D199A"/>
    <w:rsid w:val="00731506"/>
    <w:rsid w:val="007E2015"/>
    <w:rsid w:val="008F1A37"/>
    <w:rsid w:val="00B25546"/>
    <w:rsid w:val="00C177D5"/>
    <w:rsid w:val="00C17B8C"/>
    <w:rsid w:val="00CE32D9"/>
    <w:rsid w:val="00D41975"/>
    <w:rsid w:val="00DD1F6F"/>
    <w:rsid w:val="00E25EE3"/>
    <w:rsid w:val="00E27189"/>
    <w:rsid w:val="00ED0A57"/>
    <w:rsid w:val="00F12FDA"/>
    <w:rsid w:val="00FC1DD3"/>
    <w:rsid w:val="00FF6648"/>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b2b2b2"/>
    </o:shapedefaults>
    <o:shapelayout v:ext="edit">
      <o:idmap v:ext="edit" data="1"/>
    </o:shapelayout>
  </w:shapeDefaults>
  <w:decimalSymbol w:val="."/>
  <w:listSeparator w:val=","/>
  <w14:docId w14:val="4E83E700"/>
  <w15:chartTrackingRefBased/>
  <w15:docId w15:val="{179CE662-1134-4BF1-9F46-6B570AC9B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A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A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A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A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A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A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A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A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A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A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A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A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A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A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A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A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A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A4A"/>
    <w:rPr>
      <w:rFonts w:eastAsiaTheme="majorEastAsia" w:cstheme="majorBidi"/>
      <w:color w:val="272727" w:themeColor="text1" w:themeTint="D8"/>
    </w:rPr>
  </w:style>
  <w:style w:type="paragraph" w:styleId="Title">
    <w:name w:val="Title"/>
    <w:basedOn w:val="Normal"/>
    <w:next w:val="Normal"/>
    <w:link w:val="TitleChar"/>
    <w:uiPriority w:val="10"/>
    <w:qFormat/>
    <w:rsid w:val="003F1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A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A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A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A4A"/>
    <w:pPr>
      <w:spacing w:before="160"/>
      <w:jc w:val="center"/>
    </w:pPr>
    <w:rPr>
      <w:i/>
      <w:iCs/>
      <w:color w:val="404040" w:themeColor="text1" w:themeTint="BF"/>
    </w:rPr>
  </w:style>
  <w:style w:type="character" w:customStyle="1" w:styleId="QuoteChar">
    <w:name w:val="Quote Char"/>
    <w:basedOn w:val="DefaultParagraphFont"/>
    <w:link w:val="Quote"/>
    <w:uiPriority w:val="29"/>
    <w:rsid w:val="003F1A4A"/>
    <w:rPr>
      <w:i/>
      <w:iCs/>
      <w:color w:val="404040" w:themeColor="text1" w:themeTint="BF"/>
    </w:rPr>
  </w:style>
  <w:style w:type="paragraph" w:styleId="ListParagraph">
    <w:name w:val="List Paragraph"/>
    <w:basedOn w:val="Normal"/>
    <w:uiPriority w:val="34"/>
    <w:qFormat/>
    <w:rsid w:val="003F1A4A"/>
    <w:pPr>
      <w:ind w:left="720"/>
      <w:contextualSpacing/>
    </w:pPr>
  </w:style>
  <w:style w:type="character" w:styleId="IntenseEmphasis">
    <w:name w:val="Intense Emphasis"/>
    <w:basedOn w:val="DefaultParagraphFont"/>
    <w:uiPriority w:val="21"/>
    <w:qFormat/>
    <w:rsid w:val="003F1A4A"/>
    <w:rPr>
      <w:i/>
      <w:iCs/>
      <w:color w:val="0F4761" w:themeColor="accent1" w:themeShade="BF"/>
    </w:rPr>
  </w:style>
  <w:style w:type="paragraph" w:styleId="IntenseQuote">
    <w:name w:val="Intense Quote"/>
    <w:basedOn w:val="Normal"/>
    <w:next w:val="Normal"/>
    <w:link w:val="IntenseQuoteChar"/>
    <w:uiPriority w:val="30"/>
    <w:qFormat/>
    <w:rsid w:val="003F1A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A4A"/>
    <w:rPr>
      <w:i/>
      <w:iCs/>
      <w:color w:val="0F4761" w:themeColor="accent1" w:themeShade="BF"/>
    </w:rPr>
  </w:style>
  <w:style w:type="character" w:styleId="IntenseReference">
    <w:name w:val="Intense Reference"/>
    <w:basedOn w:val="DefaultParagraphFont"/>
    <w:uiPriority w:val="32"/>
    <w:qFormat/>
    <w:rsid w:val="003F1A4A"/>
    <w:rPr>
      <w:b/>
      <w:bCs/>
      <w:smallCaps/>
      <w:color w:val="0F4761" w:themeColor="accent1" w:themeShade="BF"/>
      <w:spacing w:val="5"/>
    </w:rPr>
  </w:style>
  <w:style w:type="paragraph" w:styleId="NormalWeb">
    <w:name w:val="Normal (Web)"/>
    <w:basedOn w:val="Normal"/>
    <w:uiPriority w:val="99"/>
    <w:semiHidden/>
    <w:unhideWhenUsed/>
    <w:rsid w:val="00DD1F6F"/>
    <w:rPr>
      <w:rFonts w:ascii="Times New Roman" w:hAnsi="Times New Roman" w:cs="Times New Roman"/>
    </w:rPr>
  </w:style>
  <w:style w:type="table" w:styleId="TableGrid">
    <w:name w:val="Table Grid"/>
    <w:basedOn w:val="TableNormal"/>
    <w:uiPriority w:val="39"/>
    <w:rsid w:val="008F1A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70ABB"/>
    <w:rPr>
      <w:color w:val="467886" w:themeColor="hyperlink"/>
      <w:u w:val="single"/>
    </w:rPr>
  </w:style>
  <w:style w:type="character" w:styleId="UnresolvedMention">
    <w:name w:val="Unresolved Mention"/>
    <w:basedOn w:val="DefaultParagraphFont"/>
    <w:uiPriority w:val="99"/>
    <w:semiHidden/>
    <w:unhideWhenUsed/>
    <w:rsid w:val="00670A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bing.com/search?q=%22https%3A%2F%2Fwww.google.com%2Fsearch%3Fq%3DIEEE%2BStd%2B830-1998%2BRecommended%2BPractice%2Bfor%2BSoftware%2BRequirements%2BSpecifications%2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C463CD-8356-4828-A4EA-64168E33D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9</Pages>
  <Words>1692</Words>
  <Characters>9651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BRENDON  PEPNA</dc:creator>
  <cp:keywords/>
  <dc:description/>
  <cp:lastModifiedBy>BRENDON  PEPNA</cp:lastModifiedBy>
  <cp:revision>2</cp:revision>
  <dcterms:created xsi:type="dcterms:W3CDTF">2026-08-18T22:16:00Z</dcterms:created>
  <dcterms:modified xsi:type="dcterms:W3CDTF">2026-08-20T09:19:00Z</dcterms:modified>
</cp:coreProperties>
</file>