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4B3E" w14:textId="6DBCCB25" w:rsidR="007067DD" w:rsidRDefault="1FA94147" w:rsidP="1FA94147">
      <w:pPr>
        <w:spacing w:after="0" w:line="240" w:lineRule="auto"/>
        <w:ind w:left="-709" w:hanging="142"/>
        <w:rPr>
          <w:b/>
          <w:bCs/>
          <w:sz w:val="32"/>
          <w:szCs w:val="32"/>
          <w:lang w:val="en-US"/>
        </w:rPr>
      </w:pPr>
      <w:r w:rsidRPr="1FA94147">
        <w:rPr>
          <w:b/>
          <w:bCs/>
          <w:sz w:val="32"/>
          <w:szCs w:val="32"/>
          <w:lang w:val="en-US"/>
        </w:rPr>
        <w:t xml:space="preserve">Student Written Assessment </w:t>
      </w:r>
      <w:r w:rsidR="00286D1A">
        <w:rPr>
          <w:b/>
          <w:bCs/>
          <w:sz w:val="32"/>
          <w:szCs w:val="32"/>
          <w:lang w:val="en-US"/>
        </w:rPr>
        <w:t>(</w:t>
      </w:r>
      <w:r w:rsidR="004D4264">
        <w:rPr>
          <w:b/>
          <w:bCs/>
          <w:sz w:val="32"/>
          <w:szCs w:val="32"/>
          <w:lang w:val="en-US"/>
        </w:rPr>
        <w:t>Airport Maintenance Assignment (Part 2)</w:t>
      </w:r>
      <w:r w:rsidRPr="1FA94147">
        <w:rPr>
          <w:b/>
          <w:bCs/>
          <w:sz w:val="32"/>
          <w:szCs w:val="32"/>
          <w:lang w:val="en-US"/>
        </w:rPr>
        <w:t>)</w:t>
      </w:r>
    </w:p>
    <w:p w14:paraId="5D647EC9" w14:textId="77777777" w:rsidR="007067DD" w:rsidRPr="00752882" w:rsidRDefault="007067DD" w:rsidP="007067DD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10569" w:type="dxa"/>
        <w:tblInd w:w="-776" w:type="dxa"/>
        <w:tblLook w:val="04A0" w:firstRow="1" w:lastRow="0" w:firstColumn="1" w:lastColumn="0" w:noHBand="0" w:noVBand="1"/>
      </w:tblPr>
      <w:tblGrid>
        <w:gridCol w:w="2093"/>
        <w:gridCol w:w="3260"/>
        <w:gridCol w:w="1672"/>
        <w:gridCol w:w="3544"/>
      </w:tblGrid>
      <w:tr w:rsidR="007067DD" w:rsidRPr="001A4478" w14:paraId="0F857EB5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7360C91F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 xml:space="preserve">Business Unit/Work Group </w:t>
            </w:r>
          </w:p>
        </w:tc>
        <w:tc>
          <w:tcPr>
            <w:tcW w:w="8476" w:type="dxa"/>
            <w:gridSpan w:val="3"/>
          </w:tcPr>
          <w:p w14:paraId="63109DE0" w14:textId="77777777" w:rsidR="007067DD" w:rsidRPr="001A4478" w:rsidRDefault="1FA94147" w:rsidP="1FA94147">
            <w:pPr>
              <w:rPr>
                <w:lang w:val="en-US"/>
              </w:rPr>
            </w:pPr>
            <w:r w:rsidRPr="1FA94147">
              <w:rPr>
                <w:lang w:val="en-US"/>
              </w:rPr>
              <w:t>IT Studies</w:t>
            </w:r>
          </w:p>
        </w:tc>
      </w:tr>
      <w:tr w:rsidR="00294F36" w:rsidRPr="001A4478" w14:paraId="2234273E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0F5AA18D" w14:textId="77777777" w:rsidR="00294F36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Qualification Code</w:t>
            </w:r>
          </w:p>
        </w:tc>
        <w:tc>
          <w:tcPr>
            <w:tcW w:w="3260" w:type="dxa"/>
          </w:tcPr>
          <w:p w14:paraId="11A45511" w14:textId="4A4A7EBF" w:rsidR="00294F36" w:rsidRPr="000C4993" w:rsidRDefault="1FA94147" w:rsidP="1FA94147">
            <w:pPr>
              <w:rPr>
                <w:sz w:val="21"/>
                <w:szCs w:val="21"/>
                <w:lang w:val="en-US"/>
              </w:rPr>
            </w:pPr>
            <w:r w:rsidRPr="1FA94147">
              <w:rPr>
                <w:sz w:val="21"/>
                <w:szCs w:val="21"/>
                <w:lang w:val="en-US"/>
              </w:rPr>
              <w:t xml:space="preserve">National Code: </w:t>
            </w:r>
            <w:r w:rsidR="000C4993">
              <w:rPr>
                <w:sz w:val="21"/>
                <w:szCs w:val="21"/>
                <w:lang w:val="en-US"/>
              </w:rPr>
              <w:t xml:space="preserve"> </w:t>
            </w:r>
            <w:r w:rsidR="00236CF1">
              <w:rPr>
                <w:sz w:val="21"/>
                <w:szCs w:val="21"/>
                <w:lang w:val="en-US"/>
              </w:rPr>
              <w:t>ICT50715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68601842" w14:textId="71B58FD4" w:rsidR="00294F36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sz w:val="21"/>
                <w:szCs w:val="21"/>
                <w:lang w:val="en-US"/>
              </w:rPr>
              <w:t>Qualification Title</w:t>
            </w:r>
          </w:p>
        </w:tc>
        <w:tc>
          <w:tcPr>
            <w:tcW w:w="3544" w:type="dxa"/>
          </w:tcPr>
          <w:p w14:paraId="498F86D3" w14:textId="5B51C125" w:rsidR="00294F36" w:rsidRPr="000C4993" w:rsidRDefault="000C4993" w:rsidP="1FA94147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Diploma of Software Development</w:t>
            </w:r>
          </w:p>
        </w:tc>
      </w:tr>
      <w:tr w:rsidR="007067DD" w:rsidRPr="001A4478" w14:paraId="1876C31A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45D24027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Unit Code/s</w:t>
            </w:r>
          </w:p>
          <w:p w14:paraId="2DF3EEB6" w14:textId="77777777" w:rsidR="007067DD" w:rsidRPr="001A4478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02198E18" w14:textId="318ACABC" w:rsidR="007067DD" w:rsidRPr="001A4478" w:rsidRDefault="1FA94147" w:rsidP="1FA94147">
            <w:pPr>
              <w:rPr>
                <w:lang w:val="en-US"/>
              </w:rPr>
            </w:pPr>
            <w:r w:rsidRPr="1FA94147">
              <w:rPr>
                <w:lang w:val="en-US"/>
              </w:rPr>
              <w:t>ICT</w:t>
            </w:r>
            <w:r w:rsidR="001B0446">
              <w:rPr>
                <w:lang w:val="en-US"/>
              </w:rPr>
              <w:t>DB502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296CD742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Unit Title/s</w:t>
            </w:r>
          </w:p>
        </w:tc>
        <w:tc>
          <w:tcPr>
            <w:tcW w:w="3544" w:type="dxa"/>
          </w:tcPr>
          <w:p w14:paraId="4F8ABCB8" w14:textId="296EFAB5" w:rsidR="007067DD" w:rsidRPr="001A4478" w:rsidRDefault="001B0446" w:rsidP="1FA94147">
            <w:pPr>
              <w:rPr>
                <w:lang w:val="en-US"/>
              </w:rPr>
            </w:pPr>
            <w:r>
              <w:rPr>
                <w:lang w:val="en-US"/>
              </w:rPr>
              <w:t>Design a Database</w:t>
            </w:r>
          </w:p>
        </w:tc>
      </w:tr>
      <w:tr w:rsidR="007067DD" w:rsidRPr="001A4478" w14:paraId="47741B34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1F277146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Assessment Task Title</w:t>
            </w:r>
          </w:p>
        </w:tc>
        <w:tc>
          <w:tcPr>
            <w:tcW w:w="8476" w:type="dxa"/>
            <w:gridSpan w:val="3"/>
          </w:tcPr>
          <w:p w14:paraId="47314014" w14:textId="50A46A65" w:rsidR="007067DD" w:rsidRPr="001A4478" w:rsidRDefault="00130026" w:rsidP="1FA941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5DD </w:t>
            </w:r>
            <w:r w:rsidR="004E5CC6">
              <w:rPr>
                <w:b/>
                <w:bCs/>
                <w:lang w:val="en-US"/>
              </w:rPr>
              <w:t>Airport Maintena</w:t>
            </w:r>
            <w:r w:rsidR="00FE30B9">
              <w:rPr>
                <w:b/>
                <w:bCs/>
                <w:lang w:val="en-US"/>
              </w:rPr>
              <w:t>n</w:t>
            </w:r>
            <w:r w:rsidR="004E5CC6">
              <w:rPr>
                <w:b/>
                <w:bCs/>
                <w:lang w:val="en-US"/>
              </w:rPr>
              <w:t>ce Assignment</w:t>
            </w:r>
            <w:r w:rsidR="007F32AB">
              <w:rPr>
                <w:b/>
                <w:bCs/>
                <w:lang w:val="en-US"/>
              </w:rPr>
              <w:t xml:space="preserve"> </w:t>
            </w:r>
            <w:r w:rsidR="004E5CC6">
              <w:rPr>
                <w:b/>
                <w:bCs/>
                <w:lang w:val="en-US"/>
              </w:rPr>
              <w:t xml:space="preserve">(Part </w:t>
            </w:r>
            <w:r w:rsidR="00FE30B9">
              <w:rPr>
                <w:b/>
                <w:bCs/>
                <w:lang w:val="en-US"/>
              </w:rPr>
              <w:t>2</w:t>
            </w:r>
            <w:r w:rsidR="004E5CC6">
              <w:rPr>
                <w:b/>
                <w:bCs/>
                <w:lang w:val="en-US"/>
              </w:rPr>
              <w:t>)</w:t>
            </w:r>
          </w:p>
        </w:tc>
      </w:tr>
      <w:tr w:rsidR="007067DD" w:rsidRPr="001A4478" w14:paraId="7FDB7034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4C446EDC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Student Name</w:t>
            </w:r>
          </w:p>
          <w:p w14:paraId="785DC702" w14:textId="77777777" w:rsidR="007067DD" w:rsidRPr="001A4478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40A896CE" w14:textId="790D877F" w:rsidR="007067DD" w:rsidRPr="001A4478" w:rsidRDefault="1FA94147" w:rsidP="1FA94147">
            <w:pPr>
              <w:rPr>
                <w:lang w:val="en-US"/>
              </w:rPr>
            </w:pPr>
            <w:r w:rsidRPr="1FA94147">
              <w:rPr>
                <w:lang w:val="en-US"/>
              </w:rPr>
              <w:t>Submit your solution via your LEARN account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EAE3913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Student SIS ID</w:t>
            </w:r>
          </w:p>
        </w:tc>
        <w:tc>
          <w:tcPr>
            <w:tcW w:w="3544" w:type="dxa"/>
          </w:tcPr>
          <w:p w14:paraId="1CD05862" w14:textId="77777777" w:rsidR="007067DD" w:rsidRPr="001A4478" w:rsidRDefault="1FA94147" w:rsidP="1FA94147">
            <w:pPr>
              <w:rPr>
                <w:lang w:val="en-US"/>
              </w:rPr>
            </w:pPr>
            <w:r w:rsidRPr="1FA94147">
              <w:rPr>
                <w:lang w:val="en-US"/>
              </w:rPr>
              <w:t>Submit your answers via your LEARN account</w:t>
            </w:r>
          </w:p>
        </w:tc>
      </w:tr>
      <w:tr w:rsidR="007067DD" w:rsidRPr="001A4478" w14:paraId="150BAC8A" w14:textId="77777777" w:rsidTr="1FA94147">
        <w:tc>
          <w:tcPr>
            <w:tcW w:w="2093" w:type="dxa"/>
            <w:shd w:val="clear" w:color="auto" w:fill="D9D9D9" w:themeFill="background1" w:themeFillShade="D9"/>
          </w:tcPr>
          <w:p w14:paraId="206C7B78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Assessor Name</w:t>
            </w:r>
          </w:p>
          <w:p w14:paraId="7CC978BE" w14:textId="77777777" w:rsidR="007067DD" w:rsidRPr="001A4478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5829FC2B" w14:textId="77777777" w:rsidR="007067DD" w:rsidRPr="001A4478" w:rsidRDefault="1FA94147" w:rsidP="1FA94147">
            <w:pPr>
              <w:rPr>
                <w:lang w:val="en-US"/>
              </w:rPr>
            </w:pPr>
            <w:r w:rsidRPr="1FA94147">
              <w:rPr>
                <w:lang w:val="en-US"/>
              </w:rPr>
              <w:t>You have been added to a LEARN group which defines your assessor. This is normally your Course Registration Number (CRN) lecturer.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5DBBF43B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Date</w:t>
            </w:r>
          </w:p>
        </w:tc>
        <w:tc>
          <w:tcPr>
            <w:tcW w:w="3544" w:type="dxa"/>
          </w:tcPr>
          <w:p w14:paraId="0E9569E2" w14:textId="269BCC6C" w:rsidR="007067DD" w:rsidRPr="001A4478" w:rsidRDefault="003E01FF" w:rsidP="1FA94147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  <w:r w:rsidR="1FA94147" w:rsidRPr="1FA94147">
              <w:rPr>
                <w:lang w:val="en-US"/>
              </w:rPr>
              <w:t xml:space="preserve"> Semester </w:t>
            </w:r>
            <w:r>
              <w:rPr>
                <w:lang w:val="en-US"/>
              </w:rPr>
              <w:t>1</w:t>
            </w:r>
          </w:p>
        </w:tc>
      </w:tr>
    </w:tbl>
    <w:p w14:paraId="7BE6EEC4" w14:textId="77777777" w:rsidR="007067DD" w:rsidRPr="001A4478" w:rsidRDefault="007067DD" w:rsidP="007067DD">
      <w:pPr>
        <w:spacing w:after="0" w:line="240" w:lineRule="auto"/>
        <w:rPr>
          <w:lang w:val="en-US"/>
        </w:rPr>
      </w:pPr>
    </w:p>
    <w:tbl>
      <w:tblPr>
        <w:tblStyle w:val="TableGrid"/>
        <w:tblW w:w="10627" w:type="dxa"/>
        <w:tblInd w:w="-804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067DD" w:rsidRPr="001A4478" w14:paraId="18157166" w14:textId="77777777" w:rsidTr="1FA94147">
        <w:tc>
          <w:tcPr>
            <w:tcW w:w="10627" w:type="dxa"/>
            <w:gridSpan w:val="2"/>
            <w:shd w:val="clear" w:color="auto" w:fill="0D0D0D" w:themeFill="text1" w:themeFillTint="F2"/>
          </w:tcPr>
          <w:p w14:paraId="6562BDBA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Student Guide for Practical Assessment</w:t>
            </w:r>
          </w:p>
        </w:tc>
      </w:tr>
      <w:tr w:rsidR="007067DD" w:rsidRPr="001A4478" w14:paraId="712A7BAD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09AC0DF4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 xml:space="preserve">Overview of Assessment </w:t>
            </w:r>
          </w:p>
        </w:tc>
        <w:tc>
          <w:tcPr>
            <w:tcW w:w="8505" w:type="dxa"/>
          </w:tcPr>
          <w:p w14:paraId="28A01073" w14:textId="1E60C205" w:rsidR="007067DD" w:rsidRPr="00317E64" w:rsidRDefault="1FA94147" w:rsidP="1FA94147">
            <w:pPr>
              <w:rPr>
                <w:rFonts w:eastAsia="Times New Roman" w:cs="Times New Roman"/>
                <w:lang w:val="en-US"/>
              </w:rPr>
            </w:pPr>
            <w:r w:rsidRPr="00317E64">
              <w:rPr>
                <w:rFonts w:eastAsia="Times New Roman" w:cs="Times New Roman"/>
                <w:lang w:val="en-US"/>
              </w:rPr>
              <w:t xml:space="preserve">This assessment will require you to </w:t>
            </w:r>
            <w:r w:rsidR="00815A61">
              <w:rPr>
                <w:rFonts w:eastAsia="Times New Roman" w:cs="Times New Roman"/>
                <w:lang w:val="en-US"/>
              </w:rPr>
              <w:t>complete</w:t>
            </w:r>
            <w:r w:rsidRPr="00317E64">
              <w:rPr>
                <w:rFonts w:eastAsia="Times New Roman" w:cs="Times New Roman"/>
                <w:lang w:val="en-US"/>
              </w:rPr>
              <w:t xml:space="preserve"> several </w:t>
            </w:r>
            <w:r w:rsidR="00815A61">
              <w:rPr>
                <w:rFonts w:eastAsia="Times New Roman" w:cs="Times New Roman"/>
                <w:lang w:val="en-US"/>
              </w:rPr>
              <w:t>sections requirements for the Southern Airport Maintenance database</w:t>
            </w:r>
            <w:r w:rsidR="00F95558">
              <w:rPr>
                <w:rFonts w:eastAsia="Times New Roman" w:cs="Times New Roman"/>
                <w:lang w:val="en-US"/>
              </w:rPr>
              <w:t xml:space="preserve">. Each </w:t>
            </w:r>
            <w:r w:rsidR="00815A61">
              <w:rPr>
                <w:rFonts w:eastAsia="Times New Roman" w:cs="Times New Roman"/>
                <w:lang w:val="en-US"/>
              </w:rPr>
              <w:t>section</w:t>
            </w:r>
            <w:r w:rsidR="00F95558">
              <w:rPr>
                <w:rFonts w:eastAsia="Times New Roman" w:cs="Times New Roman"/>
                <w:lang w:val="en-US"/>
              </w:rPr>
              <w:t xml:space="preserve"> has multiple parts require you to </w:t>
            </w:r>
            <w:r w:rsidR="00815A61">
              <w:rPr>
                <w:rFonts w:eastAsia="Times New Roman" w:cs="Times New Roman"/>
                <w:lang w:val="en-US"/>
              </w:rPr>
              <w:t>complete</w:t>
            </w:r>
            <w:r w:rsidR="00F95558">
              <w:rPr>
                <w:rFonts w:eastAsia="Times New Roman" w:cs="Times New Roman"/>
                <w:lang w:val="en-US"/>
              </w:rPr>
              <w:t>.</w:t>
            </w:r>
          </w:p>
          <w:p w14:paraId="1FA3D835" w14:textId="77777777" w:rsidR="00257076" w:rsidRPr="00317E64" w:rsidRDefault="00257076" w:rsidP="00703ED6">
            <w:pPr>
              <w:rPr>
                <w:rFonts w:eastAsia="Times New Roman" w:cs="Times New Roman"/>
                <w:lang w:val="en-US"/>
              </w:rPr>
            </w:pPr>
          </w:p>
          <w:p w14:paraId="6BAA2738" w14:textId="77777777" w:rsidR="007067DD" w:rsidRPr="00317E64" w:rsidRDefault="1FA94147" w:rsidP="1FA94147">
            <w:pPr>
              <w:rPr>
                <w:rFonts w:eastAsia="Times New Roman" w:cs="Times New Roman"/>
                <w:lang w:val="en-US"/>
              </w:rPr>
            </w:pPr>
            <w:r w:rsidRPr="00317E64">
              <w:rPr>
                <w:rFonts w:eastAsia="Times New Roman" w:cs="Times New Roman"/>
                <w:lang w:val="en-US"/>
              </w:rPr>
              <w:t>In this assessment you will cover the following topics:</w:t>
            </w:r>
          </w:p>
          <w:p w14:paraId="67F134EB" w14:textId="66748077" w:rsidR="00286D1A" w:rsidRPr="00317E64" w:rsidRDefault="004E5CC6" w:rsidP="00286D1A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</w:t>
            </w:r>
            <w:r w:rsidR="003D3208">
              <w:rPr>
                <w:rFonts w:eastAsia="Times New Roman" w:cs="Times New Roman"/>
                <w:lang w:val="en-US"/>
              </w:rPr>
              <w:t>esign the data structures (object types and table of object)</w:t>
            </w:r>
          </w:p>
          <w:p w14:paraId="5F99247A" w14:textId="4F27F21D" w:rsidR="006C314E" w:rsidRDefault="004E5CC6" w:rsidP="00317E64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</w:t>
            </w:r>
            <w:r w:rsidR="003D3208">
              <w:rPr>
                <w:rFonts w:eastAsia="Times New Roman" w:cs="Times New Roman"/>
                <w:lang w:val="en-US"/>
              </w:rPr>
              <w:t>esign queries based on the requirements (database object methods)</w:t>
            </w:r>
          </w:p>
          <w:p w14:paraId="5E8AFB9F" w14:textId="51C04F03" w:rsidR="008121E9" w:rsidRPr="00D156E9" w:rsidRDefault="004E5CC6" w:rsidP="00D156E9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Design </w:t>
            </w:r>
            <w:r w:rsidR="003D3208">
              <w:rPr>
                <w:rFonts w:eastAsia="Times New Roman" w:cs="Times New Roman"/>
                <w:lang w:val="en-US"/>
              </w:rPr>
              <w:t xml:space="preserve">output screen to fulfill user query (use JDBC connection to </w:t>
            </w:r>
            <w:r w:rsidR="008F3846">
              <w:rPr>
                <w:rFonts w:eastAsia="Times New Roman" w:cs="Times New Roman"/>
                <w:lang w:val="en-US"/>
              </w:rPr>
              <w:t xml:space="preserve">Oracle in </w:t>
            </w:r>
            <w:r w:rsidR="003D3208">
              <w:rPr>
                <w:rFonts w:eastAsia="Times New Roman" w:cs="Times New Roman"/>
                <w:lang w:val="en-US"/>
              </w:rPr>
              <w:t>AWS – Netbeans)</w:t>
            </w:r>
          </w:p>
          <w:p w14:paraId="16D47F75" w14:textId="542EA50F" w:rsidR="00EF22BC" w:rsidRPr="00EF22BC" w:rsidRDefault="00EF22BC" w:rsidP="00EF22B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assessment </w:t>
            </w:r>
            <w:r w:rsidR="003D3208">
              <w:rPr>
                <w:rFonts w:eastAsia="Times New Roman" w:cs="Times New Roman"/>
                <w:lang w:val="en-US"/>
              </w:rPr>
              <w:t xml:space="preserve">contains </w:t>
            </w:r>
            <w:r w:rsidR="00D156E9">
              <w:rPr>
                <w:rFonts w:eastAsia="Times New Roman" w:cs="Times New Roman"/>
                <w:lang w:val="en-US"/>
              </w:rPr>
              <w:t>3</w:t>
            </w:r>
            <w:r w:rsidR="003D3208">
              <w:rPr>
                <w:rFonts w:eastAsia="Times New Roman" w:cs="Times New Roman"/>
                <w:lang w:val="en-US"/>
              </w:rPr>
              <w:t xml:space="preserve"> sections</w:t>
            </w:r>
            <w:r w:rsidR="00151945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and you will submit the</w:t>
            </w:r>
            <w:r w:rsidR="00800707">
              <w:rPr>
                <w:rFonts w:eastAsia="Times New Roman" w:cs="Times New Roman"/>
                <w:lang w:val="en-US"/>
              </w:rPr>
              <w:t xml:space="preserve"> whole </w:t>
            </w:r>
            <w:r>
              <w:rPr>
                <w:rFonts w:eastAsia="Times New Roman" w:cs="Times New Roman"/>
                <w:lang w:val="en-US"/>
              </w:rPr>
              <w:t>solution by the assessment due date.</w:t>
            </w:r>
          </w:p>
        </w:tc>
      </w:tr>
      <w:tr w:rsidR="007067DD" w:rsidRPr="001A4478" w14:paraId="22450C09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05D78354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Task/s to be assessed</w:t>
            </w:r>
          </w:p>
        </w:tc>
        <w:tc>
          <w:tcPr>
            <w:tcW w:w="8505" w:type="dxa"/>
          </w:tcPr>
          <w:p w14:paraId="37D5DB26" w14:textId="11A062A2" w:rsidR="007067DD" w:rsidRPr="001A4478" w:rsidRDefault="00EF22BC" w:rsidP="1FA94147">
            <w:pPr>
              <w:rPr>
                <w:color w:val="4F81BD" w:themeColor="accent1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This </w:t>
            </w:r>
            <w:r w:rsidR="00815A61">
              <w:rPr>
                <w:rFonts w:eastAsia="Times New Roman" w:cs="Times New Roman"/>
                <w:lang w:val="en-US"/>
              </w:rPr>
              <w:t>part of the assignment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r w:rsidRPr="00703ED6">
              <w:rPr>
                <w:rFonts w:eastAsia="Times New Roman" w:cs="Times New Roman"/>
                <w:lang w:val="en-US"/>
              </w:rPr>
              <w:t>require</w:t>
            </w:r>
            <w:r>
              <w:rPr>
                <w:rFonts w:eastAsia="Times New Roman" w:cs="Times New Roman"/>
                <w:lang w:val="en-US"/>
              </w:rPr>
              <w:t>s</w:t>
            </w:r>
            <w:r w:rsidRPr="00703ED6">
              <w:rPr>
                <w:rFonts w:eastAsia="Times New Roman" w:cs="Times New Roman"/>
                <w:lang w:val="en-US"/>
              </w:rPr>
              <w:t xml:space="preserve"> yo</w:t>
            </w:r>
            <w:r w:rsidR="008121E9">
              <w:rPr>
                <w:rFonts w:eastAsia="Times New Roman" w:cs="Times New Roman"/>
                <w:lang w:val="en-US"/>
              </w:rPr>
              <w:t xml:space="preserve">u to design </w:t>
            </w:r>
            <w:r w:rsidR="00800707">
              <w:rPr>
                <w:rFonts w:eastAsia="Times New Roman" w:cs="Times New Roman"/>
                <w:lang w:val="en-US"/>
              </w:rPr>
              <w:t>a logical data structures using the Oracle OODBMS object types, table of object, object methods &amp; using a java program to execute the object method to fulfill user query on the summary result</w:t>
            </w:r>
            <w:r>
              <w:rPr>
                <w:rFonts w:eastAsia="Times New Roman" w:cs="Times New Roman"/>
                <w:lang w:val="en-US"/>
              </w:rPr>
              <w:t>.</w:t>
            </w:r>
            <w:r w:rsidR="00800707">
              <w:rPr>
                <w:rFonts w:eastAsia="Times New Roman" w:cs="Times New Roman"/>
                <w:lang w:val="en-US"/>
              </w:rPr>
              <w:t xml:space="preserve"> It also includes some research exercise to address the database theory concepts.</w:t>
            </w:r>
            <w:r>
              <w:rPr>
                <w:rFonts w:eastAsia="Times New Roman" w:cs="Times New Roman"/>
                <w:lang w:val="en-US"/>
              </w:rPr>
              <w:t xml:space="preserve"> The following pages will define the specific tasks you need to complete.</w:t>
            </w:r>
          </w:p>
        </w:tc>
      </w:tr>
      <w:tr w:rsidR="007067DD" w:rsidRPr="001A4478" w14:paraId="7B136573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4DEB76D5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Time allowed</w:t>
            </w:r>
          </w:p>
        </w:tc>
        <w:tc>
          <w:tcPr>
            <w:tcW w:w="8505" w:type="dxa"/>
          </w:tcPr>
          <w:p w14:paraId="5D629F98" w14:textId="1A1D1D55" w:rsidR="00EF22BC" w:rsidRPr="00703ED6" w:rsidRDefault="00EF22BC" w:rsidP="00EF22BC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You have the whole course duration to complete this </w:t>
            </w:r>
            <w:r>
              <w:rPr>
                <w:rFonts w:eastAsia="Times New Roman" w:cs="Times New Roman"/>
                <w:lang w:val="en-US"/>
              </w:rPr>
              <w:t>exercise</w:t>
            </w:r>
            <w:r w:rsidR="00800707">
              <w:rPr>
                <w:rFonts w:eastAsia="Times New Roman" w:cs="Times New Roman"/>
                <w:lang w:val="en-US"/>
              </w:rPr>
              <w:t>.</w:t>
            </w:r>
            <w:r w:rsidRPr="00703ED6">
              <w:rPr>
                <w:rFonts w:eastAsia="Times New Roman" w:cs="Times New Roman"/>
                <w:lang w:val="en-US"/>
              </w:rPr>
              <w:t xml:space="preserve"> </w:t>
            </w:r>
            <w:r w:rsidR="000358B1">
              <w:rPr>
                <w:rFonts w:eastAsia="Times New Roman" w:cs="Times New Roman"/>
                <w:lang w:val="en-US"/>
              </w:rPr>
              <w:t>Y</w:t>
            </w:r>
            <w:r w:rsidR="00F95558">
              <w:rPr>
                <w:rFonts w:eastAsia="Times New Roman" w:cs="Times New Roman"/>
                <w:lang w:val="en-US"/>
              </w:rPr>
              <w:t xml:space="preserve">ou should adhere </w:t>
            </w:r>
            <w:r w:rsidR="00D725CE">
              <w:rPr>
                <w:rFonts w:eastAsia="Times New Roman" w:cs="Times New Roman"/>
                <w:lang w:val="en-US"/>
              </w:rPr>
              <w:t>to th</w:t>
            </w:r>
            <w:r w:rsidR="00800707">
              <w:rPr>
                <w:rFonts w:eastAsia="Times New Roman" w:cs="Times New Roman"/>
                <w:lang w:val="en-US"/>
              </w:rPr>
              <w:t>is</w:t>
            </w:r>
            <w:r w:rsidR="00D725CE">
              <w:rPr>
                <w:rFonts w:eastAsia="Times New Roman" w:cs="Times New Roman"/>
                <w:lang w:val="en-US"/>
              </w:rPr>
              <w:t xml:space="preserve"> date </w:t>
            </w:r>
            <w:r w:rsidR="00F95558">
              <w:rPr>
                <w:rFonts w:eastAsia="Times New Roman" w:cs="Times New Roman"/>
                <w:lang w:val="en-US"/>
              </w:rPr>
              <w:t>so that you get a balance</w:t>
            </w:r>
            <w:r w:rsidR="00D725CE">
              <w:rPr>
                <w:rFonts w:eastAsia="Times New Roman" w:cs="Times New Roman"/>
                <w:lang w:val="en-US"/>
              </w:rPr>
              <w:t>d</w:t>
            </w:r>
            <w:r w:rsidR="00F95558">
              <w:rPr>
                <w:rFonts w:eastAsia="Times New Roman" w:cs="Times New Roman"/>
                <w:lang w:val="en-US"/>
              </w:rPr>
              <w:t xml:space="preserve"> work load throughout the semester</w:t>
            </w:r>
            <w:r w:rsidRPr="00703ED6">
              <w:rPr>
                <w:rFonts w:eastAsia="Times New Roman" w:cs="Times New Roman"/>
                <w:lang w:val="en-US"/>
              </w:rPr>
              <w:t>.</w:t>
            </w:r>
          </w:p>
          <w:p w14:paraId="2D359149" w14:textId="0DC99F2C" w:rsidR="001A4478" w:rsidRPr="001A4478" w:rsidRDefault="00EF22BC" w:rsidP="00EF22BC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The submission date </w:t>
            </w:r>
            <w:r w:rsidR="00E14B08">
              <w:rPr>
                <w:rFonts w:eastAsia="Times New Roman" w:cs="Times New Roman"/>
                <w:lang w:val="en-US"/>
              </w:rPr>
              <w:t xml:space="preserve">is </w:t>
            </w:r>
            <w:r w:rsidRPr="00703ED6">
              <w:rPr>
                <w:rFonts w:eastAsia="Times New Roman" w:cs="Times New Roman"/>
                <w:lang w:val="en-US"/>
              </w:rPr>
              <w:t xml:space="preserve">provided in the LEARN course and summarized in the Assessment Submissions topic in LEARN. </w:t>
            </w:r>
          </w:p>
        </w:tc>
      </w:tr>
      <w:tr w:rsidR="00E14B08" w:rsidRPr="001A4478" w14:paraId="67DC1D81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3227D501" w14:textId="77777777" w:rsidR="00E14B08" w:rsidRPr="001A4478" w:rsidRDefault="00E14B08" w:rsidP="00E14B08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505" w:type="dxa"/>
          </w:tcPr>
          <w:p w14:paraId="0F666FCF" w14:textId="22A1597C" w:rsidR="00E14B08" w:rsidRPr="001A4478" w:rsidRDefault="00E14B08" w:rsidP="00E14B08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You can complete this assessment during your practical sessions and at home.</w:t>
            </w:r>
          </w:p>
        </w:tc>
      </w:tr>
      <w:tr w:rsidR="007067DD" w:rsidRPr="001A4478" w14:paraId="2154C2D6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0264DEBE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Decision making rules</w:t>
            </w:r>
          </w:p>
        </w:tc>
        <w:tc>
          <w:tcPr>
            <w:tcW w:w="8505" w:type="dxa"/>
          </w:tcPr>
          <w:p w14:paraId="13222E3E" w14:textId="576B679F" w:rsidR="001A4478" w:rsidRPr="001A4478" w:rsidRDefault="1FA94147" w:rsidP="00703ED6">
            <w:pPr>
              <w:rPr>
                <w:rFonts w:eastAsia="Times New Roman" w:cs="Times New Roman"/>
                <w:lang w:val="en-US"/>
              </w:rPr>
            </w:pPr>
            <w:r w:rsidRPr="1FA94147">
              <w:rPr>
                <w:rFonts w:eastAsia="Times New Roman" w:cs="Times New Roman"/>
                <w:lang w:val="en-US"/>
              </w:rPr>
              <w:t xml:space="preserve">To receive a satisfactory outcome for this assessment you must complete </w:t>
            </w:r>
            <w:r w:rsidR="00E14B08">
              <w:rPr>
                <w:rFonts w:eastAsia="Times New Roman" w:cs="Times New Roman"/>
                <w:lang w:val="en-US"/>
              </w:rPr>
              <w:t>all</w:t>
            </w:r>
            <w:r w:rsidRPr="1FA94147">
              <w:rPr>
                <w:rFonts w:eastAsia="Times New Roman" w:cs="Times New Roman"/>
                <w:lang w:val="en-US"/>
              </w:rPr>
              <w:t xml:space="preserve"> </w:t>
            </w:r>
            <w:r w:rsidR="00E14B08">
              <w:rPr>
                <w:rFonts w:eastAsia="Times New Roman" w:cs="Times New Roman"/>
                <w:lang w:val="en-US"/>
              </w:rPr>
              <w:t>tasks</w:t>
            </w:r>
            <w:r w:rsidRPr="1FA94147">
              <w:rPr>
                <w:rFonts w:eastAsia="Times New Roman" w:cs="Times New Roman"/>
                <w:lang w:val="en-US"/>
              </w:rPr>
              <w:t xml:space="preserve"> </w:t>
            </w:r>
            <w:r w:rsidR="00A85C8B">
              <w:rPr>
                <w:rFonts w:eastAsia="Times New Roman" w:cs="Times New Roman"/>
                <w:lang w:val="en-US"/>
              </w:rPr>
              <w:t xml:space="preserve">and parts </w:t>
            </w:r>
            <w:r w:rsidRPr="1FA94147">
              <w:rPr>
                <w:rFonts w:eastAsia="Times New Roman" w:cs="Times New Roman"/>
                <w:lang w:val="en-US"/>
              </w:rPr>
              <w:t>correctly.</w:t>
            </w:r>
          </w:p>
        </w:tc>
      </w:tr>
      <w:tr w:rsidR="007067DD" w:rsidRPr="001A4478" w14:paraId="127AC7C0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4BC35C11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Assessment conditions</w:t>
            </w:r>
          </w:p>
        </w:tc>
        <w:tc>
          <w:tcPr>
            <w:tcW w:w="8505" w:type="dxa"/>
          </w:tcPr>
          <w:p w14:paraId="20AFC73A" w14:textId="0C4DBFFF" w:rsidR="007067DD" w:rsidRPr="001A4478" w:rsidRDefault="00E14B08" w:rsidP="1FA94147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You must </w:t>
            </w:r>
            <w:r w:rsidR="000852A3">
              <w:rPr>
                <w:rFonts w:eastAsia="Times New Roman" w:cs="Times New Roman"/>
                <w:lang w:val="en-US"/>
              </w:rPr>
              <w:t xml:space="preserve">use </w:t>
            </w:r>
            <w:r w:rsidRPr="00703ED6">
              <w:rPr>
                <w:rFonts w:eastAsia="Times New Roman" w:cs="Times New Roman"/>
                <w:lang w:val="en-US"/>
              </w:rPr>
              <w:t xml:space="preserve">the provided </w:t>
            </w:r>
            <w:r w:rsidR="00800707">
              <w:rPr>
                <w:rFonts w:eastAsia="Times New Roman" w:cs="Times New Roman"/>
                <w:lang w:val="en-US"/>
              </w:rPr>
              <w:t xml:space="preserve">UML </w:t>
            </w:r>
            <w:r w:rsidR="00E140D0">
              <w:rPr>
                <w:rFonts w:eastAsia="Times New Roman" w:cs="Times New Roman"/>
                <w:lang w:val="en-US"/>
              </w:rPr>
              <w:t xml:space="preserve">model, Java coding practices (in 4JAB) in </w:t>
            </w:r>
            <w:r w:rsidRPr="00703ED6">
              <w:rPr>
                <w:rFonts w:eastAsia="Times New Roman" w:cs="Times New Roman"/>
                <w:lang w:val="en-US"/>
              </w:rPr>
              <w:t>completing this assessment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7067DD" w:rsidRPr="001A4478" w14:paraId="478EB02E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0B4DD5C3" w14:textId="77777777" w:rsidR="007067DD" w:rsidRPr="001A4478" w:rsidRDefault="1FA94147" w:rsidP="1FA94147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Resources required</w:t>
            </w:r>
          </w:p>
        </w:tc>
        <w:tc>
          <w:tcPr>
            <w:tcW w:w="8505" w:type="dxa"/>
          </w:tcPr>
          <w:p w14:paraId="440E587B" w14:textId="77777777" w:rsidR="007067DD" w:rsidRDefault="1FA94147" w:rsidP="1FA94147">
            <w:pPr>
              <w:rPr>
                <w:rFonts w:eastAsia="Times New Roman" w:cs="Times New Roman"/>
                <w:lang w:val="en-US"/>
              </w:rPr>
            </w:pPr>
            <w:r w:rsidRPr="1FA94147">
              <w:rPr>
                <w:rFonts w:eastAsia="Times New Roman" w:cs="Times New Roman"/>
                <w:lang w:val="en-US"/>
              </w:rPr>
              <w:t>None.</w:t>
            </w:r>
          </w:p>
          <w:p w14:paraId="75653AD3" w14:textId="77777777" w:rsidR="001A4478" w:rsidRPr="001A4478" w:rsidRDefault="001A4478" w:rsidP="00703ED6">
            <w:pPr>
              <w:rPr>
                <w:rFonts w:eastAsia="Times New Roman" w:cs="Times New Roman"/>
                <w:lang w:val="en-US"/>
              </w:rPr>
            </w:pPr>
          </w:p>
        </w:tc>
      </w:tr>
      <w:tr w:rsidR="00E14B08" w:rsidRPr="001A4478" w14:paraId="37D9D855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4809B48B" w14:textId="77777777" w:rsidR="00E14B08" w:rsidRPr="001A4478" w:rsidRDefault="00E14B08" w:rsidP="00E14B08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Results/Re-assessment</w:t>
            </w:r>
          </w:p>
        </w:tc>
        <w:tc>
          <w:tcPr>
            <w:tcW w:w="8505" w:type="dxa"/>
          </w:tcPr>
          <w:p w14:paraId="50CBDC93" w14:textId="44586882" w:rsidR="00E14B08" w:rsidRPr="001A4478" w:rsidRDefault="00E14B08" w:rsidP="00E14B08">
            <w:pPr>
              <w:rPr>
                <w:rFonts w:eastAsia="Times New Roman" w:cs="Times New Roman"/>
                <w:lang w:val="en-US"/>
              </w:rPr>
            </w:pPr>
            <w:r w:rsidRPr="00070FC0">
              <w:rPr>
                <w:rFonts w:eastAsia="Times New Roman" w:cs="Times New Roman"/>
                <w:lang w:val="en-US"/>
              </w:rPr>
              <w:t xml:space="preserve">You will be provided feedback for each </w:t>
            </w:r>
            <w:r>
              <w:rPr>
                <w:rFonts w:eastAsia="Times New Roman" w:cs="Times New Roman"/>
                <w:lang w:val="en-US"/>
              </w:rPr>
              <w:t>task</w:t>
            </w:r>
            <w:r w:rsidRPr="00070FC0">
              <w:rPr>
                <w:rFonts w:eastAsia="Times New Roman" w:cs="Times New Roman"/>
                <w:lang w:val="en-US"/>
              </w:rPr>
              <w:t xml:space="preserve"> of the assessment and be given the opportunity to resubmit with any required corrections only once.</w:t>
            </w:r>
          </w:p>
        </w:tc>
      </w:tr>
      <w:tr w:rsidR="00E14B08" w:rsidRPr="001A4478" w14:paraId="467552ED" w14:textId="77777777" w:rsidTr="1FA94147">
        <w:tc>
          <w:tcPr>
            <w:tcW w:w="2122" w:type="dxa"/>
            <w:shd w:val="clear" w:color="auto" w:fill="D9D9D9" w:themeFill="background1" w:themeFillShade="D9"/>
          </w:tcPr>
          <w:p w14:paraId="3B4D020E" w14:textId="77777777" w:rsidR="00E14B08" w:rsidRPr="001A4478" w:rsidRDefault="00E14B08" w:rsidP="00E14B08">
            <w:pPr>
              <w:rPr>
                <w:b/>
                <w:bCs/>
                <w:lang w:val="en-US"/>
              </w:rPr>
            </w:pPr>
            <w:r w:rsidRPr="1FA94147">
              <w:rPr>
                <w:b/>
                <w:bCs/>
                <w:lang w:val="en-US"/>
              </w:rPr>
              <w:t>Submission Instructions</w:t>
            </w:r>
          </w:p>
        </w:tc>
        <w:tc>
          <w:tcPr>
            <w:tcW w:w="8505" w:type="dxa"/>
          </w:tcPr>
          <w:p w14:paraId="1454B060" w14:textId="3987D0B6" w:rsidR="00E14B08" w:rsidRPr="001A4478" w:rsidRDefault="00E14B08" w:rsidP="00E14B08">
            <w:pPr>
              <w:rPr>
                <w:rFonts w:eastAsia="Times New Roman" w:cs="Times New Roman"/>
                <w:lang w:val="en-US"/>
              </w:rPr>
            </w:pPr>
            <w:r w:rsidRPr="1FA9414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exercise</w:t>
            </w:r>
            <w:r w:rsidRPr="1FA94147">
              <w:rPr>
                <w:rFonts w:eastAsia="Times New Roman" w:cs="Times New Roman"/>
                <w:lang w:val="en-US"/>
              </w:rPr>
              <w:t xml:space="preserve"> can be found in the Assessment Submission Topic on LEARN</w:t>
            </w:r>
            <w:r>
              <w:rPr>
                <w:rFonts w:eastAsia="Times New Roman" w:cs="Times New Roman"/>
                <w:lang w:val="en-US"/>
              </w:rPr>
              <w:t>. Your solution is required to upload to LEARN.</w:t>
            </w:r>
          </w:p>
          <w:p w14:paraId="0FFF0BD3" w14:textId="77777777" w:rsidR="00E14B08" w:rsidRPr="001A4478" w:rsidRDefault="00E14B08" w:rsidP="00E14B08">
            <w:pPr>
              <w:rPr>
                <w:rFonts w:eastAsia="Times New Roman" w:cs="Times New Roman"/>
                <w:lang w:val="en-US"/>
              </w:rPr>
            </w:pPr>
          </w:p>
        </w:tc>
      </w:tr>
    </w:tbl>
    <w:p w14:paraId="1DFB2D8F" w14:textId="77777777" w:rsidR="007067DD" w:rsidRPr="00070FC0" w:rsidRDefault="007067DD" w:rsidP="00070FC0">
      <w:pPr>
        <w:tabs>
          <w:tab w:val="left" w:pos="6751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</w:p>
    <w:p w14:paraId="2636A2A7" w14:textId="4E73269D" w:rsidR="00066E05" w:rsidRDefault="00066E05"/>
    <w:p w14:paraId="16AFF6FD" w14:textId="77777777" w:rsidR="00066E05" w:rsidRPr="00B73A28" w:rsidRDefault="00066E05" w:rsidP="00066E05">
      <w:pPr>
        <w:jc w:val="center"/>
        <w:rPr>
          <w:b/>
          <w:sz w:val="32"/>
          <w:szCs w:val="32"/>
        </w:rPr>
      </w:pPr>
      <w:r w:rsidRPr="00B73A28">
        <w:rPr>
          <w:b/>
          <w:sz w:val="32"/>
          <w:szCs w:val="32"/>
        </w:rPr>
        <w:t>5DD Airport Maintenance Assignment (Part 2)</w:t>
      </w:r>
    </w:p>
    <w:p w14:paraId="77A3014D" w14:textId="77777777" w:rsidR="00066E05" w:rsidRPr="00B73A28" w:rsidRDefault="00066E05" w:rsidP="00066E05">
      <w:pPr>
        <w:rPr>
          <w:b/>
        </w:rPr>
      </w:pPr>
      <w:r w:rsidRPr="00B73A28">
        <w:rPr>
          <w:b/>
        </w:rPr>
        <w:t>Scenario:</w:t>
      </w:r>
    </w:p>
    <w:p w14:paraId="4375EC6C" w14:textId="77777777" w:rsidR="00066E05" w:rsidRDefault="00066E05" w:rsidP="00066E05">
      <w:pPr>
        <w:pStyle w:val="Heading1"/>
        <w:rPr>
          <w:rFonts w:ascii="Calibri" w:hAnsi="Calibri" w:cs="Calibri"/>
          <w:b w:val="0"/>
          <w:sz w:val="22"/>
          <w:szCs w:val="22"/>
        </w:rPr>
      </w:pPr>
      <w:r w:rsidRPr="00065C4A">
        <w:rPr>
          <w:rFonts w:ascii="Calibri" w:hAnsi="Calibri" w:cs="Calibri"/>
          <w:b w:val="0"/>
          <w:sz w:val="22"/>
          <w:szCs w:val="22"/>
        </w:rPr>
        <w:t xml:space="preserve">This </w:t>
      </w:r>
      <w:r>
        <w:rPr>
          <w:rFonts w:ascii="Calibri" w:hAnsi="Calibri" w:cs="Calibri"/>
          <w:b w:val="0"/>
          <w:sz w:val="22"/>
          <w:szCs w:val="22"/>
        </w:rPr>
        <w:t xml:space="preserve">part of the </w:t>
      </w:r>
      <w:r w:rsidRPr="00065C4A">
        <w:rPr>
          <w:rFonts w:ascii="Calibri" w:hAnsi="Calibri" w:cs="Calibri"/>
          <w:b w:val="0"/>
          <w:sz w:val="22"/>
          <w:szCs w:val="22"/>
        </w:rPr>
        <w:t xml:space="preserve">assignment is the continuation of the assignment (Part 1). Please refer to the Assignment (Part 1) document for information on the </w:t>
      </w:r>
      <w:r>
        <w:rPr>
          <w:rFonts w:ascii="Calibri" w:hAnsi="Calibri" w:cs="Calibri"/>
          <w:b w:val="0"/>
          <w:sz w:val="22"/>
          <w:szCs w:val="22"/>
        </w:rPr>
        <w:t xml:space="preserve">case </w:t>
      </w:r>
      <w:r w:rsidRPr="00065C4A">
        <w:rPr>
          <w:rFonts w:ascii="Calibri" w:hAnsi="Calibri" w:cs="Calibri"/>
          <w:b w:val="0"/>
          <w:sz w:val="22"/>
          <w:szCs w:val="22"/>
        </w:rPr>
        <w:t>scenario.</w:t>
      </w:r>
    </w:p>
    <w:p w14:paraId="1DFBB20B" w14:textId="77777777" w:rsidR="00066E05" w:rsidRPr="00B73A28" w:rsidRDefault="00066E05" w:rsidP="00066E05">
      <w:pPr>
        <w:spacing w:after="0"/>
        <w:rPr>
          <w:lang w:eastAsia="en-AU"/>
        </w:rPr>
      </w:pPr>
    </w:p>
    <w:p w14:paraId="5BEA1C6C" w14:textId="77777777" w:rsidR="00066E05" w:rsidRPr="00065C4A" w:rsidRDefault="00066E05" w:rsidP="00066E05">
      <w:pPr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For this Assignment (Part 2), you will have an account in the </w:t>
      </w:r>
      <w:r w:rsidRPr="004761B8">
        <w:rPr>
          <w:rFonts w:ascii="Calibri" w:hAnsi="Calibri" w:cs="Calibri"/>
          <w:b/>
        </w:rPr>
        <w:t>Oracle database</w:t>
      </w:r>
      <w:r w:rsidRPr="00065C4A">
        <w:rPr>
          <w:rFonts w:ascii="Calibri" w:hAnsi="Calibri" w:cs="Calibri"/>
        </w:rPr>
        <w:t xml:space="preserve"> in Amazon Web Services (AWS) for the Assignment 2. Your user name should be your firstname attached with your First character of the last Name plus </w:t>
      </w:r>
      <w:r w:rsidRPr="00065C4A">
        <w:rPr>
          <w:rFonts w:ascii="Calibri" w:hAnsi="Calibri" w:cs="Calibri"/>
          <w:b/>
        </w:rPr>
        <w:t>Ass2</w:t>
      </w:r>
      <w:r w:rsidRPr="00065C4A">
        <w:rPr>
          <w:rFonts w:ascii="Calibri" w:hAnsi="Calibri" w:cs="Calibri"/>
        </w:rPr>
        <w:t>. e.g. For John Smith his user name will be:</w:t>
      </w:r>
    </w:p>
    <w:p w14:paraId="3F513F90" w14:textId="77777777" w:rsidR="00066E05" w:rsidRPr="00065C4A" w:rsidRDefault="00066E05" w:rsidP="00066E05">
      <w:pPr>
        <w:spacing w:after="0" w:line="240" w:lineRule="auto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Student: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65C4A">
        <w:rPr>
          <w:rFonts w:ascii="Calibri" w:hAnsi="Calibri" w:cs="Calibri"/>
        </w:rPr>
        <w:t>John Smith</w:t>
      </w:r>
    </w:p>
    <w:p w14:paraId="2B005978" w14:textId="77777777" w:rsidR="00066E05" w:rsidRPr="00065C4A" w:rsidRDefault="00066E05" w:rsidP="00066E05">
      <w:pPr>
        <w:spacing w:after="0" w:line="240" w:lineRule="auto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Oracle user name :   </w:t>
      </w:r>
      <w:r w:rsidRPr="00065C4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 w:rsidRPr="00065C4A">
        <w:rPr>
          <w:rFonts w:ascii="Calibri" w:hAnsi="Calibri" w:cs="Calibri"/>
          <w:b/>
        </w:rPr>
        <w:t>johnSAss2</w:t>
      </w:r>
    </w:p>
    <w:p w14:paraId="4775287C" w14:textId="77777777" w:rsidR="00066E05" w:rsidRPr="00065C4A" w:rsidRDefault="00066E05" w:rsidP="00066E05">
      <w:pPr>
        <w:spacing w:after="0" w:line="240" w:lineRule="auto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The password :  </w:t>
      </w:r>
      <w:r>
        <w:rPr>
          <w:rFonts w:ascii="Calibri" w:hAnsi="Calibri" w:cs="Calibri"/>
        </w:rPr>
        <w:tab/>
      </w:r>
      <w:r w:rsidRPr="00065C4A">
        <w:rPr>
          <w:rFonts w:ascii="Calibri" w:hAnsi="Calibri" w:cs="Calibri"/>
        </w:rPr>
        <w:t>John Smith’s Student ID</w:t>
      </w:r>
    </w:p>
    <w:p w14:paraId="749EF95B" w14:textId="77777777" w:rsidR="00066E05" w:rsidRDefault="00066E05" w:rsidP="00066E05">
      <w:pPr>
        <w:pStyle w:val="Header"/>
        <w:jc w:val="both"/>
        <w:rPr>
          <w:rFonts w:ascii="Calibri" w:hAnsi="Calibri" w:cs="Calibri"/>
        </w:rPr>
      </w:pPr>
    </w:p>
    <w:p w14:paraId="11D10FDF" w14:textId="77777777" w:rsidR="00066E05" w:rsidRPr="00065C4A" w:rsidRDefault="00066E05" w:rsidP="00066E05">
      <w:pPr>
        <w:pStyle w:val="Header"/>
        <w:jc w:val="both"/>
        <w:rPr>
          <w:rFonts w:ascii="Calibri" w:hAnsi="Calibri" w:cs="Calibri"/>
        </w:rPr>
      </w:pPr>
      <w:r w:rsidRPr="00065C4A">
        <w:rPr>
          <w:rFonts w:ascii="Calibri" w:hAnsi="Calibri" w:cs="Calibri"/>
        </w:rPr>
        <w:t>The Oracle 11g database server has a System ID (</w:t>
      </w:r>
      <w:r w:rsidRPr="00065C4A">
        <w:rPr>
          <w:rFonts w:ascii="Calibri" w:hAnsi="Calibri" w:cs="Calibri"/>
          <w:b/>
        </w:rPr>
        <w:t>SID</w:t>
      </w:r>
      <w:r w:rsidRPr="00065C4A">
        <w:rPr>
          <w:rFonts w:ascii="Calibri" w:hAnsi="Calibri" w:cs="Calibri"/>
        </w:rPr>
        <w:t xml:space="preserve">) called </w:t>
      </w:r>
      <w:r w:rsidRPr="002C6012">
        <w:rPr>
          <w:rFonts w:ascii="Calibri" w:hAnsi="Calibri" w:cs="Calibri"/>
          <w:b/>
          <w:color w:val="FF0000"/>
          <w:sz w:val="28"/>
          <w:szCs w:val="28"/>
        </w:rPr>
        <w:t>xe</w:t>
      </w:r>
      <w:r w:rsidRPr="00065C4A">
        <w:rPr>
          <w:rFonts w:ascii="Calibri" w:hAnsi="Calibri" w:cs="Calibri"/>
        </w:rPr>
        <w:t xml:space="preserve"> and it is located in the AWS VM server with a public IP address of </w:t>
      </w:r>
      <w:r w:rsidRPr="00065C4A">
        <w:rPr>
          <w:rFonts w:ascii="Calibri" w:hAnsi="Calibri" w:cs="Calibri"/>
          <w:b/>
          <w:color w:val="FF0000"/>
        </w:rPr>
        <w:t>35.166.130.72</w:t>
      </w:r>
      <w:r w:rsidRPr="00065C4A">
        <w:rPr>
          <w:rFonts w:ascii="Calibri" w:hAnsi="Calibri" w:cs="Calibri"/>
          <w:color w:val="FF0000"/>
        </w:rPr>
        <w:t>.</w:t>
      </w:r>
      <w:r w:rsidRPr="00065C4A">
        <w:rPr>
          <w:rFonts w:ascii="Calibri" w:hAnsi="Calibri" w:cs="Calibri"/>
        </w:rPr>
        <w:t xml:space="preserve"> It uses the server port no. </w:t>
      </w:r>
      <w:r w:rsidRPr="002C6012">
        <w:rPr>
          <w:rFonts w:ascii="Calibri" w:hAnsi="Calibri" w:cs="Calibri"/>
          <w:color w:val="FF0000"/>
        </w:rPr>
        <w:t>1521</w:t>
      </w:r>
      <w:r w:rsidRPr="00065C4A">
        <w:rPr>
          <w:rFonts w:ascii="Calibri" w:hAnsi="Calibri" w:cs="Calibri"/>
        </w:rPr>
        <w:t>.</w:t>
      </w:r>
    </w:p>
    <w:p w14:paraId="1C5AA293" w14:textId="77777777" w:rsidR="00066E05" w:rsidRDefault="00066E05" w:rsidP="00066E05">
      <w:pPr>
        <w:spacing w:before="120" w:after="120"/>
      </w:pPr>
    </w:p>
    <w:p w14:paraId="5C1B9C98" w14:textId="77777777" w:rsidR="00066E05" w:rsidRPr="00065C4A" w:rsidRDefault="00066E05" w:rsidP="00066E05">
      <w:pPr>
        <w:spacing w:before="120" w:after="120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Southern </w:t>
      </w:r>
      <w:r w:rsidRPr="00065C4A">
        <w:rPr>
          <w:rFonts w:ascii="Calibri" w:hAnsi="Calibri" w:cs="Calibri"/>
        </w:rPr>
        <w:t>Airport maintenance manager wants to implement a prototype of a simplified version of the database using the Oracle OORDBMS extension techniques for testing purposes.</w:t>
      </w:r>
    </w:p>
    <w:p w14:paraId="2A536017" w14:textId="77777777" w:rsidR="00066E05" w:rsidRPr="00065C4A" w:rsidRDefault="00066E05" w:rsidP="00066E05">
      <w:pPr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Management</w:t>
      </w:r>
      <w:r w:rsidRPr="00065C4A">
        <w:rPr>
          <w:rFonts w:ascii="Calibri" w:hAnsi="Calibri" w:cs="Calibri"/>
        </w:rPr>
        <w:t xml:space="preserve"> prefers to keep the information as generic as possible. He confirmed the following business rules:</w:t>
      </w:r>
    </w:p>
    <w:p w14:paraId="5B9A2945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A sub-model is a kind of model. </w:t>
      </w:r>
    </w:p>
    <w:p w14:paraId="442E30E1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>A passenger aircraft is a kind of sub-model.</w:t>
      </w:r>
    </w:p>
    <w:p w14:paraId="3B160865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>A cargo aircraft is a kind of sub-model.</w:t>
      </w:r>
    </w:p>
    <w:p w14:paraId="574CF0AB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airplane may either belong to a passenger aircraft or a cargo aircraft. </w:t>
      </w:r>
    </w:p>
    <w:p w14:paraId="3DB9B221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>Each airplane may have 0, 1 or many airplane.</w:t>
      </w:r>
    </w:p>
    <w:p w14:paraId="17F365F2" w14:textId="77777777" w:rsidR="00066E05" w:rsidRPr="00065C4A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>Each air plane must belong to one and only one airline.</w:t>
      </w:r>
    </w:p>
    <w:p w14:paraId="6F9AB31A" w14:textId="77777777" w:rsidR="00066E05" w:rsidRPr="00B73A28" w:rsidRDefault="00066E05" w:rsidP="00066E05">
      <w:pPr>
        <w:numPr>
          <w:ilvl w:val="0"/>
          <w:numId w:val="17"/>
        </w:numPr>
        <w:spacing w:before="60" w:after="60" w:line="240" w:lineRule="auto"/>
        <w:ind w:left="1434" w:hanging="357"/>
        <w:rPr>
          <w:rFonts w:ascii="Calibri" w:hAnsi="Calibri" w:cs="Calibri"/>
        </w:rPr>
      </w:pPr>
      <w:r w:rsidRPr="00065C4A">
        <w:rPr>
          <w:rFonts w:ascii="Calibri" w:hAnsi="Calibri" w:cs="Calibri"/>
        </w:rPr>
        <w:t xml:space="preserve">Each airline may have 0, 1 or many airplane. </w:t>
      </w:r>
    </w:p>
    <w:p w14:paraId="1CD5E382" w14:textId="77777777" w:rsidR="00066E05" w:rsidRDefault="00066E05" w:rsidP="00066E05">
      <w:r w:rsidRPr="00E050C1">
        <w:rPr>
          <w:noProof/>
          <w:lang w:eastAsia="en-AU"/>
        </w:rPr>
        <w:lastRenderedPageBreak/>
        <w:drawing>
          <wp:inline distT="0" distB="0" distL="0" distR="0" wp14:anchorId="37F6BBFF" wp14:editId="0F96F969">
            <wp:extent cx="5113020" cy="44190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627" cy="44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BDD4" w14:textId="77777777" w:rsidR="00066E05" w:rsidRDefault="00066E05" w:rsidP="00066E05"/>
    <w:p w14:paraId="7974F6AC" w14:textId="77777777" w:rsidR="00066E05" w:rsidRDefault="00066E05" w:rsidP="00066E05">
      <w:pPr>
        <w:rPr>
          <w:b/>
          <w:sz w:val="32"/>
          <w:szCs w:val="32"/>
        </w:rPr>
      </w:pPr>
    </w:p>
    <w:p w14:paraId="1B3B6EE7" w14:textId="5E3384A8" w:rsidR="00066E05" w:rsidRPr="007D303D" w:rsidRDefault="00066E05" w:rsidP="00066E05">
      <w:pPr>
        <w:rPr>
          <w:b/>
          <w:sz w:val="32"/>
          <w:szCs w:val="32"/>
        </w:rPr>
      </w:pPr>
      <w:r w:rsidRPr="007D303D">
        <w:rPr>
          <w:b/>
          <w:sz w:val="32"/>
          <w:szCs w:val="32"/>
        </w:rPr>
        <w:t>Requirements</w:t>
      </w:r>
      <w:r>
        <w:rPr>
          <w:b/>
          <w:sz w:val="32"/>
          <w:szCs w:val="32"/>
        </w:rPr>
        <w:t>:</w:t>
      </w:r>
      <w:r w:rsidRPr="007D303D">
        <w:rPr>
          <w:b/>
          <w:sz w:val="32"/>
          <w:szCs w:val="32"/>
        </w:rPr>
        <w:t xml:space="preserve"> </w:t>
      </w:r>
    </w:p>
    <w:p w14:paraId="581D1DBD" w14:textId="77777777" w:rsidR="00066E05" w:rsidRDefault="00066E05" w:rsidP="00066E05">
      <w:r>
        <w:t xml:space="preserve">Given the Airport Maintenance Scenario (See </w:t>
      </w:r>
      <w:r w:rsidRPr="005D2312">
        <w:rPr>
          <w:b/>
        </w:rPr>
        <w:t xml:space="preserve">5DD_Airport_Maintenance_Assignment (Part </w:t>
      </w:r>
      <w:r>
        <w:rPr>
          <w:b/>
        </w:rPr>
        <w:t>2</w:t>
      </w:r>
      <w:r w:rsidRPr="005D2312">
        <w:rPr>
          <w:b/>
        </w:rPr>
        <w:t>)_180203.docx</w:t>
      </w:r>
      <w:r>
        <w:t>), you are required to carry out the following tasks:</w:t>
      </w:r>
    </w:p>
    <w:p w14:paraId="700AB7BF" w14:textId="77777777" w:rsidR="00066E05" w:rsidRPr="004761B8" w:rsidRDefault="00066E05" w:rsidP="00066E05">
      <w:pPr>
        <w:rPr>
          <w:b/>
        </w:rPr>
      </w:pPr>
      <w:r w:rsidRPr="004761B8">
        <w:rPr>
          <w:b/>
        </w:rPr>
        <w:t xml:space="preserve">SECTION A. </w:t>
      </w:r>
      <w:r>
        <w:rPr>
          <w:b/>
        </w:rPr>
        <w:t>(Create object type and table of objects. Set up object ref)</w:t>
      </w:r>
    </w:p>
    <w:p w14:paraId="6637FD4A" w14:textId="77777777" w:rsidR="00066E05" w:rsidRPr="00E823B5" w:rsidRDefault="00066E05" w:rsidP="00066E05">
      <w:pPr>
        <w:pStyle w:val="ListParagraph"/>
        <w:numPr>
          <w:ilvl w:val="0"/>
          <w:numId w:val="18"/>
        </w:numPr>
        <w:spacing w:before="120" w:after="120" w:line="259" w:lineRule="auto"/>
        <w:rPr>
          <w:rFonts w:cstheme="minorHAnsi"/>
        </w:rPr>
      </w:pPr>
      <w:r w:rsidRPr="00E823B5">
        <w:rPr>
          <w:rFonts w:cstheme="minorHAnsi"/>
        </w:rPr>
        <w:t xml:space="preserve">Develop the database schema for implementing the model in the Oracle OORDBMS. You </w:t>
      </w:r>
      <w:r w:rsidRPr="00E823B5">
        <w:rPr>
          <w:rFonts w:cstheme="minorHAnsi"/>
          <w:b/>
        </w:rPr>
        <w:t xml:space="preserve">must </w:t>
      </w:r>
      <w:r w:rsidRPr="00E823B5">
        <w:rPr>
          <w:rFonts w:cstheme="minorHAnsi"/>
        </w:rPr>
        <w:t>create the table using user-defined object types.</w:t>
      </w:r>
    </w:p>
    <w:p w14:paraId="0CFCF719" w14:textId="77777777" w:rsidR="00066E05" w:rsidRPr="00E823B5" w:rsidRDefault="00066E05" w:rsidP="00066E05">
      <w:pPr>
        <w:spacing w:before="120" w:after="120"/>
        <w:ind w:left="600"/>
        <w:rPr>
          <w:rFonts w:cstheme="minorHAnsi"/>
        </w:rPr>
      </w:pPr>
      <w:r w:rsidRPr="00E823B5">
        <w:rPr>
          <w:rFonts w:cstheme="minorHAnsi"/>
        </w:rPr>
        <w:t>i.e. Make use of the super-type / sub-type (“</w:t>
      </w:r>
      <w:r w:rsidRPr="00E823B5">
        <w:rPr>
          <w:rFonts w:cstheme="minorHAnsi"/>
          <w:b/>
        </w:rPr>
        <w:t>is-a</w:t>
      </w:r>
      <w:r w:rsidRPr="00E823B5">
        <w:rPr>
          <w:rFonts w:cstheme="minorHAnsi"/>
        </w:rPr>
        <w:t xml:space="preserve">”), </w:t>
      </w:r>
      <w:r w:rsidRPr="00E823B5">
        <w:rPr>
          <w:rFonts w:cstheme="minorHAnsi"/>
          <w:b/>
        </w:rPr>
        <w:t xml:space="preserve">REFs </w:t>
      </w:r>
      <w:r w:rsidRPr="00E823B5">
        <w:rPr>
          <w:rFonts w:cstheme="minorHAnsi"/>
        </w:rPr>
        <w:t xml:space="preserve">and/or </w:t>
      </w:r>
      <w:r w:rsidRPr="00E823B5">
        <w:rPr>
          <w:rFonts w:cstheme="minorHAnsi"/>
          <w:b/>
        </w:rPr>
        <w:t>nested table</w:t>
      </w:r>
      <w:r w:rsidRPr="00E823B5">
        <w:rPr>
          <w:rFonts w:cstheme="minorHAnsi"/>
        </w:rPr>
        <w:t xml:space="preserve"> (i.e. or “</w:t>
      </w:r>
      <w:r w:rsidRPr="00E823B5">
        <w:rPr>
          <w:rFonts w:cstheme="minorHAnsi"/>
          <w:b/>
        </w:rPr>
        <w:t>has-a</w:t>
      </w:r>
      <w:r w:rsidRPr="00E823B5">
        <w:rPr>
          <w:rFonts w:cstheme="minorHAnsi"/>
        </w:rPr>
        <w:t xml:space="preserve"> / </w:t>
      </w:r>
      <w:r w:rsidRPr="00E823B5">
        <w:rPr>
          <w:rFonts w:cstheme="minorHAnsi"/>
          <w:b/>
        </w:rPr>
        <w:t>whole-part</w:t>
      </w:r>
      <w:r w:rsidRPr="00E823B5">
        <w:rPr>
          <w:rFonts w:cstheme="minorHAnsi"/>
        </w:rPr>
        <w:t xml:space="preserve">”) features of Oracle. </w:t>
      </w:r>
    </w:p>
    <w:p w14:paraId="5FA02D2E" w14:textId="77777777" w:rsidR="00066E05" w:rsidRPr="00E823B5" w:rsidRDefault="00066E05" w:rsidP="00066E05">
      <w:pPr>
        <w:spacing w:before="120" w:after="120"/>
        <w:ind w:left="600"/>
        <w:rPr>
          <w:rFonts w:cstheme="minorHAnsi"/>
        </w:rPr>
      </w:pPr>
      <w:r w:rsidRPr="00E823B5">
        <w:rPr>
          <w:rFonts w:cstheme="minorHAnsi"/>
        </w:rPr>
        <w:t>For simplicity, you only require to define the following object types:</w:t>
      </w:r>
    </w:p>
    <w:p w14:paraId="1EF23945" w14:textId="395FBDC5" w:rsidR="00066E05" w:rsidRPr="00E823B5" w:rsidRDefault="00066E05" w:rsidP="00066E05">
      <w:pPr>
        <w:spacing w:before="120" w:after="120"/>
        <w:ind w:left="1320" w:firstLine="120"/>
        <w:rPr>
          <w:rFonts w:cstheme="minorHAnsi"/>
        </w:rPr>
      </w:pPr>
      <w:r w:rsidRPr="00E823B5">
        <w:rPr>
          <w:rFonts w:cstheme="minorHAnsi"/>
        </w:rPr>
        <w:t>Air</w:t>
      </w:r>
      <w:r w:rsidR="00DC4F78">
        <w:rPr>
          <w:rFonts w:cstheme="minorHAnsi"/>
        </w:rPr>
        <w:t>line</w:t>
      </w:r>
      <w:r w:rsidRPr="00E823B5">
        <w:rPr>
          <w:rFonts w:cstheme="minorHAnsi"/>
        </w:rPr>
        <w:t>, Airplane, Model, SubModel, Passenger</w:t>
      </w:r>
      <w:r w:rsidR="00DC4F78">
        <w:rPr>
          <w:rFonts w:cstheme="minorHAnsi"/>
        </w:rPr>
        <w:t xml:space="preserve"> SubModel</w:t>
      </w:r>
      <w:r w:rsidRPr="00E823B5">
        <w:rPr>
          <w:rFonts w:cstheme="minorHAnsi"/>
        </w:rPr>
        <w:t>, Cargo</w:t>
      </w:r>
      <w:r w:rsidR="00DC4F78">
        <w:rPr>
          <w:rFonts w:cstheme="minorHAnsi"/>
        </w:rPr>
        <w:t xml:space="preserve"> SubModel</w:t>
      </w:r>
    </w:p>
    <w:p w14:paraId="4D8BD3B3" w14:textId="77777777" w:rsidR="00066E05" w:rsidRPr="00E823B5" w:rsidRDefault="00066E05" w:rsidP="00066E05">
      <w:pPr>
        <w:spacing w:before="120" w:after="120" w:line="240" w:lineRule="auto"/>
        <w:ind w:left="360"/>
        <w:rPr>
          <w:rFonts w:cstheme="minorHAnsi"/>
        </w:rPr>
      </w:pPr>
    </w:p>
    <w:p w14:paraId="08454662" w14:textId="77777777" w:rsidR="00066E05" w:rsidRPr="00E823B5" w:rsidRDefault="00066E05" w:rsidP="00066E05">
      <w:pPr>
        <w:pStyle w:val="ListParagraph"/>
        <w:numPr>
          <w:ilvl w:val="0"/>
          <w:numId w:val="20"/>
        </w:numPr>
        <w:spacing w:before="120" w:after="120" w:line="240" w:lineRule="auto"/>
        <w:rPr>
          <w:rFonts w:cstheme="minorHAnsi"/>
        </w:rPr>
      </w:pPr>
      <w:r w:rsidRPr="00E823B5">
        <w:rPr>
          <w:rFonts w:cstheme="minorHAnsi"/>
        </w:rPr>
        <w:t xml:space="preserve">Create </w:t>
      </w:r>
      <w:r>
        <w:rPr>
          <w:rFonts w:cstheme="minorHAnsi"/>
        </w:rPr>
        <w:t xml:space="preserve">the above six </w:t>
      </w:r>
      <w:r w:rsidRPr="00E823B5">
        <w:rPr>
          <w:rFonts w:cstheme="minorHAnsi"/>
        </w:rPr>
        <w:t>Object Type</w:t>
      </w:r>
      <w:r>
        <w:rPr>
          <w:rFonts w:cstheme="minorHAnsi"/>
        </w:rPr>
        <w:t>s</w:t>
      </w:r>
      <w:r w:rsidRPr="00E823B5">
        <w:rPr>
          <w:rFonts w:cstheme="minorHAnsi"/>
        </w:rPr>
        <w:t xml:space="preserve"> (**Note: you may use either </w:t>
      </w:r>
      <w:r w:rsidRPr="00E823B5">
        <w:rPr>
          <w:rFonts w:cstheme="minorHAnsi"/>
          <w:b/>
        </w:rPr>
        <w:t>REF</w:t>
      </w:r>
      <w:r w:rsidRPr="00E823B5">
        <w:rPr>
          <w:rFonts w:cstheme="minorHAnsi"/>
        </w:rPr>
        <w:t xml:space="preserve"> or the nested tables.) However, it is recommended to use the REF for association relationships.</w:t>
      </w:r>
    </w:p>
    <w:p w14:paraId="64A9D499" w14:textId="77777777" w:rsidR="00066E05" w:rsidRPr="00E823B5" w:rsidRDefault="00066E05" w:rsidP="00066E05">
      <w:pPr>
        <w:pStyle w:val="ListParagraph"/>
        <w:numPr>
          <w:ilvl w:val="0"/>
          <w:numId w:val="19"/>
        </w:numPr>
        <w:spacing w:before="120" w:after="120" w:line="240" w:lineRule="auto"/>
        <w:rPr>
          <w:rFonts w:cstheme="minorHAnsi"/>
        </w:rPr>
      </w:pPr>
      <w:r w:rsidRPr="00E823B5">
        <w:rPr>
          <w:rFonts w:cstheme="minorHAnsi"/>
        </w:rPr>
        <w:t xml:space="preserve">Create Tables for their </w:t>
      </w:r>
      <w:r w:rsidRPr="00E823B5">
        <w:rPr>
          <w:rFonts w:cstheme="minorHAnsi"/>
          <w:b/>
        </w:rPr>
        <w:t>object type</w:t>
      </w:r>
    </w:p>
    <w:p w14:paraId="624DD7DB" w14:textId="77777777" w:rsidR="00066E05" w:rsidRPr="00E823B5" w:rsidRDefault="00066E05" w:rsidP="00066E05">
      <w:pPr>
        <w:pStyle w:val="ListParagraph"/>
        <w:numPr>
          <w:ilvl w:val="0"/>
          <w:numId w:val="19"/>
        </w:numPr>
        <w:spacing w:before="120" w:after="120" w:line="240" w:lineRule="auto"/>
        <w:rPr>
          <w:rFonts w:cstheme="minorHAnsi"/>
        </w:rPr>
      </w:pPr>
      <w:r>
        <w:rPr>
          <w:rFonts w:cstheme="minorHAnsi"/>
        </w:rPr>
        <w:lastRenderedPageBreak/>
        <w:t>Assign</w:t>
      </w:r>
      <w:r w:rsidRPr="00E823B5">
        <w:rPr>
          <w:rFonts w:cstheme="minorHAnsi"/>
        </w:rPr>
        <w:t xml:space="preserve"> the primary keys for each object table.</w:t>
      </w:r>
    </w:p>
    <w:p w14:paraId="5F5EEA70" w14:textId="77777777" w:rsidR="00066E05" w:rsidRDefault="00066E05" w:rsidP="00066E05"/>
    <w:p w14:paraId="5754AA85" w14:textId="77777777" w:rsidR="00066E05" w:rsidRPr="00766AB8" w:rsidRDefault="00066E05" w:rsidP="00066E05">
      <w:pPr>
        <w:spacing w:before="120" w:after="120"/>
        <w:rPr>
          <w:rFonts w:ascii="Calibri" w:hAnsi="Calibri" w:cs="Calibri"/>
          <w:b/>
        </w:rPr>
      </w:pPr>
      <w:r w:rsidRPr="00766AB8">
        <w:rPr>
          <w:rFonts w:ascii="Calibri" w:hAnsi="Calibri" w:cs="Calibri"/>
          <w:b/>
        </w:rPr>
        <w:t xml:space="preserve">SECTION B. </w:t>
      </w:r>
      <w:r>
        <w:rPr>
          <w:rFonts w:ascii="Calibri" w:hAnsi="Calibri" w:cs="Calibri"/>
          <w:b/>
        </w:rPr>
        <w:t>(Create database object methods and Insert object data)</w:t>
      </w:r>
    </w:p>
    <w:p w14:paraId="661E965E" w14:textId="77777777" w:rsidR="00066E05" w:rsidRPr="00766AB8" w:rsidRDefault="00066E05" w:rsidP="00066E05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Calibri" w:hAnsi="Calibri" w:cs="Calibri"/>
        </w:rPr>
      </w:pPr>
      <w:r w:rsidRPr="00766AB8">
        <w:rPr>
          <w:rFonts w:ascii="Calibri" w:hAnsi="Calibri" w:cs="Calibri"/>
        </w:rPr>
        <w:t>Create a method in the appropriate object type to display how many airplanes are owned by each airline.</w:t>
      </w:r>
      <w:r>
        <w:rPr>
          <w:rFonts w:ascii="Calibri" w:hAnsi="Calibri" w:cs="Calibri"/>
        </w:rPr>
        <w:t xml:space="preserve"> </w:t>
      </w:r>
    </w:p>
    <w:p w14:paraId="3E7B7D20" w14:textId="77777777" w:rsidR="00066E05" w:rsidRPr="00766AB8" w:rsidRDefault="00066E05" w:rsidP="00066E05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Calibri" w:hAnsi="Calibri" w:cs="Calibri"/>
        </w:rPr>
      </w:pPr>
      <w:r w:rsidRPr="00766AB8">
        <w:rPr>
          <w:rFonts w:ascii="Calibri" w:hAnsi="Calibri" w:cs="Calibri"/>
        </w:rPr>
        <w:t>Insert record statements (3 records for each table that support</w:t>
      </w:r>
      <w:r>
        <w:rPr>
          <w:rFonts w:ascii="Calibri" w:hAnsi="Calibri" w:cs="Calibri"/>
        </w:rPr>
        <w:t xml:space="preserve"> the</w:t>
      </w:r>
      <w:r w:rsidRPr="00766AB8">
        <w:rPr>
          <w:rFonts w:ascii="Calibri" w:hAnsi="Calibri" w:cs="Calibri"/>
        </w:rPr>
        <w:t xml:space="preserve"> testing of your queries) </w:t>
      </w:r>
    </w:p>
    <w:p w14:paraId="227BFA76" w14:textId="77777777" w:rsidR="00066E05" w:rsidRPr="00766AB8" w:rsidRDefault="00066E05" w:rsidP="00066E05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Calibri" w:hAnsi="Calibri" w:cs="Calibri"/>
        </w:rPr>
      </w:pPr>
      <w:r w:rsidRPr="00766AB8">
        <w:rPr>
          <w:rFonts w:ascii="Calibri" w:hAnsi="Calibri" w:cs="Calibri"/>
        </w:rPr>
        <w:t>Run the database method with your test data</w:t>
      </w:r>
      <w:r>
        <w:rPr>
          <w:rFonts w:ascii="Calibri" w:hAnsi="Calibri" w:cs="Calibri"/>
        </w:rPr>
        <w:t xml:space="preserve">. </w:t>
      </w:r>
      <w:r w:rsidRPr="00766AB8">
        <w:rPr>
          <w:rFonts w:ascii="Calibri" w:hAnsi="Calibri" w:cs="Calibri"/>
        </w:rPr>
        <w:t>Capture the screen shot for successful execution.</w:t>
      </w:r>
    </w:p>
    <w:p w14:paraId="09443F70" w14:textId="77777777" w:rsidR="00066E05" w:rsidRPr="00065C4A" w:rsidRDefault="00066E05" w:rsidP="00066E05">
      <w:pPr>
        <w:spacing w:before="120" w:after="120"/>
        <w:ind w:left="207"/>
        <w:rPr>
          <w:rFonts w:ascii="Calibri" w:hAnsi="Calibri" w:cs="Calibri"/>
        </w:rPr>
      </w:pPr>
    </w:p>
    <w:p w14:paraId="1A425281" w14:textId="77777777" w:rsidR="00066E05" w:rsidRPr="00B812C9" w:rsidRDefault="00066E05" w:rsidP="00066E05">
      <w:pPr>
        <w:spacing w:before="120" w:after="120" w:line="240" w:lineRule="auto"/>
        <w:rPr>
          <w:rFonts w:ascii="Calibri" w:hAnsi="Calibri" w:cs="Calibri"/>
          <w:b/>
        </w:rPr>
      </w:pPr>
      <w:r w:rsidRPr="00B812C9">
        <w:rPr>
          <w:rFonts w:ascii="Calibri" w:hAnsi="Calibri" w:cs="Calibri"/>
          <w:b/>
        </w:rPr>
        <w:t>SECTION C.</w:t>
      </w:r>
      <w:r>
        <w:rPr>
          <w:rFonts w:ascii="Calibri" w:hAnsi="Calibri" w:cs="Calibri"/>
          <w:b/>
        </w:rPr>
        <w:t xml:space="preserve"> (Run the database object method - Netbeans)</w:t>
      </w:r>
    </w:p>
    <w:p w14:paraId="4071BD56" w14:textId="77784EAF" w:rsidR="00F76639" w:rsidRPr="00F76639" w:rsidRDefault="00066E05" w:rsidP="00F76639">
      <w:pPr>
        <w:spacing w:before="120" w:after="120" w:line="240" w:lineRule="auto"/>
        <w:rPr>
          <w:rFonts w:ascii="Calibri" w:hAnsi="Calibri" w:cs="Calibri"/>
        </w:rPr>
      </w:pPr>
      <w:r w:rsidRPr="00F76639">
        <w:rPr>
          <w:rFonts w:ascii="Calibri" w:hAnsi="Calibri" w:cs="Calibri"/>
        </w:rPr>
        <w:t>Write a Java program (</w:t>
      </w:r>
      <w:r w:rsidR="00233DE4">
        <w:rPr>
          <w:rFonts w:ascii="Calibri" w:hAnsi="Calibri" w:cs="Calibri"/>
        </w:rPr>
        <w:t>using</w:t>
      </w:r>
      <w:r w:rsidRPr="00F76639">
        <w:rPr>
          <w:rFonts w:ascii="Calibri" w:hAnsi="Calibri" w:cs="Calibri"/>
        </w:rPr>
        <w:t xml:space="preserve"> Netbeans) to retrieve and display how many airplanes are owned by each airline. (i.e. Use JDBC connection).</w:t>
      </w:r>
    </w:p>
    <w:p w14:paraId="561CD2D8" w14:textId="55689DDD" w:rsidR="00604328" w:rsidRDefault="00F76639" w:rsidP="0060432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Calibri" w:hAnsi="Calibri" w:cs="Calibri"/>
        </w:rPr>
      </w:pPr>
      <w:r w:rsidRPr="00C80519">
        <w:rPr>
          <w:rFonts w:ascii="Calibri" w:hAnsi="Calibri" w:cs="Calibri"/>
        </w:rPr>
        <w:t>D</w:t>
      </w:r>
      <w:r w:rsidR="00066E05" w:rsidRPr="00C80519">
        <w:rPr>
          <w:rFonts w:ascii="Calibri" w:hAnsi="Calibri" w:cs="Calibri"/>
        </w:rPr>
        <w:t xml:space="preserve">esign your input </w:t>
      </w:r>
      <w:r w:rsidRPr="00C80519">
        <w:rPr>
          <w:rFonts w:ascii="Calibri" w:hAnsi="Calibri" w:cs="Calibri"/>
        </w:rPr>
        <w:t xml:space="preserve">layout </w:t>
      </w:r>
      <w:r w:rsidR="00066E05" w:rsidRPr="00C80519">
        <w:rPr>
          <w:rFonts w:ascii="Calibri" w:hAnsi="Calibri" w:cs="Calibri"/>
        </w:rPr>
        <w:t xml:space="preserve">and </w:t>
      </w:r>
      <w:r w:rsidRPr="00C80519">
        <w:rPr>
          <w:rFonts w:ascii="Calibri" w:hAnsi="Calibri" w:cs="Calibri"/>
        </w:rPr>
        <w:t xml:space="preserve">also design your </w:t>
      </w:r>
      <w:r w:rsidR="00066E05" w:rsidRPr="00C80519">
        <w:rPr>
          <w:rFonts w:ascii="Calibri" w:hAnsi="Calibri" w:cs="Calibri"/>
        </w:rPr>
        <w:t>output</w:t>
      </w:r>
      <w:r w:rsidRPr="00C80519">
        <w:rPr>
          <w:rFonts w:ascii="Calibri" w:hAnsi="Calibri" w:cs="Calibri"/>
        </w:rPr>
        <w:t xml:space="preserve"> layout. You may use a prototyping t</w:t>
      </w:r>
      <w:r w:rsidR="00604328">
        <w:rPr>
          <w:rFonts w:ascii="Calibri" w:hAnsi="Calibri" w:cs="Calibri"/>
        </w:rPr>
        <w:t>o</w:t>
      </w:r>
      <w:r w:rsidRPr="00C80519">
        <w:rPr>
          <w:rFonts w:ascii="Calibri" w:hAnsi="Calibri" w:cs="Calibri"/>
        </w:rPr>
        <w:t xml:space="preserve">ol or even use </w:t>
      </w:r>
      <w:r w:rsidR="003B3A46">
        <w:rPr>
          <w:rFonts w:ascii="Calibri" w:hAnsi="Calibri" w:cs="Calibri"/>
        </w:rPr>
        <w:t>MS-</w:t>
      </w:r>
      <w:r w:rsidRPr="00C80519">
        <w:rPr>
          <w:rFonts w:ascii="Calibri" w:hAnsi="Calibri" w:cs="Calibri"/>
        </w:rPr>
        <w:t>Word to show the input and output layout</w:t>
      </w:r>
      <w:r w:rsidR="003B3A46">
        <w:rPr>
          <w:rFonts w:ascii="Calibri" w:hAnsi="Calibri" w:cs="Calibri"/>
        </w:rPr>
        <w:t>s</w:t>
      </w:r>
      <w:r w:rsidRPr="00C80519">
        <w:rPr>
          <w:rFonts w:ascii="Calibri" w:hAnsi="Calibri" w:cs="Calibri"/>
        </w:rPr>
        <w:t xml:space="preserve"> before you write the Java code.</w:t>
      </w:r>
      <w:r w:rsidR="00233DE4">
        <w:rPr>
          <w:rFonts w:ascii="Calibri" w:hAnsi="Calibri" w:cs="Calibri"/>
        </w:rPr>
        <w:t xml:space="preserve"> Capture the screen shots for your design.</w:t>
      </w:r>
    </w:p>
    <w:p w14:paraId="36DF8BCF" w14:textId="621B71BF" w:rsidR="00604328" w:rsidRPr="00604328" w:rsidRDefault="00F76639" w:rsidP="0060432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Calibri" w:hAnsi="Calibri" w:cs="Calibri"/>
        </w:rPr>
      </w:pPr>
      <w:r w:rsidRPr="00604328">
        <w:rPr>
          <w:rFonts w:ascii="Calibri" w:hAnsi="Calibri" w:cs="Calibri"/>
        </w:rPr>
        <w:t>Write the java code</w:t>
      </w:r>
      <w:r w:rsidR="003B3A46" w:rsidRPr="00604328">
        <w:rPr>
          <w:rFonts w:ascii="Calibri" w:hAnsi="Calibri" w:cs="Calibri"/>
        </w:rPr>
        <w:t xml:space="preserve"> </w:t>
      </w:r>
      <w:r w:rsidR="00604328" w:rsidRPr="00604328">
        <w:rPr>
          <w:rFonts w:ascii="Calibri" w:hAnsi="Calibri" w:cs="Calibri"/>
        </w:rPr>
        <w:t xml:space="preserve">to run the method designed in SECTION B and display </w:t>
      </w:r>
      <w:r w:rsidR="00604328" w:rsidRPr="00604328">
        <w:rPr>
          <w:rFonts w:ascii="Calibri" w:hAnsi="Calibri" w:cs="Calibri"/>
        </w:rPr>
        <w:t>how many airplanes are owned by each airline. (i.e. Use JDBC connection).</w:t>
      </w:r>
      <w:r w:rsidR="00233DE4">
        <w:rPr>
          <w:rFonts w:ascii="Calibri" w:hAnsi="Calibri" w:cs="Calibri"/>
        </w:rPr>
        <w:t xml:space="preserve"> Capture the screen shots to show successful execution of your progrem.</w:t>
      </w:r>
    </w:p>
    <w:p w14:paraId="4DA6F513" w14:textId="7FD559B6" w:rsidR="00F76639" w:rsidRPr="00C80519" w:rsidRDefault="00F76639" w:rsidP="00604328">
      <w:pPr>
        <w:pStyle w:val="ListParagraph"/>
        <w:spacing w:before="120" w:after="120" w:line="240" w:lineRule="auto"/>
        <w:rPr>
          <w:rFonts w:ascii="Calibri" w:hAnsi="Calibri" w:cs="Calibri"/>
        </w:rPr>
      </w:pPr>
      <w:bookmarkStart w:id="0" w:name="_GoBack"/>
      <w:bookmarkEnd w:id="0"/>
    </w:p>
    <w:p w14:paraId="6E0EF527" w14:textId="14CA8734" w:rsidR="00066E05" w:rsidRDefault="00066E05" w:rsidP="00066E05">
      <w:pPr>
        <w:spacing w:before="120" w:after="120"/>
        <w:rPr>
          <w:rFonts w:cstheme="minorHAnsi"/>
        </w:rPr>
      </w:pPr>
    </w:p>
    <w:p w14:paraId="38B197AE" w14:textId="77777777" w:rsidR="003105DA" w:rsidRPr="00766AB8" w:rsidRDefault="003105DA" w:rsidP="00066E05">
      <w:pPr>
        <w:spacing w:before="120" w:after="120"/>
        <w:rPr>
          <w:rFonts w:cstheme="minorHAnsi"/>
        </w:rPr>
      </w:pPr>
    </w:p>
    <w:p w14:paraId="4EDFB8B3" w14:textId="77777777" w:rsidR="00066E05" w:rsidRPr="00766AB8" w:rsidRDefault="00066E05" w:rsidP="00066E05">
      <w:pPr>
        <w:spacing w:before="120" w:after="120"/>
        <w:rPr>
          <w:rFonts w:cstheme="minorHAnsi"/>
        </w:rPr>
      </w:pPr>
      <w:r w:rsidRPr="00766AB8">
        <w:rPr>
          <w:rFonts w:cstheme="minorHAnsi"/>
        </w:rPr>
        <w:t xml:space="preserve">For submission, you must submit a zip file with the scripts &amp; screen shots to </w:t>
      </w:r>
      <w:r w:rsidRPr="00766AB8">
        <w:rPr>
          <w:rFonts w:cstheme="minorHAnsi"/>
          <w:b/>
        </w:rPr>
        <w:t>Moodle</w:t>
      </w:r>
      <w:r w:rsidRPr="00766AB8">
        <w:rPr>
          <w:rFonts w:cstheme="minorHAnsi"/>
        </w:rPr>
        <w:t xml:space="preserve"> for marking. The AWS VM server is for testing your codes. The Oracle server will be deleted at the end of it’s useable life span. Therefore</w:t>
      </w:r>
      <w:r>
        <w:rPr>
          <w:rFonts w:cstheme="minorHAnsi"/>
        </w:rPr>
        <w:t>,</w:t>
      </w:r>
      <w:r w:rsidRPr="00766AB8">
        <w:rPr>
          <w:rFonts w:cstheme="minorHAnsi"/>
        </w:rPr>
        <w:t xml:space="preserve"> all submission must be uploaded to Moodle.</w:t>
      </w:r>
    </w:p>
    <w:p w14:paraId="77BD9BA4" w14:textId="77777777" w:rsidR="00066E05" w:rsidRPr="00065C4A" w:rsidRDefault="00066E05" w:rsidP="00066E05">
      <w:pPr>
        <w:spacing w:before="120" w:after="120"/>
        <w:rPr>
          <w:rFonts w:ascii="Calibri" w:hAnsi="Calibri" w:cs="Calibri"/>
        </w:rPr>
      </w:pPr>
    </w:p>
    <w:p w14:paraId="5E752828" w14:textId="4B3CD619" w:rsidR="00066E05" w:rsidRPr="008463E1" w:rsidRDefault="007F32AB" w:rsidP="00877A9B">
      <w:pPr>
        <w:spacing w:after="160" w:line="259" w:lineRule="auto"/>
        <w:rPr>
          <w:b/>
        </w:rPr>
      </w:pPr>
      <w:r w:rsidRPr="008463E1">
        <w:rPr>
          <w:b/>
        </w:rPr>
        <w:t>SECTION D. (Merit component – 1 point)</w:t>
      </w:r>
    </w:p>
    <w:p w14:paraId="65C6E26F" w14:textId="77777777" w:rsidR="008463E1" w:rsidRDefault="008463E1" w:rsidP="002751B4">
      <w:pPr>
        <w:rPr>
          <w:rFonts w:cstheme="minorHAnsi"/>
          <w:bCs/>
        </w:rPr>
      </w:pPr>
    </w:p>
    <w:p w14:paraId="741A7415" w14:textId="04847A52" w:rsidR="002751B4" w:rsidRPr="008463E1" w:rsidRDefault="002751B4" w:rsidP="008463E1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8463E1">
        <w:rPr>
          <w:rFonts w:cstheme="minorHAnsi"/>
          <w:bCs/>
        </w:rPr>
        <w:t xml:space="preserve">Map the class diagram into </w:t>
      </w:r>
      <w:r w:rsidRPr="008463E1">
        <w:rPr>
          <w:rFonts w:cstheme="minorHAnsi"/>
          <w:b/>
          <w:bCs/>
        </w:rPr>
        <w:t>relational data structures (i.e. relational tables)</w:t>
      </w:r>
      <w:r w:rsidRPr="008463E1">
        <w:rPr>
          <w:rFonts w:cstheme="minorHAnsi"/>
          <w:bCs/>
        </w:rPr>
        <w:t xml:space="preserve">. Make sure that you indicate the </w:t>
      </w:r>
      <w:r w:rsidRPr="008463E1">
        <w:rPr>
          <w:rFonts w:cstheme="minorHAnsi"/>
          <w:b/>
          <w:bCs/>
        </w:rPr>
        <w:t>attributes, primary key</w:t>
      </w:r>
      <w:r w:rsidRPr="008463E1">
        <w:rPr>
          <w:rFonts w:cstheme="minorHAnsi"/>
          <w:bCs/>
        </w:rPr>
        <w:t xml:space="preserve"> and </w:t>
      </w:r>
      <w:r w:rsidRPr="008463E1">
        <w:rPr>
          <w:rFonts w:cstheme="minorHAnsi"/>
          <w:b/>
          <w:bCs/>
        </w:rPr>
        <w:t>foreign keys</w:t>
      </w:r>
      <w:r w:rsidRPr="008463E1">
        <w:rPr>
          <w:rFonts w:cstheme="minorHAnsi"/>
          <w:bCs/>
        </w:rPr>
        <w:t xml:space="preserve"> of each table.</w:t>
      </w:r>
    </w:p>
    <w:p w14:paraId="4F49A914" w14:textId="0A1B82BB" w:rsidR="002751B4" w:rsidRPr="008463E1" w:rsidRDefault="002751B4" w:rsidP="008463E1">
      <w:pPr>
        <w:ind w:left="720"/>
        <w:rPr>
          <w:rFonts w:cstheme="minorHAnsi"/>
          <w:bCs/>
        </w:rPr>
      </w:pPr>
      <w:r w:rsidRPr="008463E1">
        <w:rPr>
          <w:rFonts w:cstheme="minorHAnsi"/>
          <w:bCs/>
        </w:rPr>
        <w:t xml:space="preserve">Assume that the </w:t>
      </w:r>
      <w:r w:rsidRPr="008463E1">
        <w:rPr>
          <w:rFonts w:cstheme="minorHAnsi"/>
          <w:b/>
          <w:bCs/>
        </w:rPr>
        <w:t>SubModel</w:t>
      </w:r>
      <w:r w:rsidRPr="008463E1">
        <w:rPr>
          <w:rFonts w:cstheme="minorHAnsi"/>
          <w:bCs/>
        </w:rPr>
        <w:t xml:space="preserve"> class is </w:t>
      </w:r>
      <w:r w:rsidRPr="008463E1">
        <w:rPr>
          <w:rFonts w:cstheme="minorHAnsi"/>
          <w:b/>
          <w:bCs/>
          <w:color w:val="FF0000"/>
        </w:rPr>
        <w:t>abstract</w:t>
      </w:r>
      <w:r w:rsidRPr="008463E1">
        <w:rPr>
          <w:rFonts w:cstheme="minorHAnsi"/>
          <w:b/>
          <w:bCs/>
        </w:rPr>
        <w:t xml:space="preserve"> </w:t>
      </w:r>
      <w:r w:rsidRPr="008463E1">
        <w:rPr>
          <w:rFonts w:cstheme="minorHAnsi"/>
          <w:bCs/>
        </w:rPr>
        <w:t xml:space="preserve">and the child classes are </w:t>
      </w:r>
      <w:r w:rsidRPr="008463E1">
        <w:rPr>
          <w:rFonts w:cstheme="minorHAnsi"/>
          <w:b/>
          <w:bCs/>
          <w:color w:val="FF0000"/>
        </w:rPr>
        <w:t>mandatory</w:t>
      </w:r>
      <w:r w:rsidRPr="008463E1">
        <w:rPr>
          <w:rFonts w:cstheme="minorHAnsi"/>
          <w:bCs/>
        </w:rPr>
        <w:t xml:space="preserve">. The relationship between the </w:t>
      </w:r>
      <w:r w:rsidR="008463E1" w:rsidRPr="008463E1">
        <w:rPr>
          <w:rFonts w:cstheme="minorHAnsi"/>
          <w:b/>
          <w:bCs/>
        </w:rPr>
        <w:t>Passenger</w:t>
      </w:r>
      <w:r w:rsidRPr="008463E1">
        <w:rPr>
          <w:rFonts w:cstheme="minorHAnsi"/>
          <w:bCs/>
        </w:rPr>
        <w:t xml:space="preserve"> and the </w:t>
      </w:r>
      <w:r w:rsidR="008463E1" w:rsidRPr="008463E1">
        <w:rPr>
          <w:rFonts w:cstheme="minorHAnsi"/>
          <w:b/>
          <w:bCs/>
        </w:rPr>
        <w:t>Cargo</w:t>
      </w:r>
      <w:r w:rsidRPr="008463E1">
        <w:rPr>
          <w:rFonts w:cstheme="minorHAnsi"/>
          <w:bCs/>
        </w:rPr>
        <w:t xml:space="preserve"> is </w:t>
      </w:r>
      <w:r w:rsidRPr="008463E1">
        <w:rPr>
          <w:rFonts w:cstheme="minorHAnsi"/>
          <w:b/>
          <w:bCs/>
          <w:color w:val="FF0000"/>
        </w:rPr>
        <w:t>non</w:t>
      </w:r>
      <w:r w:rsidRPr="008463E1">
        <w:rPr>
          <w:rFonts w:cstheme="minorHAnsi"/>
          <w:bCs/>
          <w:color w:val="FF0000"/>
        </w:rPr>
        <w:t>-</w:t>
      </w:r>
      <w:r w:rsidRPr="008463E1">
        <w:rPr>
          <w:rFonts w:cstheme="minorHAnsi"/>
          <w:b/>
          <w:bCs/>
          <w:color w:val="FF0000"/>
        </w:rPr>
        <w:t>disjoint</w:t>
      </w:r>
      <w:r w:rsidRPr="008463E1">
        <w:rPr>
          <w:rFonts w:cstheme="minorHAnsi"/>
          <w:bCs/>
        </w:rPr>
        <w:t>.</w:t>
      </w:r>
    </w:p>
    <w:p w14:paraId="1D255C81" w14:textId="0DAF9B91" w:rsidR="002751B4" w:rsidRPr="002751B4" w:rsidRDefault="00DF26BB" w:rsidP="002751B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bookmarkStart w:id="1" w:name="_Hlk505736495"/>
      <w:r>
        <w:rPr>
          <w:rFonts w:cstheme="minorHAnsi"/>
          <w:b/>
          <w:bCs/>
        </w:rPr>
        <w:t>(0.5 marks)</w:t>
      </w:r>
      <w:bookmarkEnd w:id="1"/>
    </w:p>
    <w:p w14:paraId="54DA4F26" w14:textId="6F4326A8" w:rsidR="002751B4" w:rsidRPr="008463E1" w:rsidRDefault="002751B4" w:rsidP="008463E1">
      <w:pPr>
        <w:pStyle w:val="ListParagraph"/>
        <w:numPr>
          <w:ilvl w:val="0"/>
          <w:numId w:val="26"/>
        </w:numPr>
        <w:rPr>
          <w:rFonts w:cstheme="minorHAnsi"/>
        </w:rPr>
      </w:pPr>
      <w:r w:rsidRPr="008463E1">
        <w:rPr>
          <w:rFonts w:cstheme="minorHAnsi"/>
        </w:rPr>
        <w:t>In rational database design, all designs must normalize the tables to at least 3NF. However</w:t>
      </w:r>
      <w:r w:rsidR="008463E1" w:rsidRPr="008463E1">
        <w:rPr>
          <w:rFonts w:cstheme="minorHAnsi"/>
        </w:rPr>
        <w:t>,</w:t>
      </w:r>
      <w:r w:rsidRPr="008463E1">
        <w:rPr>
          <w:rFonts w:cstheme="minorHAnsi"/>
        </w:rPr>
        <w:t xml:space="preserve"> if an organization would like to adopt the Oracle OORDBMS data structures, as a database designer do you still need to follow the guidelines to normalize all tables to at least 3NF? Your answer should support with reasons why.</w:t>
      </w:r>
    </w:p>
    <w:p w14:paraId="22BC3DF1" w14:textId="77777777" w:rsidR="00DF26BB" w:rsidRPr="00DF26BB" w:rsidRDefault="00DF26BB" w:rsidP="00DF26BB">
      <w:pPr>
        <w:pStyle w:val="ListParagraph"/>
        <w:ind w:left="6480" w:firstLine="720"/>
        <w:rPr>
          <w:rFonts w:cstheme="minorHAnsi"/>
          <w:b/>
          <w:bCs/>
        </w:rPr>
      </w:pPr>
      <w:r w:rsidRPr="00DF26BB">
        <w:rPr>
          <w:rFonts w:cstheme="minorHAnsi"/>
          <w:b/>
          <w:bCs/>
        </w:rPr>
        <w:t>(0.5 marks)</w:t>
      </w:r>
    </w:p>
    <w:p w14:paraId="71331175" w14:textId="46A920BD" w:rsidR="00EC1D74" w:rsidRDefault="00EC1D74" w:rsidP="00066E05"/>
    <w:sectPr w:rsidR="00EC1D74" w:rsidSect="001E3F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C3BC" w14:textId="77777777" w:rsidR="00B450C5" w:rsidRDefault="00B450C5" w:rsidP="00E41796">
      <w:pPr>
        <w:spacing w:after="0" w:line="240" w:lineRule="auto"/>
      </w:pPr>
      <w:r>
        <w:separator/>
      </w:r>
    </w:p>
  </w:endnote>
  <w:endnote w:type="continuationSeparator" w:id="0">
    <w:p w14:paraId="6D42FF26" w14:textId="77777777" w:rsidR="00B450C5" w:rsidRDefault="00B450C5" w:rsidP="00E4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BB70A" w14:textId="79E1D3BB" w:rsidR="00723DC5" w:rsidRPr="00406F34" w:rsidRDefault="00E04466">
    <w:pPr>
      <w:pStyle w:val="Footer"/>
      <w:rPr>
        <w:sz w:val="20"/>
        <w:szCs w:val="20"/>
      </w:rPr>
    </w:pPr>
    <w:r w:rsidRPr="00406F34">
      <w:rPr>
        <w:sz w:val="20"/>
        <w:szCs w:val="20"/>
      </w:rPr>
      <w:fldChar w:fldCharType="begin"/>
    </w:r>
    <w:r w:rsidRPr="00406F34">
      <w:rPr>
        <w:sz w:val="20"/>
        <w:szCs w:val="20"/>
      </w:rPr>
      <w:instrText xml:space="preserve"> FILENAME   \* MERGEFORMAT </w:instrText>
    </w:r>
    <w:r w:rsidRPr="00406F34">
      <w:rPr>
        <w:sz w:val="20"/>
        <w:szCs w:val="20"/>
      </w:rPr>
      <w:fldChar w:fldCharType="separate"/>
    </w:r>
    <w:r w:rsidR="00BB0736">
      <w:rPr>
        <w:noProof/>
        <w:sz w:val="20"/>
        <w:szCs w:val="20"/>
      </w:rPr>
      <w:t>5DD_Airport_Maintenance_Assignment (Part 2)_Student_Written_Task_190502.docx</w:t>
    </w:r>
    <w:r w:rsidRPr="00406F34">
      <w:rPr>
        <w:noProof/>
        <w:sz w:val="20"/>
        <w:szCs w:val="20"/>
      </w:rPr>
      <w:fldChar w:fldCharType="end"/>
    </w:r>
    <w:r w:rsidR="00723DC5" w:rsidRPr="00406F34">
      <w:rPr>
        <w:sz w:val="20"/>
        <w:szCs w:val="20"/>
      </w:rPr>
      <w:tab/>
    </w:r>
    <w:r w:rsidR="00723DC5" w:rsidRPr="00406F34">
      <w:rPr>
        <w:sz w:val="20"/>
        <w:szCs w:val="20"/>
      </w:rPr>
      <w:tab/>
      <w:t xml:space="preserve">page </w:t>
    </w:r>
    <w:r w:rsidR="00723DC5" w:rsidRPr="00406F34">
      <w:rPr>
        <w:sz w:val="20"/>
        <w:szCs w:val="20"/>
      </w:rPr>
      <w:fldChar w:fldCharType="begin"/>
    </w:r>
    <w:r w:rsidR="00723DC5" w:rsidRPr="00406F34">
      <w:rPr>
        <w:sz w:val="20"/>
        <w:szCs w:val="20"/>
      </w:rPr>
      <w:instrText xml:space="preserve"> PAGE   \* MERGEFORMAT </w:instrText>
    </w:r>
    <w:r w:rsidR="00723DC5" w:rsidRPr="00406F34">
      <w:rPr>
        <w:sz w:val="20"/>
        <w:szCs w:val="20"/>
      </w:rPr>
      <w:fldChar w:fldCharType="separate"/>
    </w:r>
    <w:r w:rsidR="003E01FF">
      <w:rPr>
        <w:noProof/>
        <w:sz w:val="20"/>
        <w:szCs w:val="20"/>
      </w:rPr>
      <w:t>1</w:t>
    </w:r>
    <w:r w:rsidR="00723DC5" w:rsidRPr="00406F34">
      <w:rPr>
        <w:sz w:val="20"/>
        <w:szCs w:val="20"/>
      </w:rPr>
      <w:fldChar w:fldCharType="end"/>
    </w:r>
  </w:p>
  <w:p w14:paraId="7939D239" w14:textId="7D677FAA" w:rsidR="00723DC5" w:rsidRPr="00883347" w:rsidRDefault="00723DC5">
    <w:pPr>
      <w:pStyle w:val="Footer"/>
      <w:rPr>
        <w:sz w:val="10"/>
        <w:szCs w:val="10"/>
      </w:rPr>
    </w:pPr>
    <w:r w:rsidRPr="00883347">
      <w:rPr>
        <w:sz w:val="10"/>
        <w:szCs w:val="10"/>
      </w:rPr>
      <w:fldChar w:fldCharType="begin"/>
    </w:r>
    <w:r w:rsidRPr="00883347">
      <w:rPr>
        <w:sz w:val="10"/>
        <w:szCs w:val="10"/>
      </w:rPr>
      <w:instrText xml:space="preserve"> FILENAME  \p  \* MERGEFORMAT </w:instrText>
    </w:r>
    <w:r w:rsidRPr="00883347">
      <w:rPr>
        <w:sz w:val="10"/>
        <w:szCs w:val="10"/>
      </w:rPr>
      <w:fldChar w:fldCharType="separate"/>
    </w:r>
    <w:r w:rsidR="00BB0736">
      <w:rPr>
        <w:noProof/>
        <w:sz w:val="10"/>
        <w:szCs w:val="10"/>
      </w:rPr>
      <w:t>C:\TafeSA\2019_S1\5DD\Assessments\5DD_Airport_Maintenance_Assignment (Part 2)_Student_Written_Task_190502.docx</w:t>
    </w:r>
    <w:r w:rsidRPr="00883347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368F5" w14:textId="77777777" w:rsidR="00B450C5" w:rsidRDefault="00B450C5" w:rsidP="00E41796">
      <w:pPr>
        <w:spacing w:after="0" w:line="240" w:lineRule="auto"/>
      </w:pPr>
      <w:r>
        <w:separator/>
      </w:r>
    </w:p>
  </w:footnote>
  <w:footnote w:type="continuationSeparator" w:id="0">
    <w:p w14:paraId="715F9A61" w14:textId="77777777" w:rsidR="00B450C5" w:rsidRDefault="00B450C5" w:rsidP="00E4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896" w14:textId="72910394" w:rsidR="00723DC5" w:rsidRDefault="001B7C6F">
    <w:pPr>
      <w:pStyle w:val="Header"/>
    </w:pPr>
    <w:r w:rsidRPr="007067D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0ADD5" wp14:editId="528BD8BD">
              <wp:simplePos x="0" y="0"/>
              <wp:positionH relativeFrom="margin">
                <wp:posOffset>-553720</wp:posOffset>
              </wp:positionH>
              <wp:positionV relativeFrom="paragraph">
                <wp:posOffset>-207010</wp:posOffset>
              </wp:positionV>
              <wp:extent cx="4564380" cy="3276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327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9AEA3" w14:textId="77777777" w:rsidR="00723DC5" w:rsidRPr="00B56900" w:rsidRDefault="00723DC5" w:rsidP="007067DD">
                          <w:pPr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</w:rPr>
                            <w:t>VET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0ADD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3.6pt;margin-top:-16.3pt;width:359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" filled="f" stroked="f" strokeweight=".5pt">
              <v:textbox>
                <w:txbxContent>
                  <w:p w14:paraId="75E9AEA3" w14:textId="77777777" w:rsidR="00723DC5" w:rsidRPr="00B56900" w:rsidRDefault="00723DC5" w:rsidP="007067DD">
                    <w:pPr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VET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067DD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4B1683E1" wp14:editId="40433B4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93380" cy="807720"/>
          <wp:effectExtent l="0" t="0" r="7620" b="0"/>
          <wp:wrapThrough wrapText="bothSides">
            <wp:wrapPolygon edited="0">
              <wp:start x="0" y="0"/>
              <wp:lineTo x="0" y="20887"/>
              <wp:lineTo x="21569" y="20887"/>
              <wp:lineTo x="21569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rtrait Red Backgrou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338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953"/>
    <w:multiLevelType w:val="hybridMultilevel"/>
    <w:tmpl w:val="93B4C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8EA"/>
    <w:multiLevelType w:val="hybridMultilevel"/>
    <w:tmpl w:val="F3664456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62E9"/>
    <w:multiLevelType w:val="hybridMultilevel"/>
    <w:tmpl w:val="15B8A3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F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A0C0111"/>
    <w:multiLevelType w:val="hybridMultilevel"/>
    <w:tmpl w:val="40DC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24B1"/>
    <w:multiLevelType w:val="hybridMultilevel"/>
    <w:tmpl w:val="BE9A8DF6"/>
    <w:lvl w:ilvl="0" w:tplc="23527B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66DA"/>
    <w:multiLevelType w:val="hybridMultilevel"/>
    <w:tmpl w:val="ACDCE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65872"/>
    <w:multiLevelType w:val="hybridMultilevel"/>
    <w:tmpl w:val="A1467E48"/>
    <w:lvl w:ilvl="0" w:tplc="23527B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67B4C"/>
    <w:multiLevelType w:val="hybridMultilevel"/>
    <w:tmpl w:val="6E24C35C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1302DF9"/>
    <w:multiLevelType w:val="hybridMultilevel"/>
    <w:tmpl w:val="C03C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07121"/>
    <w:multiLevelType w:val="hybridMultilevel"/>
    <w:tmpl w:val="A5623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27F2E"/>
    <w:multiLevelType w:val="hybridMultilevel"/>
    <w:tmpl w:val="C61CBE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E81C33"/>
    <w:multiLevelType w:val="singleLevel"/>
    <w:tmpl w:val="468E1B8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4" w15:restartNumberingAfterBreak="0">
    <w:nsid w:val="45034550"/>
    <w:multiLevelType w:val="hybridMultilevel"/>
    <w:tmpl w:val="F5F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2313E"/>
    <w:multiLevelType w:val="hybridMultilevel"/>
    <w:tmpl w:val="954E4A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F477D"/>
    <w:multiLevelType w:val="hybridMultilevel"/>
    <w:tmpl w:val="A5263DFA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3200D"/>
    <w:multiLevelType w:val="hybridMultilevel"/>
    <w:tmpl w:val="8F702D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B6AC6"/>
    <w:multiLevelType w:val="hybridMultilevel"/>
    <w:tmpl w:val="3D846A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6CF"/>
    <w:multiLevelType w:val="hybridMultilevel"/>
    <w:tmpl w:val="C99E6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063B2"/>
    <w:multiLevelType w:val="hybridMultilevel"/>
    <w:tmpl w:val="E5C8B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314C5"/>
    <w:multiLevelType w:val="hybridMultilevel"/>
    <w:tmpl w:val="C11E3326"/>
    <w:lvl w:ilvl="0" w:tplc="410012FC">
      <w:start w:val="1"/>
      <w:numFmt w:val="lowerRoman"/>
      <w:lvlText w:val="(%1)"/>
      <w:lvlJc w:val="left"/>
      <w:pPr>
        <w:ind w:left="112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13B5B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1A53045"/>
    <w:multiLevelType w:val="hybridMultilevel"/>
    <w:tmpl w:val="E89C6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86F86"/>
    <w:multiLevelType w:val="hybridMultilevel"/>
    <w:tmpl w:val="834802CC"/>
    <w:lvl w:ilvl="0" w:tplc="23527B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D466A"/>
    <w:multiLevelType w:val="hybridMultilevel"/>
    <w:tmpl w:val="15A48F3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810EC"/>
    <w:multiLevelType w:val="hybridMultilevel"/>
    <w:tmpl w:val="63564E32"/>
    <w:lvl w:ilvl="0" w:tplc="23527B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D0FBA"/>
    <w:multiLevelType w:val="hybridMultilevel"/>
    <w:tmpl w:val="F4503E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59404F"/>
    <w:multiLevelType w:val="hybridMultilevel"/>
    <w:tmpl w:val="BF00D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10"/>
  </w:num>
  <w:num w:numId="5">
    <w:abstractNumId w:val="14"/>
  </w:num>
  <w:num w:numId="6">
    <w:abstractNumId w:val="7"/>
  </w:num>
  <w:num w:numId="7">
    <w:abstractNumId w:val="13"/>
  </w:num>
  <w:num w:numId="8">
    <w:abstractNumId w:val="1"/>
  </w:num>
  <w:num w:numId="9">
    <w:abstractNumId w:val="16"/>
  </w:num>
  <w:num w:numId="10">
    <w:abstractNumId w:val="3"/>
  </w:num>
  <w:num w:numId="11">
    <w:abstractNumId w:val="22"/>
  </w:num>
  <w:num w:numId="12">
    <w:abstractNumId w:val="0"/>
  </w:num>
  <w:num w:numId="13">
    <w:abstractNumId w:val="27"/>
  </w:num>
  <w:num w:numId="14">
    <w:abstractNumId w:val="11"/>
  </w:num>
  <w:num w:numId="15">
    <w:abstractNumId w:val="28"/>
  </w:num>
  <w:num w:numId="16">
    <w:abstractNumId w:val="18"/>
  </w:num>
  <w:num w:numId="17">
    <w:abstractNumId w:val="12"/>
  </w:num>
  <w:num w:numId="18">
    <w:abstractNumId w:val="25"/>
  </w:num>
  <w:num w:numId="19">
    <w:abstractNumId w:val="15"/>
  </w:num>
  <w:num w:numId="20">
    <w:abstractNumId w:val="17"/>
  </w:num>
  <w:num w:numId="21">
    <w:abstractNumId w:val="23"/>
  </w:num>
  <w:num w:numId="22">
    <w:abstractNumId w:val="2"/>
  </w:num>
  <w:num w:numId="23">
    <w:abstractNumId w:val="21"/>
  </w:num>
  <w:num w:numId="24">
    <w:abstractNumId w:val="26"/>
  </w:num>
  <w:num w:numId="25">
    <w:abstractNumId w:val="9"/>
  </w:num>
  <w:num w:numId="26">
    <w:abstractNumId w:val="24"/>
  </w:num>
  <w:num w:numId="27">
    <w:abstractNumId w:val="19"/>
  </w:num>
  <w:num w:numId="28">
    <w:abstractNumId w:val="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CB"/>
    <w:rsid w:val="00005701"/>
    <w:rsid w:val="000205AF"/>
    <w:rsid w:val="00031C14"/>
    <w:rsid w:val="000358B1"/>
    <w:rsid w:val="00040B7B"/>
    <w:rsid w:val="00044A9E"/>
    <w:rsid w:val="00065A48"/>
    <w:rsid w:val="00066E05"/>
    <w:rsid w:val="00070FC0"/>
    <w:rsid w:val="00076114"/>
    <w:rsid w:val="000852A3"/>
    <w:rsid w:val="000862E5"/>
    <w:rsid w:val="000928E0"/>
    <w:rsid w:val="000C4993"/>
    <w:rsid w:val="000D1413"/>
    <w:rsid w:val="000D5BF5"/>
    <w:rsid w:val="000E3C84"/>
    <w:rsid w:val="00130026"/>
    <w:rsid w:val="00151945"/>
    <w:rsid w:val="00157224"/>
    <w:rsid w:val="001613F8"/>
    <w:rsid w:val="00172F7C"/>
    <w:rsid w:val="001A329A"/>
    <w:rsid w:val="001A4478"/>
    <w:rsid w:val="001A5774"/>
    <w:rsid w:val="001B0446"/>
    <w:rsid w:val="001B7C6F"/>
    <w:rsid w:val="001C5CEC"/>
    <w:rsid w:val="001E3AE7"/>
    <w:rsid w:val="001E3F7B"/>
    <w:rsid w:val="001F75BB"/>
    <w:rsid w:val="002224EA"/>
    <w:rsid w:val="00233DE4"/>
    <w:rsid w:val="00236CF1"/>
    <w:rsid w:val="00246977"/>
    <w:rsid w:val="00256B61"/>
    <w:rsid w:val="00257076"/>
    <w:rsid w:val="002615C6"/>
    <w:rsid w:val="002751B4"/>
    <w:rsid w:val="00286D1A"/>
    <w:rsid w:val="00293204"/>
    <w:rsid w:val="00294F36"/>
    <w:rsid w:val="002D0AFD"/>
    <w:rsid w:val="002D1067"/>
    <w:rsid w:val="002D36C3"/>
    <w:rsid w:val="002F1992"/>
    <w:rsid w:val="003105DA"/>
    <w:rsid w:val="00317E64"/>
    <w:rsid w:val="0032153F"/>
    <w:rsid w:val="003334DB"/>
    <w:rsid w:val="00341D39"/>
    <w:rsid w:val="00355BB5"/>
    <w:rsid w:val="00373DA2"/>
    <w:rsid w:val="003B3A46"/>
    <w:rsid w:val="003D3208"/>
    <w:rsid w:val="003E01FF"/>
    <w:rsid w:val="00402CAE"/>
    <w:rsid w:val="00403525"/>
    <w:rsid w:val="00406F34"/>
    <w:rsid w:val="00460AD4"/>
    <w:rsid w:val="0048075D"/>
    <w:rsid w:val="00482BFD"/>
    <w:rsid w:val="004C1FCF"/>
    <w:rsid w:val="004C7B87"/>
    <w:rsid w:val="004D2695"/>
    <w:rsid w:val="004D2783"/>
    <w:rsid w:val="004D4264"/>
    <w:rsid w:val="004E5CC6"/>
    <w:rsid w:val="00505413"/>
    <w:rsid w:val="00514C4A"/>
    <w:rsid w:val="005156C3"/>
    <w:rsid w:val="00526D7B"/>
    <w:rsid w:val="00543937"/>
    <w:rsid w:val="00546168"/>
    <w:rsid w:val="00594137"/>
    <w:rsid w:val="0059671B"/>
    <w:rsid w:val="005B42B6"/>
    <w:rsid w:val="005E762C"/>
    <w:rsid w:val="005F4075"/>
    <w:rsid w:val="00604328"/>
    <w:rsid w:val="00606168"/>
    <w:rsid w:val="0063577E"/>
    <w:rsid w:val="00652E3D"/>
    <w:rsid w:val="0067751C"/>
    <w:rsid w:val="00680F80"/>
    <w:rsid w:val="006A3CCA"/>
    <w:rsid w:val="006C08EC"/>
    <w:rsid w:val="006C314E"/>
    <w:rsid w:val="006C5035"/>
    <w:rsid w:val="006E126B"/>
    <w:rsid w:val="006E4DB6"/>
    <w:rsid w:val="006F0709"/>
    <w:rsid w:val="00703ED6"/>
    <w:rsid w:val="00705CC8"/>
    <w:rsid w:val="007067DD"/>
    <w:rsid w:val="007208FD"/>
    <w:rsid w:val="00723DC5"/>
    <w:rsid w:val="00775E84"/>
    <w:rsid w:val="007804C5"/>
    <w:rsid w:val="00783A1F"/>
    <w:rsid w:val="00791496"/>
    <w:rsid w:val="007A692F"/>
    <w:rsid w:val="007B23B6"/>
    <w:rsid w:val="007B4FCF"/>
    <w:rsid w:val="007C20B3"/>
    <w:rsid w:val="007D254D"/>
    <w:rsid w:val="007D5D0D"/>
    <w:rsid w:val="007D76AE"/>
    <w:rsid w:val="007E618B"/>
    <w:rsid w:val="007F32AB"/>
    <w:rsid w:val="00800707"/>
    <w:rsid w:val="00802350"/>
    <w:rsid w:val="008121E9"/>
    <w:rsid w:val="00815A61"/>
    <w:rsid w:val="00816252"/>
    <w:rsid w:val="008432F7"/>
    <w:rsid w:val="008463E1"/>
    <w:rsid w:val="00852069"/>
    <w:rsid w:val="00872D17"/>
    <w:rsid w:val="00875F5D"/>
    <w:rsid w:val="00876D41"/>
    <w:rsid w:val="00877A9B"/>
    <w:rsid w:val="00883347"/>
    <w:rsid w:val="00883BB8"/>
    <w:rsid w:val="008A0FA4"/>
    <w:rsid w:val="008C7B28"/>
    <w:rsid w:val="008D0462"/>
    <w:rsid w:val="008F3846"/>
    <w:rsid w:val="009440EE"/>
    <w:rsid w:val="009748DD"/>
    <w:rsid w:val="00985ECB"/>
    <w:rsid w:val="00994DAE"/>
    <w:rsid w:val="009A3598"/>
    <w:rsid w:val="009B38F2"/>
    <w:rsid w:val="009E5E83"/>
    <w:rsid w:val="009F543C"/>
    <w:rsid w:val="00A1363E"/>
    <w:rsid w:val="00A36265"/>
    <w:rsid w:val="00A856AC"/>
    <w:rsid w:val="00A85C8B"/>
    <w:rsid w:val="00AB5794"/>
    <w:rsid w:val="00AB71E4"/>
    <w:rsid w:val="00AE6033"/>
    <w:rsid w:val="00AF4123"/>
    <w:rsid w:val="00B450C5"/>
    <w:rsid w:val="00B528E1"/>
    <w:rsid w:val="00B772AC"/>
    <w:rsid w:val="00BB0736"/>
    <w:rsid w:val="00BD3BCC"/>
    <w:rsid w:val="00BD6A30"/>
    <w:rsid w:val="00BE59AA"/>
    <w:rsid w:val="00BF1BCA"/>
    <w:rsid w:val="00C01844"/>
    <w:rsid w:val="00C05173"/>
    <w:rsid w:val="00C3647F"/>
    <w:rsid w:val="00C40BDE"/>
    <w:rsid w:val="00C579D8"/>
    <w:rsid w:val="00C715DD"/>
    <w:rsid w:val="00C76008"/>
    <w:rsid w:val="00C80519"/>
    <w:rsid w:val="00CA4D02"/>
    <w:rsid w:val="00CA5A5E"/>
    <w:rsid w:val="00CB2581"/>
    <w:rsid w:val="00CC4B65"/>
    <w:rsid w:val="00CF7BA4"/>
    <w:rsid w:val="00D066FA"/>
    <w:rsid w:val="00D156E9"/>
    <w:rsid w:val="00D31165"/>
    <w:rsid w:val="00D63AA3"/>
    <w:rsid w:val="00D725CE"/>
    <w:rsid w:val="00D75E7F"/>
    <w:rsid w:val="00DB788A"/>
    <w:rsid w:val="00DC4F78"/>
    <w:rsid w:val="00DF26BB"/>
    <w:rsid w:val="00DF4B1E"/>
    <w:rsid w:val="00DF7CDE"/>
    <w:rsid w:val="00E04466"/>
    <w:rsid w:val="00E07AEF"/>
    <w:rsid w:val="00E07C16"/>
    <w:rsid w:val="00E139C6"/>
    <w:rsid w:val="00E140D0"/>
    <w:rsid w:val="00E14B08"/>
    <w:rsid w:val="00E2045B"/>
    <w:rsid w:val="00E2590C"/>
    <w:rsid w:val="00E41796"/>
    <w:rsid w:val="00E426F7"/>
    <w:rsid w:val="00E42873"/>
    <w:rsid w:val="00E42EB4"/>
    <w:rsid w:val="00E43FCF"/>
    <w:rsid w:val="00E4596A"/>
    <w:rsid w:val="00E507E5"/>
    <w:rsid w:val="00E5557A"/>
    <w:rsid w:val="00E650C4"/>
    <w:rsid w:val="00E65754"/>
    <w:rsid w:val="00E76179"/>
    <w:rsid w:val="00EC1D74"/>
    <w:rsid w:val="00ED429B"/>
    <w:rsid w:val="00EF0156"/>
    <w:rsid w:val="00EF22BC"/>
    <w:rsid w:val="00EF2F2D"/>
    <w:rsid w:val="00EF3F49"/>
    <w:rsid w:val="00F04505"/>
    <w:rsid w:val="00F100B2"/>
    <w:rsid w:val="00F30D50"/>
    <w:rsid w:val="00F45A4A"/>
    <w:rsid w:val="00F5273E"/>
    <w:rsid w:val="00F607F5"/>
    <w:rsid w:val="00F67FD1"/>
    <w:rsid w:val="00F76639"/>
    <w:rsid w:val="00F95558"/>
    <w:rsid w:val="00FC3E21"/>
    <w:rsid w:val="00FE1700"/>
    <w:rsid w:val="00FE30B9"/>
    <w:rsid w:val="00FF1849"/>
    <w:rsid w:val="00FF3B27"/>
    <w:rsid w:val="1FA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5636"/>
  <w15:docId w15:val="{6B663591-B145-4482-B084-D8289763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">
    <w:name w:val="exam"/>
    <w:basedOn w:val="Normal"/>
    <w:rsid w:val="001E3F7B"/>
    <w:pPr>
      <w:keepLines/>
      <w:tabs>
        <w:tab w:val="left" w:pos="7655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">
    <w:name w:val="CODE"/>
    <w:basedOn w:val="Normal"/>
    <w:rsid w:val="001E3F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</w:pPr>
    <w:rPr>
      <w:rFonts w:ascii="Courier" w:eastAsia="Times New Roman" w:hAnsi="Courier" w:cs="Times New Roman"/>
      <w:i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52E3D"/>
    <w:rPr>
      <w:b/>
      <w:bCs/>
      <w:i w:val="0"/>
      <w:iCs w:val="0"/>
    </w:rPr>
  </w:style>
  <w:style w:type="character" w:customStyle="1" w:styleId="st1">
    <w:name w:val="st1"/>
    <w:basedOn w:val="DefaultParagraphFont"/>
    <w:rsid w:val="00652E3D"/>
  </w:style>
  <w:style w:type="character" w:customStyle="1" w:styleId="tgc">
    <w:name w:val="_tgc"/>
    <w:basedOn w:val="DefaultParagraphFont"/>
    <w:rsid w:val="00CA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FC926-8DC9-4513-80FB-EC4AADB53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40D6C-DAB5-4AE7-B481-A652D88BB751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customXml/itemProps3.xml><?xml version="1.0" encoding="utf-8"?>
<ds:datastoreItem xmlns:ds="http://schemas.openxmlformats.org/officeDocument/2006/customXml" ds:itemID="{4CE843E9-5FEA-4D51-9338-7983B3D67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Ruiz</dc:creator>
  <cp:lastModifiedBy>KT Lau</cp:lastModifiedBy>
  <cp:revision>59</cp:revision>
  <cp:lastPrinted>2018-01-22T23:48:00Z</cp:lastPrinted>
  <dcterms:created xsi:type="dcterms:W3CDTF">2018-01-22T20:09:00Z</dcterms:created>
  <dcterms:modified xsi:type="dcterms:W3CDTF">2019-05-05T12:26:00Z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