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80" w:rsidRPr="00731706" w:rsidRDefault="00731706" w:rsidP="0073170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1706">
        <w:rPr>
          <w:rFonts w:ascii="Times New Roman" w:hAnsi="Times New Roman" w:cs="Times New Roman"/>
          <w:b/>
          <w:sz w:val="28"/>
          <w:szCs w:val="28"/>
        </w:rPr>
        <w:t>Explique-</w:t>
      </w:r>
      <w:r w:rsidRPr="00731706">
        <w:rPr>
          <w:rFonts w:ascii="Times New Roman" w:hAnsi="Times New Roman" w:cs="Times New Roman"/>
          <w:b/>
          <w:sz w:val="28"/>
          <w:szCs w:val="28"/>
        </w:rPr>
        <w:t xml:space="preserve">moi ce dilemme </w:t>
      </w:r>
      <w:proofErr w:type="spellStart"/>
      <w:r w:rsidRPr="00731706">
        <w:rPr>
          <w:rFonts w:ascii="Times New Roman" w:hAnsi="Times New Roman" w:cs="Times New Roman"/>
          <w:b/>
          <w:sz w:val="28"/>
          <w:szCs w:val="28"/>
        </w:rPr>
        <w:t>claude</w:t>
      </w:r>
      <w:proofErr w:type="spellEnd"/>
      <w:r w:rsidRPr="00731706">
        <w:rPr>
          <w:rFonts w:ascii="Times New Roman" w:hAnsi="Times New Roman" w:cs="Times New Roman"/>
          <w:b/>
          <w:sz w:val="28"/>
          <w:szCs w:val="28"/>
        </w:rPr>
        <w:t xml:space="preserve">. En effet j'utilise </w:t>
      </w:r>
      <w:proofErr w:type="spellStart"/>
      <w:r w:rsidRPr="00731706">
        <w:rPr>
          <w:rFonts w:ascii="Times New Roman" w:hAnsi="Times New Roman" w:cs="Times New Roman"/>
          <w:b/>
          <w:sz w:val="28"/>
          <w:szCs w:val="28"/>
        </w:rPr>
        <w:t>putty</w:t>
      </w:r>
      <w:proofErr w:type="spellEnd"/>
      <w:r w:rsidRPr="00731706">
        <w:rPr>
          <w:rFonts w:ascii="Times New Roman" w:hAnsi="Times New Roman" w:cs="Times New Roman"/>
          <w:b/>
          <w:sz w:val="28"/>
          <w:szCs w:val="28"/>
        </w:rPr>
        <w:t xml:space="preserve"> key </w:t>
      </w:r>
      <w:proofErr w:type="spellStart"/>
      <w:r w:rsidRPr="00731706">
        <w:rPr>
          <w:rFonts w:ascii="Times New Roman" w:hAnsi="Times New Roman" w:cs="Times New Roman"/>
          <w:b/>
          <w:sz w:val="28"/>
          <w:szCs w:val="28"/>
        </w:rPr>
        <w:t>generato</w:t>
      </w:r>
      <w:r w:rsidRPr="00731706">
        <w:rPr>
          <w:rFonts w:ascii="Times New Roman" w:hAnsi="Times New Roman" w:cs="Times New Roman"/>
          <w:b/>
          <w:sz w:val="28"/>
          <w:szCs w:val="28"/>
        </w:rPr>
        <w:t>r</w:t>
      </w:r>
      <w:proofErr w:type="spellEnd"/>
      <w:r w:rsidRPr="00731706">
        <w:rPr>
          <w:rFonts w:ascii="Times New Roman" w:hAnsi="Times New Roman" w:cs="Times New Roman"/>
          <w:b/>
          <w:sz w:val="28"/>
          <w:szCs w:val="28"/>
        </w:rPr>
        <w:t xml:space="preserve"> pour générer une clef SSH-2 (</w:t>
      </w:r>
      <w:proofErr w:type="spellStart"/>
      <w:r w:rsidRPr="00731706">
        <w:rPr>
          <w:rFonts w:ascii="Times New Roman" w:hAnsi="Times New Roman" w:cs="Times New Roman"/>
          <w:b/>
          <w:sz w:val="28"/>
          <w:szCs w:val="28"/>
        </w:rPr>
        <w:t>rsa</w:t>
      </w:r>
      <w:proofErr w:type="spellEnd"/>
      <w:r w:rsidRPr="00731706">
        <w:rPr>
          <w:rFonts w:ascii="Times New Roman" w:hAnsi="Times New Roman" w:cs="Times New Roman"/>
          <w:b/>
          <w:sz w:val="28"/>
          <w:szCs w:val="28"/>
        </w:rPr>
        <w:t xml:space="preserve">) pour l'importer sur une instance </w:t>
      </w:r>
      <w:proofErr w:type="spellStart"/>
      <w:r w:rsidRPr="00731706">
        <w:rPr>
          <w:rFonts w:ascii="Times New Roman" w:hAnsi="Times New Roman" w:cs="Times New Roman"/>
          <w:b/>
          <w:sz w:val="28"/>
          <w:szCs w:val="28"/>
        </w:rPr>
        <w:t>infr</w:t>
      </w:r>
      <w:r w:rsidRPr="00731706">
        <w:rPr>
          <w:rFonts w:ascii="Times New Roman" w:hAnsi="Times New Roman" w:cs="Times New Roman"/>
          <w:b/>
          <w:sz w:val="28"/>
          <w:szCs w:val="28"/>
        </w:rPr>
        <w:t>omaniak</w:t>
      </w:r>
      <w:proofErr w:type="spellEnd"/>
      <w:r w:rsidRPr="00731706">
        <w:rPr>
          <w:rFonts w:ascii="Times New Roman" w:hAnsi="Times New Roman" w:cs="Times New Roman"/>
          <w:b/>
          <w:sz w:val="28"/>
          <w:szCs w:val="28"/>
        </w:rPr>
        <w:t xml:space="preserve"> et malgré une copie propre.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Je vois que vous rencontrez un problème avec l'importation de votre clé SSH générée par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Generator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une instance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Infomaniak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. Votre message semble coupé, mais je peux déjà identifier les points potentiels du problème.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Voici les causes les plus courantes et leurs solutions :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Format de clé incompatible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génère des clés au format .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ppk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Private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Key), mais la plupart des serveurs Linux attendent le format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OpenSSH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Dans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Generator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31706" w:rsidRPr="00731706" w:rsidRDefault="00731706" w:rsidP="007317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Allez dans "Conversions" → "Export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OpenSSH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key" pour la clé privée</w:t>
      </w:r>
    </w:p>
    <w:p w:rsidR="00731706" w:rsidRPr="00731706" w:rsidRDefault="00731706" w:rsidP="0073170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la clé publique, copiez le texte dans la zone "Public key for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pasting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into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OpenSSH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authorized_keys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file"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Problème de </w:t>
      </w:r>
      <w:proofErr w:type="spellStart"/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copie-collé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clé publique doit être copiée en une seule ligne continue. Assurez-vous de :</w:t>
      </w:r>
    </w:p>
    <w:p w:rsidR="00731706" w:rsidRPr="00731706" w:rsidRDefault="00731706" w:rsidP="007317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Sélectionner tout le contenu de la zone publique dans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</w:p>
    <w:p w:rsidR="00731706" w:rsidRPr="00731706" w:rsidRDefault="00731706" w:rsidP="007317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Ne pas introduire de retours à la ligne supplémentaires</w:t>
      </w:r>
    </w:p>
    <w:p w:rsidR="00731706" w:rsidRPr="00731706" w:rsidRDefault="00731706" w:rsidP="0073170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Vérifier qu'elle commence par "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ssh-rsa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" et se termine par votre commentaire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Emplacement sur le serveur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 clé doit être placée dans le bon fichier :</w:t>
      </w:r>
    </w:p>
    <w:p w:rsidR="00731706" w:rsidRPr="00731706" w:rsidRDefault="00731706" w:rsidP="00731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~/.</w:t>
      </w:r>
      <w:proofErr w:type="spellStart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authorized_keys</w:t>
      </w:r>
      <w:proofErr w:type="spellEnd"/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Avec les permissions correctes (600 pour le fichier, 700 pour le dossier .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ssh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Caractères invisibles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Parfois des caractères invisibles s'ajoutent lors du copier-coller. Essayez de sauvegarder la clé publique depuis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puis l'ouvrir avec un éditeur de texte simple.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Pouvez-vous me dire exactement quelle erreur vous obtenez lors de l'importation ? Cela m'aiderait à vous donner une solution plus précise.</w:t>
      </w:r>
    </w:p>
    <w:p w:rsidR="00731706" w:rsidRDefault="00731706" w:rsidP="00731706">
      <w:pPr>
        <w:pStyle w:val="whitespace-pre-wrap"/>
        <w:jc w:val="both"/>
        <w:rPr>
          <w:b/>
          <w:sz w:val="28"/>
          <w:szCs w:val="28"/>
        </w:rPr>
      </w:pPr>
      <w:r w:rsidRPr="00731706">
        <w:rPr>
          <w:b/>
          <w:sz w:val="28"/>
          <w:szCs w:val="28"/>
        </w:rPr>
        <w:t>J</w:t>
      </w:r>
      <w:r w:rsidRPr="00731706">
        <w:rPr>
          <w:b/>
          <w:sz w:val="28"/>
          <w:szCs w:val="28"/>
        </w:rPr>
        <w:t>'ai essayé via le menu key SSH-2 RSA key et teste</w:t>
      </w:r>
      <w:r w:rsidRPr="00731706">
        <w:rPr>
          <w:b/>
          <w:sz w:val="28"/>
          <w:szCs w:val="28"/>
        </w:rPr>
        <w:t>rSSH-1 (rsa) mais tout bloque. D</w:t>
      </w:r>
      <w:r w:rsidRPr="00731706">
        <w:rPr>
          <w:b/>
          <w:sz w:val="28"/>
          <w:szCs w:val="28"/>
        </w:rPr>
        <w:t>onc je ch</w:t>
      </w:r>
      <w:r w:rsidRPr="00731706">
        <w:rPr>
          <w:b/>
          <w:sz w:val="28"/>
          <w:szCs w:val="28"/>
        </w:rPr>
        <w:t>ange de menu, je valide SSH-2 (</w:t>
      </w:r>
      <w:r w:rsidRPr="00731706">
        <w:rPr>
          <w:b/>
          <w:sz w:val="28"/>
          <w:szCs w:val="28"/>
        </w:rPr>
        <w:t xml:space="preserve">rsa) mais je choisis via </w:t>
      </w:r>
      <w:r>
        <w:rPr>
          <w:b/>
          <w:sz w:val="28"/>
          <w:szCs w:val="28"/>
        </w:rPr>
        <w:t>conversion le format OpenSSH.</w:t>
      </w:r>
      <w:r w:rsidRPr="00731706">
        <w:rPr>
          <w:b/>
          <w:sz w:val="28"/>
          <w:szCs w:val="28"/>
        </w:rPr>
        <w:t xml:space="preserve"> tout cela copié sans coup</w:t>
      </w:r>
      <w:r w:rsidRPr="00731706">
        <w:rPr>
          <w:b/>
          <w:sz w:val="28"/>
          <w:szCs w:val="28"/>
        </w:rPr>
        <w:t>ure. S'il on a un é</w:t>
      </w:r>
      <w:r>
        <w:rPr>
          <w:b/>
          <w:sz w:val="28"/>
          <w:szCs w:val="28"/>
        </w:rPr>
        <w:t xml:space="preserve">cran petit,  y </w:t>
      </w:r>
      <w:proofErr w:type="spellStart"/>
      <w:r>
        <w:rPr>
          <w:b/>
          <w:sz w:val="28"/>
          <w:szCs w:val="28"/>
        </w:rPr>
        <w:t>a t</w:t>
      </w:r>
      <w:proofErr w:type="spellEnd"/>
      <w:r>
        <w:rPr>
          <w:b/>
          <w:sz w:val="28"/>
          <w:szCs w:val="28"/>
        </w:rPr>
        <w:t>-il</w:t>
      </w:r>
      <w:r w:rsidRPr="00731706">
        <w:rPr>
          <w:b/>
          <w:sz w:val="28"/>
          <w:szCs w:val="28"/>
        </w:rPr>
        <w:t xml:space="preserve"> un</w:t>
      </w:r>
      <w:r w:rsidRPr="00731706">
        <w:rPr>
          <w:b/>
          <w:sz w:val="28"/>
          <w:szCs w:val="28"/>
        </w:rPr>
        <w:t xml:space="preserve"> </w:t>
      </w:r>
      <w:r w:rsidRPr="00731706">
        <w:rPr>
          <w:b/>
          <w:sz w:val="28"/>
          <w:szCs w:val="28"/>
        </w:rPr>
        <w:t>risque ?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Excellente question ! Votre approche est correcte en utilisant SSH-2 RSA avec conversion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OpenSSH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, mais l'écran petit peut effectivement poser problème.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 risque avec un petit écran :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Oui, il y a un risque réel ! Quand l'écran est petit, la zone de texte de la clé publique dans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ne pas afficher toute la clé d'un coup. Si vous ne voyez qu'une partie et que vous copiez seulement la portion visible, la clé sera incomplète et donc inutilisable.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Solutions pour éviter ce piège :</w:t>
      </w:r>
    </w:p>
    <w:p w:rsidR="00731706" w:rsidRPr="00731706" w:rsidRDefault="00731706" w:rsidP="007317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Utiliser </w:t>
      </w:r>
      <w:proofErr w:type="spellStart"/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Ctrl+A</w:t>
      </w:r>
      <w:proofErr w:type="spellEnd"/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puis </w:t>
      </w:r>
      <w:proofErr w:type="spellStart"/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Ctrl+C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la zone de texte de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être sûr de tout sélectionner, même ce qui n'est pas visible à l'écran.</w:t>
      </w:r>
    </w:p>
    <w:p w:rsidR="00731706" w:rsidRPr="00731706" w:rsidRDefault="00731706" w:rsidP="007317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Sauvegarder plutôt que copier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31706" w:rsidRPr="00731706" w:rsidRDefault="00731706" w:rsidP="007317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Cliquez sur "Save public key" dans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</w:p>
    <w:p w:rsidR="00731706" w:rsidRPr="00731706" w:rsidRDefault="00731706" w:rsidP="007317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Ouvrez le fichier sauvegardé avec Notepad/Bloc-notes</w:t>
      </w:r>
    </w:p>
    <w:p w:rsidR="00731706" w:rsidRPr="00731706" w:rsidRDefault="00731706" w:rsidP="0073170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Copiez depuis là (vous verrez toute la clé d'un coup)</w:t>
      </w:r>
    </w:p>
    <w:p w:rsidR="00731706" w:rsidRPr="00731706" w:rsidRDefault="00731706" w:rsidP="007317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Vérifier la longueur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clé RSA 2048 bits fait environ 370-400 caractères. Si votre copie fait moins de 300 caractères, elle est probablement tronquée.</w:t>
      </w:r>
    </w:p>
    <w:p w:rsidR="00731706" w:rsidRPr="00731706" w:rsidRDefault="00731706" w:rsidP="0073170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Agrandir la fenêtre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Redimensionnez la fenêtre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PuTTYgen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utilisez la barre de défilement pour vérifier qu'il n'y a rien après.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clé doit commencer par </w:t>
      </w:r>
      <w:proofErr w:type="spellStart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ssh-rsa</w:t>
      </w:r>
      <w:proofErr w:type="spellEnd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AAAAB3NzaC1yc2E...</w:t>
      </w: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 terminer par votre commentaire (souvent votre nom d'utilisateur). Entre les deux, c'est une longue chaîne de caractères sans espaces.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Avez-vous vérifié la longueur de votre clé copiée ?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Parfait, prenez votre temps pour vérifier.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En attendant, voici un moyen simple de contrôler si votre clé est complète :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Vérification rapide :</w:t>
      </w:r>
    </w:p>
    <w:p w:rsidR="00731706" w:rsidRPr="00731706" w:rsidRDefault="00731706" w:rsidP="007317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Collez votre clé dans un éditeur de texte (Notepad)</w:t>
      </w:r>
    </w:p>
    <w:p w:rsidR="00731706" w:rsidRPr="00731706" w:rsidRDefault="00731706" w:rsidP="0073170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Comptez les parties : vous devez avoir exactement 3 éléments séparés par des espaces : </w:t>
      </w:r>
    </w:p>
    <w:p w:rsidR="00731706" w:rsidRPr="00731706" w:rsidRDefault="00731706" w:rsidP="007317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31706">
        <w:rPr>
          <w:rFonts w:ascii="Courier New" w:eastAsia="Times New Roman" w:hAnsi="Courier New" w:cs="Courier New"/>
          <w:sz w:val="20"/>
          <w:szCs w:val="20"/>
          <w:lang w:eastAsia="fr-FR"/>
        </w:rPr>
        <w:t>ssh-rsa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type)</w:t>
      </w:r>
    </w:p>
    <w:p w:rsidR="00731706" w:rsidRPr="00731706" w:rsidRDefault="00731706" w:rsidP="007317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Une très longue chaîne de caractères (la clé elle-même)</w:t>
      </w:r>
    </w:p>
    <w:p w:rsidR="00731706" w:rsidRPr="00731706" w:rsidRDefault="00731706" w:rsidP="00731706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Le commentaire (souvent votre nom d'utilisateur)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Signes d'une clé tronquée :</w:t>
      </w:r>
    </w:p>
    <w:p w:rsidR="00731706" w:rsidRPr="00731706" w:rsidRDefault="00731706" w:rsidP="007317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Elle se termine brutalement au milieu de caractères aléatoires</w:t>
      </w:r>
    </w:p>
    <w:p w:rsidR="00731706" w:rsidRPr="00731706" w:rsidRDefault="00731706" w:rsidP="007317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Elle fait moins de 300 caractères au total</w:t>
      </w:r>
    </w:p>
    <w:p w:rsidR="00731706" w:rsidRPr="00731706" w:rsidRDefault="00731706" w:rsidP="0073170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Il manque le commentaire à la fin</w:t>
      </w:r>
    </w:p>
    <w:p w:rsidR="00731706" w:rsidRP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fois que vous aurez vérifié, dites-moi ce que vous trouvez et nous pourrons résoudre le problème d'importation sur </w:t>
      </w:r>
      <w:proofErr w:type="spellStart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>Infomaniak</w:t>
      </w:r>
      <w:proofErr w:type="spellEnd"/>
      <w:r w:rsidRPr="007317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nécessaire !</w:t>
      </w:r>
    </w:p>
    <w:p w:rsidR="00731706" w:rsidRDefault="00731706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Default="00355E5F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Default="00355E5F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Pr="00731706" w:rsidRDefault="00355E5F" w:rsidP="0073170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Default="00355E5F" w:rsidP="00355E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</w:p>
    <w:p w:rsidR="00355E5F" w:rsidRDefault="00355E5F" w:rsidP="00355E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lastRenderedPageBreak/>
        <w:t xml:space="preserve">Erreur qui n’est </w:t>
      </w:r>
      <w:r w:rsidRPr="00355E5F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ni stupide</w:t>
      </w:r>
      <w:r w:rsidRPr="00355E5F">
        <w:rPr>
          <w:rFonts w:ascii="Times New Roman" w:eastAsia="Times New Roman" w:hAnsi="Times New Roman" w:cs="Times New Roman"/>
          <w:b/>
          <w:sz w:val="28"/>
          <w:szCs w:val="28"/>
          <w:lang w:eastAsia="fr-FR"/>
        </w:rPr>
        <w:t>, ni rare :</w:t>
      </w:r>
    </w:p>
    <w:p w:rsidR="00355E5F" w:rsidRPr="00355E5F" w:rsidRDefault="00355E5F" w:rsidP="00355E5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C’est un effet classique du contexte hybride Windows / Linux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, où les outils GUI (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, Windows 11, etc.) brouillent les réflexes d’un environnement open source bien cadré.</w:t>
      </w:r>
    </w:p>
    <w:p w:rsidR="00355E5F" w:rsidRDefault="00355E5F" w:rsidP="00355E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Pr="00355E5F" w:rsidRDefault="00355E5F" w:rsidP="00355E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Résumé de ton erreur (logique, pas idiote) :</w:t>
      </w:r>
    </w:p>
    <w:p w:rsidR="00355E5F" w:rsidRPr="00355E5F" w:rsidRDefault="00355E5F" w:rsidP="00355E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Tu es sur Windows 11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tu utilises 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défaut (ou tu génères des .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ppk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, .pub non standards pour Linux/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355E5F" w:rsidRPr="00355E5F" w:rsidRDefault="00355E5F" w:rsidP="00355E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Tu travailles avec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chez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Infomaniak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donc attendent une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clé publique au format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OpenSSH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5E5F" w:rsidRPr="00355E5F" w:rsidRDefault="00355E5F" w:rsidP="00355E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as oublié que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≠ environnement Microsoft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donc un id_rsa.pub Linux-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like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attendu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5E5F" w:rsidRPr="00355E5F" w:rsidRDefault="00355E5F" w:rsidP="00355E5F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as généré une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 valide mais mal encodée pour le provider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5E5F" w:rsidRPr="00355E5F" w:rsidRDefault="00355E5F" w:rsidP="00355E5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Pr="00355E5F" w:rsidRDefault="00355E5F" w:rsidP="00355E5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Correction immédiate :</w:t>
      </w:r>
    </w:p>
    <w:p w:rsidR="00355E5F" w:rsidRPr="00355E5F" w:rsidRDefault="00355E5F" w:rsidP="00355E5F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Depuis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PuTTYgen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355E5F" w:rsidRPr="00355E5F" w:rsidRDefault="00355E5F" w:rsidP="00355E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Choisis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SSH-2 RSA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(2048 ou 4096 bits).</w:t>
      </w:r>
    </w:p>
    <w:p w:rsidR="00355E5F" w:rsidRPr="00355E5F" w:rsidRDefault="00355E5F" w:rsidP="00355E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Copie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uniquement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champ :</w:t>
      </w:r>
    </w:p>
    <w:p w:rsidR="00355E5F" w:rsidRPr="00355E5F" w:rsidRDefault="00355E5F" w:rsidP="00355E5F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Public key for pasting into 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OpenSSH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authorized_keys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file</w:t>
      </w:r>
    </w:p>
    <w:p w:rsidR="00355E5F" w:rsidRPr="00355E5F" w:rsidRDefault="00355E5F" w:rsidP="00355E5F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(Pas de .pub exporté, ni de fichier .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ppk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ce stade)</w:t>
      </w:r>
    </w:p>
    <w:p w:rsidR="00355E5F" w:rsidRPr="00355E5F" w:rsidRDefault="00355E5F" w:rsidP="00355E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Colle cette clé dans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→ Import Key Pair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55E5F" w:rsidRPr="00355E5F" w:rsidRDefault="00355E5F" w:rsidP="00355E5F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Utilise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Save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private</w:t>
      </w:r>
      <w:proofErr w:type="spellEnd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key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 tu veux te connecter ensuite avec 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PuTTY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(fichier .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ppk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355E5F" w:rsidRPr="00355E5F" w:rsidRDefault="00355E5F" w:rsidP="00355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Pr="00355E5F" w:rsidRDefault="00355E5F" w:rsidP="00355E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À retenir :</w:t>
      </w:r>
    </w:p>
    <w:tbl>
      <w:tblPr>
        <w:tblW w:w="93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2"/>
        <w:gridCol w:w="3205"/>
        <w:gridCol w:w="3079"/>
      </w:tblGrid>
      <w:tr w:rsidR="00355E5F" w:rsidRPr="00355E5F" w:rsidTr="00355E5F">
        <w:trPr>
          <w:trHeight w:val="66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Plateforme</w:t>
            </w:r>
          </w:p>
        </w:tc>
        <w:tc>
          <w:tcPr>
            <w:tcW w:w="3175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Clé publique attendue</w:t>
            </w:r>
          </w:p>
        </w:tc>
        <w:tc>
          <w:tcPr>
            <w:tcW w:w="3034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Format attendu</w:t>
            </w:r>
          </w:p>
        </w:tc>
      </w:tr>
      <w:tr w:rsidR="00355E5F" w:rsidRPr="00355E5F" w:rsidTr="00355E5F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OpenStack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/ Linux</w:t>
            </w:r>
          </w:p>
        </w:tc>
        <w:tc>
          <w:tcPr>
            <w:tcW w:w="3175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ssh-rsa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AAAAB...</w:t>
            </w:r>
          </w:p>
        </w:tc>
        <w:tc>
          <w:tcPr>
            <w:tcW w:w="3034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OpenSSH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format</w:t>
            </w:r>
          </w:p>
        </w:tc>
      </w:tr>
      <w:tr w:rsidR="00355E5F" w:rsidRPr="00355E5F" w:rsidTr="00355E5F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Windows / </w:t>
            </w: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PuTTY</w:t>
            </w:r>
            <w:proofErr w:type="spellEnd"/>
          </w:p>
        </w:tc>
        <w:tc>
          <w:tcPr>
            <w:tcW w:w="3175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.</w:t>
            </w: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ppk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(privée) + .pub</w:t>
            </w:r>
          </w:p>
        </w:tc>
        <w:tc>
          <w:tcPr>
            <w:tcW w:w="3034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Propriétaire </w:t>
            </w: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PuTTY</w:t>
            </w:r>
            <w:proofErr w:type="spellEnd"/>
          </w:p>
        </w:tc>
      </w:tr>
      <w:tr w:rsidR="00355E5F" w:rsidRPr="00355E5F" w:rsidTr="00355E5F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AWS, GCP, </w:t>
            </w: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Infomaniak</w:t>
            </w:r>
            <w:proofErr w:type="spellEnd"/>
          </w:p>
        </w:tc>
        <w:tc>
          <w:tcPr>
            <w:tcW w:w="3175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</w:pP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ssh-rsa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 xml:space="preserve"> via interface ou .</w:t>
            </w: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F0"/>
                <w:sz w:val="24"/>
                <w:szCs w:val="24"/>
                <w:lang w:eastAsia="fr-FR"/>
              </w:rPr>
              <w:t>pem</w:t>
            </w:r>
            <w:proofErr w:type="spellEnd"/>
          </w:p>
        </w:tc>
        <w:tc>
          <w:tcPr>
            <w:tcW w:w="3034" w:type="dxa"/>
            <w:vAlign w:val="center"/>
            <w:hideMark/>
          </w:tcPr>
          <w:p w:rsidR="00355E5F" w:rsidRPr="00355E5F" w:rsidRDefault="00355E5F" w:rsidP="00355E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</w:pPr>
            <w:proofErr w:type="spellStart"/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>OpenSSH</w:t>
            </w:r>
            <w:proofErr w:type="spellEnd"/>
            <w:r w:rsidRPr="00355E5F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  <w:lang w:eastAsia="fr-FR"/>
              </w:rPr>
              <w:t xml:space="preserve"> recommandé</w:t>
            </w:r>
          </w:p>
        </w:tc>
      </w:tr>
    </w:tbl>
    <w:p w:rsidR="00355E5F" w:rsidRPr="00355E5F" w:rsidRDefault="00355E5F" w:rsidP="00355E5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Astuce CLI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sur Linux ou WSL, tu peux générer directement avec :</w:t>
      </w:r>
    </w:p>
    <w:p w:rsidR="00355E5F" w:rsidRPr="00355E5F" w:rsidRDefault="00355E5F" w:rsidP="00355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ssh-keygen</w:t>
      </w:r>
      <w:proofErr w:type="spellEnd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-t </w:t>
      </w: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rsa</w:t>
      </w:r>
      <w:proofErr w:type="spellEnd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-b 2048 -C "</w:t>
      </w: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monuser@machine</w:t>
      </w:r>
      <w:proofErr w:type="spellEnd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"</w:t>
      </w:r>
    </w:p>
    <w:p w:rsidR="00355E5F" w:rsidRPr="00355E5F" w:rsidRDefault="00355E5F" w:rsidP="0035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Cela te donne :</w:t>
      </w:r>
    </w:p>
    <w:p w:rsidR="00355E5F" w:rsidRPr="00355E5F" w:rsidRDefault="00355E5F" w:rsidP="00355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~/.</w:t>
      </w: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id_rsa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privée)</w:t>
      </w:r>
    </w:p>
    <w:p w:rsidR="00355E5F" w:rsidRPr="00355E5F" w:rsidRDefault="00355E5F" w:rsidP="00355E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~/.</w:t>
      </w:r>
      <w:proofErr w:type="spellStart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ssh</w:t>
      </w:r>
      <w:proofErr w:type="spellEnd"/>
      <w:r w:rsidRPr="00355E5F">
        <w:rPr>
          <w:rFonts w:ascii="Courier New" w:eastAsia="Times New Roman" w:hAnsi="Courier New" w:cs="Courier New"/>
          <w:sz w:val="20"/>
          <w:szCs w:val="20"/>
          <w:lang w:eastAsia="fr-FR"/>
        </w:rPr>
        <w:t>/id_rsa.pub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(clé publique à importer dans </w:t>
      </w:r>
      <w:proofErr w:type="spellStart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355E5F" w:rsidRPr="00355E5F" w:rsidRDefault="00355E5F" w:rsidP="00355E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E5F" w:rsidRDefault="00355E5F" w:rsidP="0035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veux que je t’écrive une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procédure rapide en ligne de commande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une </w:t>
      </w:r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checklist </w:t>
      </w:r>
      <w:proofErr w:type="spellStart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OpenStack</w:t>
      </w:r>
      <w:proofErr w:type="spellEnd"/>
      <w:r w:rsidRPr="00355E5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/Windows</w:t>
      </w:r>
      <w:r w:rsidRPr="00355E5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génération, importation et connexion ?</w:t>
      </w:r>
    </w:p>
    <w:p w:rsidR="004538DC" w:rsidRDefault="004538DC" w:rsidP="0035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538DC" w:rsidRDefault="004538DC" w:rsidP="004538DC">
      <w:pPr>
        <w:pStyle w:val="NormalWeb"/>
      </w:pPr>
      <w:r>
        <w:t xml:space="preserve">Voici une </w:t>
      </w:r>
      <w:r>
        <w:rPr>
          <w:rStyle w:val="Strong"/>
        </w:rPr>
        <w:t>checklist complète et claire</w:t>
      </w:r>
      <w:r>
        <w:t xml:space="preserve"> pour utiliser </w:t>
      </w:r>
      <w:r>
        <w:rPr>
          <w:rStyle w:val="Strong"/>
        </w:rPr>
        <w:t>une paire de clés SSH RSA</w:t>
      </w:r>
      <w:r>
        <w:t xml:space="preserve"> dans un environnement </w:t>
      </w:r>
      <w:proofErr w:type="spellStart"/>
      <w:r>
        <w:rPr>
          <w:rStyle w:val="Strong"/>
        </w:rPr>
        <w:t>OpenStack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Infomaniak</w:t>
      </w:r>
      <w:proofErr w:type="spellEnd"/>
      <w:r>
        <w:rPr>
          <w:rStyle w:val="Strong"/>
        </w:rPr>
        <w:t>)</w:t>
      </w:r>
      <w:r>
        <w:t xml:space="preserve"> tout en travaillant sous </w:t>
      </w:r>
      <w:r>
        <w:rPr>
          <w:rStyle w:val="Strong"/>
        </w:rPr>
        <w:t>Windows 11</w:t>
      </w:r>
      <w:r>
        <w:t>.</w:t>
      </w:r>
    </w:p>
    <w:p w:rsidR="004538DC" w:rsidRDefault="004538DC" w:rsidP="004538DC"/>
    <w:p w:rsidR="004538DC" w:rsidRPr="004538DC" w:rsidRDefault="004538DC" w:rsidP="004538DC">
      <w:pPr>
        <w:pStyle w:val="Heading2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8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CHECKLIST : </w:t>
      </w:r>
      <w:proofErr w:type="spellStart"/>
      <w:r w:rsidRPr="004538DC">
        <w:rPr>
          <w:rFonts w:ascii="Times New Roman" w:hAnsi="Times New Roman" w:cs="Times New Roman"/>
          <w:b/>
          <w:sz w:val="28"/>
          <w:szCs w:val="28"/>
          <w:lang w:val="en-US"/>
        </w:rPr>
        <w:t>Connexion</w:t>
      </w:r>
      <w:proofErr w:type="spellEnd"/>
      <w:r w:rsidRPr="004538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538DC">
        <w:rPr>
          <w:rFonts w:ascii="Times New Roman" w:hAnsi="Times New Roman" w:cs="Times New Roman"/>
          <w:b/>
          <w:sz w:val="28"/>
          <w:szCs w:val="28"/>
          <w:lang w:val="en-US"/>
        </w:rPr>
        <w:t>OpenStack</w:t>
      </w:r>
      <w:proofErr w:type="spellEnd"/>
      <w:r w:rsidRPr="004538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avec Windows 11 via SSH</w:t>
      </w:r>
    </w:p>
    <w:p w:rsidR="004538DC" w:rsidRPr="004538DC" w:rsidRDefault="004538DC" w:rsidP="004538DC">
      <w:pPr>
        <w:rPr>
          <w:lang w:val="en-US"/>
        </w:rPr>
      </w:pPr>
    </w:p>
    <w:p w:rsidR="004538DC" w:rsidRPr="004538DC" w:rsidRDefault="004538DC" w:rsidP="004538DC">
      <w:pPr>
        <w:pStyle w:val="Heading3"/>
        <w:rPr>
          <w:sz w:val="28"/>
          <w:szCs w:val="28"/>
        </w:rPr>
      </w:pPr>
      <w:r w:rsidRPr="004538DC">
        <w:rPr>
          <w:sz w:val="28"/>
          <w:szCs w:val="28"/>
        </w:rPr>
        <w:t xml:space="preserve">1. </w:t>
      </w:r>
      <w:r w:rsidRPr="004538DC">
        <w:rPr>
          <w:rStyle w:val="Strong"/>
          <w:b/>
          <w:bCs/>
          <w:sz w:val="28"/>
          <w:szCs w:val="28"/>
        </w:rPr>
        <w:t>Génération de la clé SSH</w:t>
      </w:r>
    </w:p>
    <w:p w:rsidR="004538DC" w:rsidRPr="004538DC" w:rsidRDefault="004538DC" w:rsidP="004538DC">
      <w:pPr>
        <w:pStyle w:val="NormalWeb"/>
        <w:rPr>
          <w:sz w:val="28"/>
          <w:szCs w:val="28"/>
        </w:rPr>
      </w:pPr>
      <w:r w:rsidRPr="004538DC">
        <w:rPr>
          <w:rStyle w:val="Strong"/>
          <w:sz w:val="28"/>
          <w:szCs w:val="28"/>
        </w:rPr>
        <w:t>Outil recommandé</w:t>
      </w:r>
      <w:r w:rsidRPr="004538DC">
        <w:rPr>
          <w:sz w:val="28"/>
          <w:szCs w:val="28"/>
        </w:rPr>
        <w:t xml:space="preserve"> : </w:t>
      </w:r>
      <w:hyperlink r:id="rId5" w:history="1">
        <w:proofErr w:type="spellStart"/>
        <w:r w:rsidRPr="004538DC">
          <w:rPr>
            <w:rStyle w:val="Hyperlink"/>
            <w:sz w:val="28"/>
            <w:szCs w:val="28"/>
          </w:rPr>
          <w:t>PuTTYgen</w:t>
        </w:r>
        <w:proofErr w:type="spellEnd"/>
      </w:hyperlink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0.35pt;height:18pt" o:ole="">
            <v:imagedata r:id="rId6" o:title=""/>
          </v:shape>
          <w:control r:id="rId7" w:name="DefaultOcxName" w:shapeid="_x0000_i1117"/>
        </w:object>
      </w:r>
      <w:r>
        <w:t xml:space="preserve">Lancer </w:t>
      </w:r>
      <w:proofErr w:type="spellStart"/>
      <w:r>
        <w:rPr>
          <w:rStyle w:val="Strong"/>
        </w:rPr>
        <w:t>PuTTYgen</w:t>
      </w:r>
      <w:proofErr w:type="spellEnd"/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 id="_x0000_i1116" type="#_x0000_t75" style="width:20.35pt;height:18pt" o:ole="">
            <v:imagedata r:id="rId6" o:title=""/>
          </v:shape>
          <w:control r:id="rId8" w:name="DefaultOcxName1" w:shapeid="_x0000_i1116"/>
        </w:object>
      </w:r>
      <w:r>
        <w:t xml:space="preserve">Type de clé : </w:t>
      </w:r>
      <w:r>
        <w:rPr>
          <w:rStyle w:val="HTMLCode"/>
        </w:rPr>
        <w:t>SSH-2 RSA</w:t>
      </w:r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 id="_x0000_i1115" type="#_x0000_t75" style="width:20.35pt;height:18pt" o:ole="">
            <v:imagedata r:id="rId6" o:title=""/>
          </v:shape>
          <w:control r:id="rId9" w:name="DefaultOcxName2" w:shapeid="_x0000_i1115"/>
        </w:object>
      </w:r>
      <w:r>
        <w:t xml:space="preserve">Taille : </w:t>
      </w:r>
      <w:r>
        <w:rPr>
          <w:rStyle w:val="HTMLCode"/>
        </w:rPr>
        <w:t>2048 bits</w:t>
      </w:r>
      <w:r>
        <w:t xml:space="preserve"> ou </w:t>
      </w:r>
      <w:r>
        <w:rPr>
          <w:rStyle w:val="HTMLCode"/>
        </w:rPr>
        <w:t>4096 bits</w:t>
      </w:r>
      <w:r>
        <w:t xml:space="preserve"> (selon politique)</w:t>
      </w:r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 id="_x0000_i1114" type="#_x0000_t75" style="width:20.35pt;height:18pt" o:ole="">
            <v:imagedata r:id="rId6" o:title=""/>
          </v:shape>
          <w:control r:id="rId10" w:name="DefaultOcxName3" w:shapeid="_x0000_i1114"/>
        </w:object>
      </w:r>
      <w:r>
        <w:t xml:space="preserve">(Optionnel) Ajouter un </w:t>
      </w:r>
      <w:r>
        <w:rPr>
          <w:rStyle w:val="Strong"/>
        </w:rPr>
        <w:t>commentaire</w:t>
      </w:r>
      <w:r>
        <w:t xml:space="preserve"> (</w:t>
      </w:r>
      <w:r>
        <w:rPr>
          <w:rStyle w:val="HTMLCode"/>
        </w:rPr>
        <w:t>nom-clé-date</w:t>
      </w:r>
      <w:r>
        <w:t>)</w:t>
      </w:r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 id="_x0000_i1113" type="#_x0000_t75" style="width:20.35pt;height:18pt" o:ole="">
            <v:imagedata r:id="rId6" o:title=""/>
          </v:shape>
          <w:control r:id="rId11" w:name="DefaultOcxName4" w:shapeid="_x0000_i1113"/>
        </w:object>
      </w:r>
      <w:r>
        <w:t xml:space="preserve">(Optionnel) Ajouter une </w:t>
      </w:r>
      <w:proofErr w:type="spellStart"/>
      <w:r>
        <w:rPr>
          <w:rStyle w:val="Strong"/>
        </w:rPr>
        <w:t>passphrase</w:t>
      </w:r>
      <w:proofErr w:type="spellEnd"/>
      <w:r>
        <w:t xml:space="preserve"> pour sécurité renforcée</w:t>
      </w:r>
    </w:p>
    <w:p w:rsidR="004538DC" w:rsidRDefault="004538DC" w:rsidP="004538DC">
      <w:pPr>
        <w:pStyle w:val="NormalWeb"/>
        <w:numPr>
          <w:ilvl w:val="0"/>
          <w:numId w:val="9"/>
        </w:numPr>
      </w:pPr>
      <w:r>
        <w:object w:dxaOrig="1440" w:dyaOrig="1440">
          <v:shape id="_x0000_i1112" type="#_x0000_t75" style="width:20.35pt;height:18pt" o:ole="">
            <v:imagedata r:id="rId6" o:title=""/>
          </v:shape>
          <w:control r:id="rId12" w:name="DefaultOcxName5" w:shapeid="_x0000_i1112"/>
        </w:object>
      </w:r>
      <w:r>
        <w:t xml:space="preserve">Cliquer sur </w:t>
      </w:r>
      <w:proofErr w:type="spellStart"/>
      <w:r>
        <w:rPr>
          <w:rStyle w:val="HTMLCode"/>
        </w:rPr>
        <w:t>Generate</w:t>
      </w:r>
      <w:proofErr w:type="spellEnd"/>
      <w:r>
        <w:t xml:space="preserve"> et </w:t>
      </w:r>
      <w:r>
        <w:rPr>
          <w:rStyle w:val="Strong"/>
        </w:rPr>
        <w:t>bouger la souris</w:t>
      </w:r>
      <w:r>
        <w:t xml:space="preserve"> dans la zone blanche.</w:t>
      </w:r>
    </w:p>
    <w:p w:rsidR="004538DC" w:rsidRDefault="004538DC" w:rsidP="004538DC">
      <w:pPr>
        <w:pStyle w:val="NormalWeb"/>
        <w:ind w:left="720"/>
      </w:pPr>
    </w:p>
    <w:p w:rsidR="004538DC" w:rsidRPr="004538DC" w:rsidRDefault="004538DC" w:rsidP="004538DC">
      <w:pPr>
        <w:pStyle w:val="NormalWeb"/>
        <w:rPr>
          <w:sz w:val="28"/>
          <w:szCs w:val="28"/>
        </w:rPr>
      </w:pPr>
      <w:r w:rsidRPr="004538DC">
        <w:rPr>
          <w:rStyle w:val="Strong"/>
          <w:sz w:val="28"/>
          <w:szCs w:val="28"/>
        </w:rPr>
        <w:t>Avant de quitter</w:t>
      </w:r>
      <w:r w:rsidRPr="004538DC">
        <w:rPr>
          <w:sz w:val="28"/>
          <w:szCs w:val="28"/>
        </w:rPr>
        <w:t xml:space="preserve"> :</w:t>
      </w:r>
    </w:p>
    <w:p w:rsidR="004538DC" w:rsidRPr="004538DC" w:rsidRDefault="004538DC" w:rsidP="004538DC">
      <w:pPr>
        <w:pStyle w:val="NormalWeb"/>
        <w:numPr>
          <w:ilvl w:val="0"/>
          <w:numId w:val="10"/>
        </w:numPr>
      </w:pPr>
      <w:r>
        <w:object w:dxaOrig="1440" w:dyaOrig="1440">
          <v:shape id="_x0000_i1111" type="#_x0000_t75" style="width:20.35pt;height:18pt" o:ole="">
            <v:imagedata r:id="rId6" o:title=""/>
          </v:shape>
          <w:control r:id="rId13" w:name="DefaultOcxName6" w:shapeid="_x0000_i1111"/>
        </w:object>
      </w:r>
      <w:r w:rsidRPr="004538DC">
        <w:rPr>
          <w:rStyle w:val="Strong"/>
        </w:rPr>
        <w:t>Copier</w:t>
      </w:r>
      <w:r w:rsidRPr="004538DC">
        <w:t xml:space="preserve"> la clé complète dans le champ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Public key for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pasting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into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OpenSSH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file</w:t>
      </w:r>
      <w:r w:rsidRPr="004538DC">
        <w:t xml:space="preserve"> (</w:t>
      </w:r>
      <w:r w:rsidRPr="004538DC">
        <w:rPr>
          <w:rFonts w:ascii="Segoe UI Symbol" w:hAnsi="Segoe UI Symbol" w:cs="Segoe UI Symbol"/>
        </w:rPr>
        <w:t>⚠️</w:t>
      </w:r>
      <w:r w:rsidRPr="004538DC">
        <w:t xml:space="preserve"> c’est cette version qu’attend </w:t>
      </w:r>
      <w:proofErr w:type="spellStart"/>
      <w:r w:rsidRPr="004538DC">
        <w:t>OpenStack</w:t>
      </w:r>
      <w:proofErr w:type="spellEnd"/>
      <w:r w:rsidRPr="004538DC">
        <w:t xml:space="preserve"> !)</w:t>
      </w:r>
    </w:p>
    <w:p w:rsidR="004538DC" w:rsidRPr="004538DC" w:rsidRDefault="004538DC" w:rsidP="004538DC">
      <w:pPr>
        <w:pStyle w:val="NormalWeb"/>
        <w:numPr>
          <w:ilvl w:val="0"/>
          <w:numId w:val="10"/>
        </w:numPr>
      </w:pPr>
      <w:r w:rsidRPr="004538DC">
        <w:object w:dxaOrig="1440" w:dyaOrig="1440">
          <v:shape id="_x0000_i1110" type="#_x0000_t75" style="width:20.35pt;height:18pt" o:ole="">
            <v:imagedata r:id="rId6" o:title=""/>
          </v:shape>
          <w:control r:id="rId14" w:name="DefaultOcxName7" w:shapeid="_x0000_i1110"/>
        </w:object>
      </w:r>
      <w:r w:rsidRPr="004538DC">
        <w:t>Sauvegarder :</w:t>
      </w:r>
    </w:p>
    <w:p w:rsidR="004538DC" w:rsidRPr="004538DC" w:rsidRDefault="004538DC" w:rsidP="004538DC">
      <w:pPr>
        <w:pStyle w:val="NormalWeb"/>
        <w:numPr>
          <w:ilvl w:val="1"/>
          <w:numId w:val="10"/>
        </w:numPr>
      </w:pPr>
      <w:r w:rsidRPr="004538DC">
        <w:object w:dxaOrig="1440" w:dyaOrig="1440">
          <v:shape id="_x0000_i1109" type="#_x0000_t75" style="width:20.35pt;height:18pt" o:ole="">
            <v:imagedata r:id="rId6" o:title=""/>
          </v:shape>
          <w:control r:id="rId15" w:name="DefaultOcxName8" w:shapeid="_x0000_i1109"/>
        </w:objec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Save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private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key</w:t>
      </w:r>
      <w:r w:rsidRPr="004538DC">
        <w:t xml:space="preserve"> → fichier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ppk</w:t>
      </w:r>
      <w:proofErr w:type="spellEnd"/>
      <w:r w:rsidRPr="004538DC">
        <w:t xml:space="preserve"> pour </w:t>
      </w:r>
      <w:proofErr w:type="spellStart"/>
      <w:r w:rsidRPr="004538DC">
        <w:t>PuTTY</w:t>
      </w:r>
      <w:proofErr w:type="spellEnd"/>
    </w:p>
    <w:p w:rsidR="004538DC" w:rsidRPr="004538DC" w:rsidRDefault="004538DC" w:rsidP="004538DC">
      <w:pPr>
        <w:pStyle w:val="NormalWeb"/>
        <w:numPr>
          <w:ilvl w:val="1"/>
          <w:numId w:val="10"/>
        </w:numPr>
      </w:pPr>
      <w:r w:rsidRPr="004538DC">
        <w:object w:dxaOrig="1440" w:dyaOrig="1440">
          <v:shape id="_x0000_i1108" type="#_x0000_t75" style="width:20.35pt;height:18pt" o:ole="">
            <v:imagedata r:id="rId6" o:title=""/>
          </v:shape>
          <w:control r:id="rId16" w:name="DefaultOcxName9" w:shapeid="_x0000_i1108"/>
        </w:objec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Save public key</w:t>
      </w:r>
      <w:r w:rsidRPr="004538DC">
        <w:t xml:space="preserve"> si besoin de backup</w:t>
      </w:r>
    </w:p>
    <w:p w:rsidR="004538DC" w:rsidRPr="004538DC" w:rsidRDefault="004538DC" w:rsidP="004538DC">
      <w:pPr>
        <w:pStyle w:val="Heading3"/>
        <w:rPr>
          <w:sz w:val="28"/>
          <w:szCs w:val="28"/>
        </w:rPr>
      </w:pPr>
      <w:r w:rsidRPr="004538DC">
        <w:rPr>
          <w:sz w:val="28"/>
          <w:szCs w:val="28"/>
        </w:rPr>
        <w:lastRenderedPageBreak/>
        <w:t xml:space="preserve">2. </w:t>
      </w:r>
      <w:r w:rsidRPr="004538DC">
        <w:rPr>
          <w:rStyle w:val="Strong"/>
          <w:b/>
          <w:bCs/>
          <w:sz w:val="28"/>
          <w:szCs w:val="28"/>
        </w:rPr>
        <w:t xml:space="preserve">Importer la clé dans </w:t>
      </w:r>
      <w:proofErr w:type="spellStart"/>
      <w:r w:rsidRPr="004538DC">
        <w:rPr>
          <w:rStyle w:val="Strong"/>
          <w:b/>
          <w:bCs/>
          <w:sz w:val="28"/>
          <w:szCs w:val="28"/>
        </w:rPr>
        <w:t>OpenStack</w:t>
      </w:r>
      <w:proofErr w:type="spellEnd"/>
    </w:p>
    <w:p w:rsidR="004538DC" w:rsidRPr="004538DC" w:rsidRDefault="004538DC" w:rsidP="004538DC">
      <w:pPr>
        <w:pStyle w:val="NormalWeb"/>
      </w:pPr>
      <w:r w:rsidRPr="004538DC">
        <w:t xml:space="preserve">Dans l’interface </w:t>
      </w:r>
      <w:proofErr w:type="spellStart"/>
      <w:r w:rsidRPr="004538DC">
        <w:t>Infomaniak</w:t>
      </w:r>
      <w:proofErr w:type="spellEnd"/>
      <w:r w:rsidRPr="004538DC">
        <w:t xml:space="preserve"> :</w:t>
      </w:r>
    </w:p>
    <w:p w:rsidR="004538DC" w:rsidRPr="004538DC" w:rsidRDefault="004538DC" w:rsidP="004538DC">
      <w:pPr>
        <w:pStyle w:val="NormalWeb"/>
        <w:numPr>
          <w:ilvl w:val="0"/>
          <w:numId w:val="11"/>
        </w:numPr>
      </w:pPr>
      <w:r w:rsidRPr="004538DC">
        <w:object w:dxaOrig="1440" w:dyaOrig="1440">
          <v:shape id="_x0000_i1107" type="#_x0000_t75" style="width:20.35pt;height:18pt" o:ole="">
            <v:imagedata r:id="rId6" o:title=""/>
          </v:shape>
          <w:control r:id="rId17" w:name="DefaultOcxName10" w:shapeid="_x0000_i1107"/>
        </w:object>
      </w:r>
      <w:r w:rsidRPr="004538DC">
        <w:t xml:space="preserve">Aller dans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Project &gt;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Compute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&gt; Key Pairs</w:t>
      </w:r>
    </w:p>
    <w:p w:rsidR="004538DC" w:rsidRPr="004538DC" w:rsidRDefault="004538DC" w:rsidP="004538DC">
      <w:pPr>
        <w:pStyle w:val="NormalWeb"/>
        <w:numPr>
          <w:ilvl w:val="0"/>
          <w:numId w:val="11"/>
        </w:numPr>
      </w:pPr>
      <w:r w:rsidRPr="004538DC">
        <w:object w:dxaOrig="1440" w:dyaOrig="1440">
          <v:shape id="_x0000_i1106" type="#_x0000_t75" style="width:20.35pt;height:18pt" o:ole="">
            <v:imagedata r:id="rId6" o:title=""/>
          </v:shape>
          <w:control r:id="rId18" w:name="DefaultOcxName11" w:shapeid="_x0000_i1106"/>
        </w:object>
      </w:r>
      <w:r w:rsidRPr="004538DC">
        <w:t xml:space="preserve">Cliquer sur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Import Key Pair</w:t>
      </w:r>
    </w:p>
    <w:p w:rsidR="004538DC" w:rsidRPr="004538DC" w:rsidRDefault="004538DC" w:rsidP="004538DC">
      <w:pPr>
        <w:pStyle w:val="NormalWeb"/>
        <w:numPr>
          <w:ilvl w:val="0"/>
          <w:numId w:val="11"/>
        </w:numPr>
      </w:pPr>
      <w:r w:rsidRPr="004538DC">
        <w:object w:dxaOrig="1440" w:dyaOrig="1440">
          <v:shape id="_x0000_i1105" type="#_x0000_t75" style="width:20.35pt;height:18pt" o:ole="">
            <v:imagedata r:id="rId6" o:title=""/>
          </v:shape>
          <w:control r:id="rId19" w:name="DefaultOcxName12" w:shapeid="_x0000_i1105"/>
        </w:object>
      </w:r>
      <w:r w:rsidRPr="004538DC">
        <w:t xml:space="preserve">Donner un nom (ex: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benoit-ssh-2025</w:t>
      </w:r>
      <w:r w:rsidRPr="004538DC">
        <w:t>)</w:t>
      </w:r>
    </w:p>
    <w:p w:rsidR="004538DC" w:rsidRPr="004538DC" w:rsidRDefault="004538DC" w:rsidP="004538DC">
      <w:pPr>
        <w:pStyle w:val="NormalWeb"/>
        <w:numPr>
          <w:ilvl w:val="0"/>
          <w:numId w:val="11"/>
        </w:numPr>
      </w:pPr>
      <w:r w:rsidRPr="004538DC">
        <w:object w:dxaOrig="1440" w:dyaOrig="1440">
          <v:shape id="_x0000_i1104" type="#_x0000_t75" style="width:20.35pt;height:18pt" o:ole="">
            <v:imagedata r:id="rId6" o:title=""/>
          </v:shape>
          <w:control r:id="rId20" w:name="DefaultOcxName13" w:shapeid="_x0000_i1104"/>
        </w:object>
      </w:r>
      <w:r w:rsidRPr="004538DC">
        <w:t xml:space="preserve">Coller le contenu </w:t>
      </w:r>
      <w:proofErr w:type="spellStart"/>
      <w:r w:rsidRPr="004538DC">
        <w:rPr>
          <w:rStyle w:val="Strong"/>
        </w:rPr>
        <w:t>OpenSSH</w:t>
      </w:r>
      <w:proofErr w:type="spellEnd"/>
      <w:r w:rsidRPr="004538DC">
        <w:t xml:space="preserve"> depuis </w:t>
      </w:r>
      <w:proofErr w:type="spellStart"/>
      <w:r w:rsidRPr="004538DC">
        <w:t>PuTTYgen</w:t>
      </w:r>
      <w:proofErr w:type="spellEnd"/>
      <w:r w:rsidRPr="004538DC">
        <w:t xml:space="preserve"> dans la zone</w:t>
      </w:r>
    </w:p>
    <w:p w:rsidR="004538DC" w:rsidRPr="004538DC" w:rsidRDefault="004538DC" w:rsidP="004538DC">
      <w:pPr>
        <w:pStyle w:val="NormalWeb"/>
        <w:numPr>
          <w:ilvl w:val="0"/>
          <w:numId w:val="11"/>
        </w:numPr>
      </w:pPr>
      <w:r w:rsidRPr="004538DC">
        <w:object w:dxaOrig="1440" w:dyaOrig="1440">
          <v:shape id="_x0000_i1103" type="#_x0000_t75" style="width:20.35pt;height:18pt" o:ole="">
            <v:imagedata r:id="rId6" o:title=""/>
          </v:shape>
          <w:control r:id="rId21" w:name="DefaultOcxName14" w:shapeid="_x0000_i1103"/>
        </w:object>
      </w:r>
      <w:r w:rsidRPr="004538DC">
        <w:t>Valider</w:t>
      </w:r>
    </w:p>
    <w:p w:rsidR="004538DC" w:rsidRDefault="004538DC" w:rsidP="004538DC">
      <w:pPr>
        <w:pStyle w:val="NormalWeb"/>
      </w:pPr>
      <w:r w:rsidRPr="004538DC">
        <w:rPr>
          <w:rFonts w:ascii="Segoe UI Symbol" w:hAnsi="Segoe UI Symbol" w:cs="Segoe UI Symbol"/>
        </w:rPr>
        <w:t>✅</w:t>
      </w:r>
      <w:r w:rsidRPr="004538DC">
        <w:t xml:space="preserve"> Tu verras la </w:t>
      </w:r>
      <w:r w:rsidRPr="004538DC">
        <w:rPr>
          <w:rStyle w:val="Strong"/>
        </w:rPr>
        <w:t>clé dans la liste</w:t>
      </w:r>
      <w:r w:rsidRPr="004538DC">
        <w:t xml:space="preserve"> avec son </w:t>
      </w:r>
      <w:r w:rsidRPr="004538DC">
        <w:rPr>
          <w:rStyle w:val="Strong"/>
        </w:rPr>
        <w:t>empreinte (</w:t>
      </w:r>
      <w:proofErr w:type="spellStart"/>
      <w:r w:rsidRPr="004538DC">
        <w:rPr>
          <w:rStyle w:val="Strong"/>
        </w:rPr>
        <w:t>fingerprint</w:t>
      </w:r>
      <w:proofErr w:type="spellEnd"/>
      <w:r>
        <w:rPr>
          <w:rStyle w:val="Strong"/>
        </w:rPr>
        <w:t>)</w:t>
      </w:r>
      <w:r>
        <w:t>.</w:t>
      </w:r>
    </w:p>
    <w:p w:rsidR="004538DC" w:rsidRDefault="004538DC" w:rsidP="004538DC"/>
    <w:p w:rsidR="004538DC" w:rsidRPr="004538DC" w:rsidRDefault="004538DC" w:rsidP="004538DC">
      <w:pPr>
        <w:pStyle w:val="Heading3"/>
        <w:rPr>
          <w:sz w:val="28"/>
          <w:szCs w:val="28"/>
        </w:rPr>
      </w:pPr>
      <w:r w:rsidRPr="004538DC">
        <w:rPr>
          <w:sz w:val="28"/>
          <w:szCs w:val="28"/>
        </w:rPr>
        <w:t xml:space="preserve">3. </w:t>
      </w:r>
      <w:r w:rsidRPr="004538DC">
        <w:rPr>
          <w:rStyle w:val="Strong"/>
          <w:b/>
          <w:bCs/>
          <w:sz w:val="28"/>
          <w:szCs w:val="28"/>
        </w:rPr>
        <w:t>Créer l’instance avec la clé</w:t>
      </w:r>
    </w:p>
    <w:p w:rsidR="004538DC" w:rsidRDefault="004538DC" w:rsidP="004538DC">
      <w:pPr>
        <w:pStyle w:val="NormalWeb"/>
      </w:pPr>
      <w:r>
        <w:t xml:space="preserve">Dans </w:t>
      </w:r>
      <w:r>
        <w:rPr>
          <w:rStyle w:val="HTMLCode"/>
        </w:rPr>
        <w:t xml:space="preserve">Project &gt; </w:t>
      </w:r>
      <w:proofErr w:type="spellStart"/>
      <w:r>
        <w:rPr>
          <w:rStyle w:val="HTMLCode"/>
        </w:rPr>
        <w:t>Compute</w:t>
      </w:r>
      <w:proofErr w:type="spellEnd"/>
      <w:r>
        <w:rPr>
          <w:rStyle w:val="HTMLCode"/>
        </w:rPr>
        <w:t xml:space="preserve"> &gt; Instances</w:t>
      </w:r>
      <w:r>
        <w:t xml:space="preserve"> :</w:t>
      </w:r>
    </w:p>
    <w:p w:rsidR="004538DC" w:rsidRDefault="004538DC" w:rsidP="004538DC">
      <w:pPr>
        <w:pStyle w:val="NormalWeb"/>
        <w:numPr>
          <w:ilvl w:val="0"/>
          <w:numId w:val="12"/>
        </w:numPr>
      </w:pPr>
      <w:r>
        <w:object w:dxaOrig="1440" w:dyaOrig="1440">
          <v:shape id="_x0000_i1102" type="#_x0000_t75" style="width:20.35pt;height:18pt" o:ole="">
            <v:imagedata r:id="rId6" o:title=""/>
          </v:shape>
          <w:control r:id="rId22" w:name="DefaultOcxName15" w:shapeid="_x0000_i1102"/>
        </w:object>
      </w:r>
      <w:r>
        <w:t xml:space="preserve">Cliquer sur </w:t>
      </w:r>
      <w:proofErr w:type="spellStart"/>
      <w:r>
        <w:rPr>
          <w:rStyle w:val="HTMLCode"/>
        </w:rPr>
        <w:t>Launch</w:t>
      </w:r>
      <w:proofErr w:type="spellEnd"/>
      <w:r>
        <w:rPr>
          <w:rStyle w:val="HTMLCode"/>
        </w:rPr>
        <w:t xml:space="preserve"> Instance</w:t>
      </w:r>
    </w:p>
    <w:p w:rsidR="004538DC" w:rsidRPr="004538DC" w:rsidRDefault="004538DC" w:rsidP="004538DC">
      <w:pPr>
        <w:pStyle w:val="NormalWeb"/>
        <w:numPr>
          <w:ilvl w:val="0"/>
          <w:numId w:val="12"/>
        </w:numPr>
        <w:rPr>
          <w:lang w:val="en-US"/>
        </w:rPr>
      </w:pPr>
      <w:r>
        <w:object w:dxaOrig="1440" w:dyaOrig="1440">
          <v:shape id="_x0000_i1101" type="#_x0000_t75" style="width:20.35pt;height:18pt" o:ole="">
            <v:imagedata r:id="rId6" o:title=""/>
          </v:shape>
          <w:control r:id="rId23" w:name="DefaultOcxName16" w:shapeid="_x0000_i1101"/>
        </w:object>
      </w:r>
      <w:proofErr w:type="spellStart"/>
      <w:r w:rsidRPr="004538DC">
        <w:rPr>
          <w:lang w:val="en-US"/>
        </w:rPr>
        <w:t>Onglet</w:t>
      </w:r>
      <w:proofErr w:type="spellEnd"/>
      <w:r w:rsidRPr="004538DC">
        <w:rPr>
          <w:lang w:val="en-US"/>
        </w:rPr>
        <w:t xml:space="preserve"> </w:t>
      </w:r>
      <w:r w:rsidRPr="004538DC">
        <w:rPr>
          <w:rStyle w:val="Strong"/>
          <w:lang w:val="en-US"/>
        </w:rPr>
        <w:t>Key Pair</w:t>
      </w:r>
      <w:r w:rsidRPr="004538DC">
        <w:rPr>
          <w:lang w:val="en-US"/>
        </w:rPr>
        <w:t xml:space="preserve"> : </w:t>
      </w:r>
      <w:proofErr w:type="spellStart"/>
      <w:r w:rsidRPr="004538DC">
        <w:rPr>
          <w:lang w:val="en-US"/>
        </w:rPr>
        <w:t>sélectionner</w:t>
      </w:r>
      <w:proofErr w:type="spellEnd"/>
      <w:r w:rsidRPr="004538DC">
        <w:rPr>
          <w:lang w:val="en-US"/>
        </w:rPr>
        <w:t xml:space="preserve"> </w:t>
      </w:r>
      <w:r w:rsidRPr="004538DC">
        <w:rPr>
          <w:rStyle w:val="HTMLCode"/>
          <w:lang w:val="en-US"/>
        </w:rPr>
        <w:t>benoit-ssh-2025</w:t>
      </w:r>
    </w:p>
    <w:p w:rsidR="004538DC" w:rsidRDefault="004538DC" w:rsidP="004538DC">
      <w:pPr>
        <w:pStyle w:val="NormalWeb"/>
        <w:numPr>
          <w:ilvl w:val="0"/>
          <w:numId w:val="12"/>
        </w:numPr>
      </w:pPr>
      <w:r>
        <w:object w:dxaOrig="1440" w:dyaOrig="1440">
          <v:shape id="_x0000_i1100" type="#_x0000_t75" style="width:20.35pt;height:18pt" o:ole="">
            <v:imagedata r:id="rId6" o:title=""/>
          </v:shape>
          <w:control r:id="rId24" w:name="DefaultOcxName17" w:shapeid="_x0000_i1100"/>
        </w:object>
      </w:r>
      <w:r>
        <w:t>Terminer les autres onglets :</w:t>
      </w:r>
    </w:p>
    <w:p w:rsidR="004538DC" w:rsidRDefault="004538DC" w:rsidP="004538DC">
      <w:pPr>
        <w:pStyle w:val="NormalWeb"/>
        <w:numPr>
          <w:ilvl w:val="1"/>
          <w:numId w:val="12"/>
        </w:numPr>
      </w:pPr>
      <w:r>
        <w:t>Source (image)</w:t>
      </w:r>
    </w:p>
    <w:p w:rsidR="004538DC" w:rsidRDefault="004538DC" w:rsidP="004538DC">
      <w:pPr>
        <w:pStyle w:val="NormalWeb"/>
        <w:numPr>
          <w:ilvl w:val="1"/>
          <w:numId w:val="12"/>
        </w:numPr>
      </w:pPr>
      <w:proofErr w:type="spellStart"/>
      <w:r>
        <w:t>Flavor</w:t>
      </w:r>
      <w:proofErr w:type="spellEnd"/>
    </w:p>
    <w:p w:rsidR="004538DC" w:rsidRDefault="004538DC" w:rsidP="004538DC">
      <w:pPr>
        <w:pStyle w:val="NormalWeb"/>
        <w:numPr>
          <w:ilvl w:val="1"/>
          <w:numId w:val="12"/>
        </w:numPr>
      </w:pPr>
      <w:r>
        <w:t>Networks</w:t>
      </w:r>
    </w:p>
    <w:p w:rsidR="004538DC" w:rsidRDefault="004538DC" w:rsidP="004538DC">
      <w:pPr>
        <w:pStyle w:val="NormalWeb"/>
        <w:numPr>
          <w:ilvl w:val="1"/>
          <w:numId w:val="12"/>
        </w:numPr>
      </w:pPr>
      <w:r>
        <w:t xml:space="preserve">Security Groups : </w:t>
      </w:r>
      <w:r>
        <w:rPr>
          <w:rFonts w:ascii="Segoe UI Symbol" w:hAnsi="Segoe UI Symbol" w:cs="Segoe UI Symbol"/>
        </w:rPr>
        <w:t>⚠️</w:t>
      </w:r>
      <w:r>
        <w:t xml:space="preserve"> </w:t>
      </w:r>
      <w:r>
        <w:rPr>
          <w:rStyle w:val="Strong"/>
        </w:rPr>
        <w:t xml:space="preserve">ouvrir le port 22 en </w:t>
      </w:r>
      <w:proofErr w:type="spellStart"/>
      <w:r>
        <w:rPr>
          <w:rStyle w:val="Strong"/>
        </w:rPr>
        <w:t>Ingress</w:t>
      </w:r>
      <w:proofErr w:type="spellEnd"/>
      <w:r>
        <w:rPr>
          <w:rStyle w:val="Strong"/>
        </w:rPr>
        <w:t xml:space="preserve"> IPv4</w:t>
      </w:r>
      <w:r>
        <w:t xml:space="preserve"> si pas déjà fait</w:t>
      </w:r>
    </w:p>
    <w:p w:rsidR="004538DC" w:rsidRDefault="004538DC" w:rsidP="004538DC">
      <w:pPr>
        <w:pStyle w:val="NormalWeb"/>
        <w:numPr>
          <w:ilvl w:val="0"/>
          <w:numId w:val="12"/>
        </w:numPr>
      </w:pPr>
      <w:r>
        <w:object w:dxaOrig="1440" w:dyaOrig="1440">
          <v:shape id="_x0000_i1099" type="#_x0000_t75" style="width:20.35pt;height:18pt" o:ole="">
            <v:imagedata r:id="rId6" o:title=""/>
          </v:shape>
          <w:control r:id="rId25" w:name="DefaultOcxName18" w:shapeid="_x0000_i1099"/>
        </w:object>
      </w:r>
      <w:r>
        <w:t>Lancer l’instance</w:t>
      </w:r>
    </w:p>
    <w:p w:rsidR="004538DC" w:rsidRDefault="004538DC" w:rsidP="004538DC"/>
    <w:p w:rsidR="004538DC" w:rsidRPr="004538DC" w:rsidRDefault="004538DC" w:rsidP="004538DC">
      <w:pPr>
        <w:pStyle w:val="Heading3"/>
        <w:rPr>
          <w:sz w:val="28"/>
          <w:szCs w:val="28"/>
        </w:rPr>
      </w:pPr>
      <w:r w:rsidRPr="004538DC">
        <w:rPr>
          <w:sz w:val="28"/>
          <w:szCs w:val="28"/>
        </w:rPr>
        <w:t xml:space="preserve">4. </w:t>
      </w:r>
      <w:r w:rsidRPr="004538DC">
        <w:rPr>
          <w:rStyle w:val="Strong"/>
          <w:b/>
          <w:bCs/>
          <w:sz w:val="28"/>
          <w:szCs w:val="28"/>
        </w:rPr>
        <w:t xml:space="preserve">Connexion à l’instance via </w:t>
      </w:r>
      <w:proofErr w:type="spellStart"/>
      <w:r w:rsidRPr="004538DC">
        <w:rPr>
          <w:rStyle w:val="Strong"/>
          <w:b/>
          <w:bCs/>
          <w:sz w:val="28"/>
          <w:szCs w:val="28"/>
        </w:rPr>
        <w:t>PuTTY</w:t>
      </w:r>
      <w:proofErr w:type="spellEnd"/>
    </w:p>
    <w:p w:rsidR="004538DC" w:rsidRPr="004538DC" w:rsidRDefault="004538DC" w:rsidP="004538DC">
      <w:pPr>
        <w:pStyle w:val="NormalWeb"/>
        <w:numPr>
          <w:ilvl w:val="0"/>
          <w:numId w:val="13"/>
        </w:numPr>
      </w:pPr>
      <w:r w:rsidRPr="004538DC">
        <w:rPr>
          <w:rStyle w:val="Strong"/>
        </w:rPr>
        <w:t xml:space="preserve">Ouvrir </w:t>
      </w:r>
      <w:proofErr w:type="spellStart"/>
      <w:r w:rsidRPr="004538DC">
        <w:rPr>
          <w:rStyle w:val="Strong"/>
        </w:rPr>
        <w:t>PuTTY</w:t>
      </w:r>
      <w:proofErr w:type="spellEnd"/>
    </w:p>
    <w:p w:rsidR="004538DC" w:rsidRPr="004538DC" w:rsidRDefault="004538DC" w:rsidP="004538DC">
      <w:pPr>
        <w:pStyle w:val="NormalWeb"/>
        <w:numPr>
          <w:ilvl w:val="0"/>
          <w:numId w:val="13"/>
        </w:numPr>
      </w:pPr>
      <w:r w:rsidRPr="004538DC">
        <w:t xml:space="preserve">Dans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Host Name</w:t>
      </w:r>
      <w:r w:rsidRPr="004538DC">
        <w:t xml:space="preserve">, saisir l’adresse IP publique (retrouvée dans </w:t>
      </w:r>
      <w:proofErr w:type="spellStart"/>
      <w:r w:rsidRPr="004538DC">
        <w:t>OpenStack</w:t>
      </w:r>
      <w:proofErr w:type="spellEnd"/>
      <w:r w:rsidRPr="004538DC">
        <w:t>)</w:t>
      </w:r>
    </w:p>
    <w:p w:rsidR="004538DC" w:rsidRPr="004538DC" w:rsidRDefault="004538DC" w:rsidP="004538DC">
      <w:pPr>
        <w:pStyle w:val="NormalWeb"/>
        <w:numPr>
          <w:ilvl w:val="0"/>
          <w:numId w:val="13"/>
        </w:numPr>
      </w:pPr>
      <w:r w:rsidRPr="004538DC">
        <w:t xml:space="preserve">Aller dans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Connection</w:t>
      </w:r>
      <w:proofErr w:type="spellEnd"/>
      <w:r w:rsidRPr="004538DC">
        <w:rPr>
          <w:rStyle w:val="HTMLCode"/>
          <w:rFonts w:ascii="Times New Roman" w:hAnsi="Times New Roman" w:cs="Times New Roman"/>
          <w:sz w:val="24"/>
          <w:szCs w:val="24"/>
        </w:rPr>
        <w:t xml:space="preserve"> &gt; SSH &gt;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Auth</w:t>
      </w:r>
      <w:proofErr w:type="spellEnd"/>
    </w:p>
    <w:p w:rsidR="004538DC" w:rsidRPr="004538DC" w:rsidRDefault="004538DC" w:rsidP="004538DC">
      <w:pPr>
        <w:pStyle w:val="NormalWeb"/>
        <w:numPr>
          <w:ilvl w:val="1"/>
          <w:numId w:val="13"/>
        </w:numPr>
      </w:pPr>
      <w:r w:rsidRPr="004538DC">
        <w:object w:dxaOrig="1440" w:dyaOrig="1440">
          <v:shape id="_x0000_i1098" type="#_x0000_t75" style="width:20.35pt;height:18pt" o:ole="">
            <v:imagedata r:id="rId6" o:title=""/>
          </v:shape>
          <w:control r:id="rId26" w:name="DefaultOcxName19" w:shapeid="_x0000_i1098"/>
        </w:object>
      </w:r>
      <w:r w:rsidRPr="004538DC">
        <w:t xml:space="preserve">Charger le fichier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.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ppk</w:t>
      </w:r>
      <w:proofErr w:type="spellEnd"/>
      <w:r w:rsidRPr="004538DC">
        <w:t xml:space="preserve"> de ta clé privée</w:t>
      </w:r>
    </w:p>
    <w:p w:rsidR="004538DC" w:rsidRPr="004538DC" w:rsidRDefault="004538DC" w:rsidP="004538DC">
      <w:pPr>
        <w:pStyle w:val="NormalWeb"/>
        <w:numPr>
          <w:ilvl w:val="0"/>
          <w:numId w:val="13"/>
        </w:numPr>
      </w:pPr>
      <w:r w:rsidRPr="004538DC">
        <w:t xml:space="preserve">Revenir sur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Session</w:t>
      </w:r>
    </w:p>
    <w:p w:rsidR="004538DC" w:rsidRPr="004538DC" w:rsidRDefault="004538DC" w:rsidP="004538DC">
      <w:pPr>
        <w:pStyle w:val="NormalWeb"/>
        <w:numPr>
          <w:ilvl w:val="1"/>
          <w:numId w:val="13"/>
        </w:numPr>
      </w:pPr>
      <w:r w:rsidRPr="004538DC">
        <w:object w:dxaOrig="1440" w:dyaOrig="1440">
          <v:shape id="_x0000_i1097" type="#_x0000_t75" style="width:20.35pt;height:18pt" o:ole="">
            <v:imagedata r:id="rId6" o:title=""/>
          </v:shape>
          <w:control r:id="rId27" w:name="DefaultOcxName20" w:shapeid="_x0000_i1097"/>
        </w:object>
      </w:r>
      <w:r w:rsidRPr="004538DC">
        <w:t xml:space="preserve">Sauvegarder la session (ex: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openstack-test</w:t>
      </w:r>
      <w:r w:rsidRPr="004538DC">
        <w:t>)</w:t>
      </w:r>
    </w:p>
    <w:p w:rsidR="004538DC" w:rsidRPr="004538DC" w:rsidRDefault="004538DC" w:rsidP="004538DC">
      <w:pPr>
        <w:pStyle w:val="NormalWeb"/>
        <w:numPr>
          <w:ilvl w:val="0"/>
          <w:numId w:val="13"/>
        </w:numPr>
      </w:pPr>
      <w:r w:rsidRPr="004538DC">
        <w:t xml:space="preserve">Cliquer sur </w:t>
      </w:r>
      <w:r w:rsidRPr="004538DC">
        <w:rPr>
          <w:rStyle w:val="HTMLCode"/>
          <w:rFonts w:ascii="Times New Roman" w:hAnsi="Times New Roman" w:cs="Times New Roman"/>
          <w:sz w:val="24"/>
          <w:szCs w:val="24"/>
        </w:rPr>
        <w:t>Open</w:t>
      </w:r>
    </w:p>
    <w:p w:rsidR="004538DC" w:rsidRPr="004538DC" w:rsidRDefault="004538DC" w:rsidP="004538DC">
      <w:pPr>
        <w:pStyle w:val="NormalWeb"/>
        <w:numPr>
          <w:ilvl w:val="1"/>
          <w:numId w:val="13"/>
        </w:numPr>
      </w:pPr>
      <w:r w:rsidRPr="004538DC">
        <w:t>Login : général</w:t>
      </w:r>
      <w:bookmarkStart w:id="0" w:name="_GoBack"/>
      <w:bookmarkEnd w:id="0"/>
      <w:r w:rsidRPr="004538DC">
        <w:t xml:space="preserve">ement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ubuntu</w:t>
      </w:r>
      <w:proofErr w:type="spellEnd"/>
      <w:r w:rsidRPr="004538DC">
        <w:t xml:space="preserve">,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debian</w:t>
      </w:r>
      <w:proofErr w:type="spellEnd"/>
      <w:r w:rsidRPr="004538DC">
        <w:t xml:space="preserve"> ou </w:t>
      </w:r>
      <w:proofErr w:type="spellStart"/>
      <w:r w:rsidRPr="004538DC">
        <w:rPr>
          <w:rStyle w:val="HTMLCode"/>
          <w:rFonts w:ascii="Times New Roman" w:hAnsi="Times New Roman" w:cs="Times New Roman"/>
          <w:sz w:val="24"/>
          <w:szCs w:val="24"/>
        </w:rPr>
        <w:t>centos</w:t>
      </w:r>
      <w:proofErr w:type="spellEnd"/>
      <w:r w:rsidRPr="004538DC">
        <w:t xml:space="preserve"> selon l’image choisie</w:t>
      </w:r>
    </w:p>
    <w:p w:rsidR="004538DC" w:rsidRDefault="004538DC" w:rsidP="004538DC"/>
    <w:p w:rsidR="004538DC" w:rsidRDefault="004538DC" w:rsidP="004538DC">
      <w:pPr>
        <w:pStyle w:val="Heading3"/>
        <w:rPr>
          <w:rFonts w:ascii="Segoe UI Symbol" w:hAnsi="Segoe UI Symbol" w:cs="Segoe UI Symbol"/>
        </w:rPr>
      </w:pPr>
    </w:p>
    <w:p w:rsidR="004538DC" w:rsidRDefault="004538DC" w:rsidP="004538DC">
      <w:pPr>
        <w:pStyle w:val="Heading3"/>
      </w:pPr>
      <w:r>
        <w:lastRenderedPageBreak/>
        <w:t xml:space="preserve">5. </w:t>
      </w:r>
      <w:r>
        <w:rPr>
          <w:rStyle w:val="Strong"/>
          <w:b/>
          <w:bCs/>
        </w:rPr>
        <w:t>Dépannage rapide</w:t>
      </w:r>
    </w:p>
    <w:tbl>
      <w:tblPr>
        <w:tblW w:w="1051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0"/>
        <w:gridCol w:w="6686"/>
      </w:tblGrid>
      <w:tr w:rsidR="004538DC" w:rsidTr="004538DC">
        <w:trPr>
          <w:trHeight w:val="53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Vérification</w:t>
            </w:r>
          </w:p>
        </w:tc>
      </w:tr>
      <w:tr w:rsidR="004538DC" w:rsidTr="004538DC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Connexion refusée</w:t>
            </w:r>
          </w:p>
        </w:tc>
        <w:tc>
          <w:tcPr>
            <w:tcW w:w="0" w:type="auto"/>
            <w:vAlign w:val="center"/>
            <w:hideMark/>
          </w:tcPr>
          <w:p w:rsidR="004538DC" w:rsidRPr="004538DC" w:rsidRDefault="004538DC" w:rsidP="004538DC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Port 22 ouvert dans Security Group</w:t>
            </w:r>
          </w:p>
        </w:tc>
      </w:tr>
      <w:tr w:rsidR="004538DC" w:rsidTr="004538DC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Clé non reconnue</w:t>
            </w:r>
          </w:p>
        </w:tc>
        <w:tc>
          <w:tcPr>
            <w:tcW w:w="0" w:type="auto"/>
            <w:vAlign w:val="center"/>
            <w:hideMark/>
          </w:tcPr>
          <w:p w:rsidR="004538DC" w:rsidRPr="004538DC" w:rsidRDefault="004538DC" w:rsidP="004538DC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 xml:space="preserve">Mauvais format collé dans </w:t>
            </w:r>
            <w:proofErr w:type="spellStart"/>
            <w:r w:rsidRPr="004538D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OpenStack</w:t>
            </w:r>
            <w:proofErr w:type="spellEnd"/>
          </w:p>
        </w:tc>
      </w:tr>
      <w:tr w:rsidR="004538DC" w:rsidTr="004538DC">
        <w:trPr>
          <w:trHeight w:val="520"/>
          <w:tblCellSpacing w:w="15" w:type="dxa"/>
        </w:trPr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Login incorrect</w:t>
            </w:r>
          </w:p>
        </w:tc>
        <w:tc>
          <w:tcPr>
            <w:tcW w:w="0" w:type="auto"/>
            <w:vAlign w:val="center"/>
            <w:hideMark/>
          </w:tcPr>
          <w:p w:rsidR="004538DC" w:rsidRPr="004538DC" w:rsidRDefault="004538DC" w:rsidP="004538DC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Vérifie l’utilisateur par défaut</w:t>
            </w:r>
          </w:p>
        </w:tc>
      </w:tr>
      <w:tr w:rsidR="004538DC" w:rsidTr="004538DC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:rsidR="004538DC" w:rsidRPr="004538DC" w:rsidRDefault="004538DC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Timeout / pas de </w:t>
            </w:r>
            <w:proofErr w:type="spellStart"/>
            <w:r w:rsidRPr="004538DC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38DC" w:rsidRPr="004538DC" w:rsidRDefault="004538DC" w:rsidP="004538DC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</w:pPr>
            <w:r w:rsidRPr="004538DC">
              <w:rPr>
                <w:rFonts w:ascii="Times New Roman" w:hAnsi="Times New Roman" w:cs="Times New Roman"/>
                <w:b/>
                <w:color w:val="00B0F0"/>
                <w:sz w:val="24"/>
                <w:szCs w:val="24"/>
              </w:rPr>
              <w:t>IP flottante manquante / mal routée</w:t>
            </w:r>
          </w:p>
        </w:tc>
      </w:tr>
    </w:tbl>
    <w:p w:rsidR="004538DC" w:rsidRDefault="004538DC" w:rsidP="004538DC"/>
    <w:p w:rsidR="004538DC" w:rsidRDefault="004538DC" w:rsidP="004538DC">
      <w:pPr>
        <w:pStyle w:val="NormalWeb"/>
      </w:pPr>
    </w:p>
    <w:p w:rsidR="00EE22EE" w:rsidRDefault="00EE22EE" w:rsidP="004538DC">
      <w:pPr>
        <w:pStyle w:val="NormalWeb"/>
      </w:pPr>
    </w:p>
    <w:p w:rsidR="004538DC" w:rsidRPr="00355E5F" w:rsidRDefault="004538DC" w:rsidP="00355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31706" w:rsidRPr="00731706" w:rsidRDefault="00731706" w:rsidP="00731706">
      <w:pPr>
        <w:pStyle w:val="whitespace-pre-wrap"/>
        <w:jc w:val="both"/>
        <w:rPr>
          <w:b/>
          <w:sz w:val="28"/>
          <w:szCs w:val="28"/>
        </w:rPr>
      </w:pPr>
    </w:p>
    <w:p w:rsidR="00731706" w:rsidRPr="00731706" w:rsidRDefault="00731706" w:rsidP="0073170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731706" w:rsidRPr="0073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2D48"/>
    <w:multiLevelType w:val="multilevel"/>
    <w:tmpl w:val="C7C2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47B99"/>
    <w:multiLevelType w:val="multilevel"/>
    <w:tmpl w:val="DCF08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769C6"/>
    <w:multiLevelType w:val="multilevel"/>
    <w:tmpl w:val="531C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A68D6"/>
    <w:multiLevelType w:val="multilevel"/>
    <w:tmpl w:val="6B0C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83873"/>
    <w:multiLevelType w:val="multilevel"/>
    <w:tmpl w:val="BBB2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CE79F0"/>
    <w:multiLevelType w:val="multilevel"/>
    <w:tmpl w:val="7AA4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2484D"/>
    <w:multiLevelType w:val="multilevel"/>
    <w:tmpl w:val="CB2CE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BA5D76"/>
    <w:multiLevelType w:val="multilevel"/>
    <w:tmpl w:val="85F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E025A3"/>
    <w:multiLevelType w:val="multilevel"/>
    <w:tmpl w:val="13A4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822E60"/>
    <w:multiLevelType w:val="multilevel"/>
    <w:tmpl w:val="9AEA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00A88"/>
    <w:multiLevelType w:val="multilevel"/>
    <w:tmpl w:val="7938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A50BD2"/>
    <w:multiLevelType w:val="multilevel"/>
    <w:tmpl w:val="4458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166313"/>
    <w:multiLevelType w:val="multilevel"/>
    <w:tmpl w:val="1B8E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1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706"/>
    <w:rsid w:val="002B3780"/>
    <w:rsid w:val="00355E5F"/>
    <w:rsid w:val="004538DC"/>
    <w:rsid w:val="00731706"/>
    <w:rsid w:val="00EE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4F2FB4-227D-4422-AC41-F13F8FE9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5E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73170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7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731706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Normal"/>
    <w:rsid w:val="00731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355E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8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4538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4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hyperlink" Target="https://www.chiark.greenend.org.uk/~sgtatham/putty/latest.html" TargetMode="Externa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robart</dc:creator>
  <cp:keywords/>
  <dc:description/>
  <cp:lastModifiedBy>benoit robart</cp:lastModifiedBy>
  <cp:revision>2</cp:revision>
  <cp:lastPrinted>2025-06-30T21:36:00Z</cp:lastPrinted>
  <dcterms:created xsi:type="dcterms:W3CDTF">2025-06-30T21:37:00Z</dcterms:created>
  <dcterms:modified xsi:type="dcterms:W3CDTF">2025-06-30T21:37:00Z</dcterms:modified>
</cp:coreProperties>
</file>