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0FA1" w14:textId="68B818F4" w:rsidR="00E3539D" w:rsidRPr="00E3539D" w:rsidRDefault="00E3539D" w:rsidP="00E353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proofErr w:type="gramStart"/>
      <w:r w:rsidRPr="00E353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up{</w:t>
      </w:r>
      <w:proofErr w:type="gramEnd"/>
      <w:r w:rsidRPr="00E353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}</w:t>
      </w:r>
      <w:r w:rsidRPr="00E3539D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au lieu de </w:t>
      </w:r>
      <w:proofErr w:type="spellStart"/>
      <w:r w:rsidRPr="00E353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probe_success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 ?</w:t>
      </w:r>
    </w:p>
    <w:p w14:paraId="54FA3A04" w14:textId="3A85DA5E" w:rsidR="00E3539D" w:rsidRDefault="00E3539D" w:rsidP="00E353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7021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peux ajouter une variante pour </w:t>
      </w:r>
      <w:proofErr w:type="gramStart"/>
      <w:r w:rsidRPr="0077021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up{</w:t>
      </w:r>
      <w:proofErr w:type="gramEnd"/>
      <w:r w:rsidRPr="0077021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}</w:t>
      </w:r>
      <w:r w:rsidRPr="0077021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 lieu de </w:t>
      </w:r>
      <w:proofErr w:type="spellStart"/>
      <w:r w:rsidRPr="0077021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probe_success</w:t>
      </w:r>
      <w:proofErr w:type="spellEnd"/>
      <w:r w:rsidRPr="0077021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tu mesures les services internes. Surprenant car les PKI sont là pour la performance mais aussi détecter des anomalies indices pour des tentatives d'intrusions ou de </w:t>
      </w:r>
      <w:r w:rsidRPr="0077021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DDNS</w:t>
      </w:r>
      <w:r w:rsidRPr="0077021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donc oui </w:t>
      </w:r>
      <w:proofErr w:type="gramStart"/>
      <w:r w:rsidRPr="0077021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up{</w:t>
      </w:r>
      <w:proofErr w:type="gramEnd"/>
      <w:r w:rsidRPr="0077021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et </w:t>
      </w:r>
      <w:proofErr w:type="spellStart"/>
      <w:r w:rsidRPr="0077021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probe_sucess</w:t>
      </w:r>
      <w:proofErr w:type="spellEnd"/>
      <w:r w:rsidRPr="0077021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ensemble. D'ailleurs tu pourrais me les expliquer précisément. </w:t>
      </w:r>
    </w:p>
    <w:p w14:paraId="1E908CDD" w14:textId="77777777" w:rsidR="00E3539D" w:rsidRPr="00BE34E8" w:rsidRDefault="00E3539D" w:rsidP="00E353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Excellente remarque. Tu soulignes une réalité opérationnelle :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les KPI ne servent pas uniquement à surveiller la performance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mais aussi à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détecter des comportements anormaux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précurseurs d’un incident ou d’une attaque (</w:t>
      </w:r>
      <w:proofErr w:type="spellStart"/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DoS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dégradation lente, faille en escalade silencieuse…).</w:t>
      </w:r>
    </w:p>
    <w:p w14:paraId="2A78B2DC" w14:textId="77777777" w:rsidR="00E3539D" w:rsidRPr="00BE34E8" w:rsidRDefault="00E3539D" w:rsidP="00E353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Voici une explication rigoureuse et comparative des deux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métriques fondamentales </w:t>
      </w:r>
      <w:proofErr w:type="spellStart"/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proofErr w:type="gram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up{</w:t>
      </w:r>
      <w:proofErr w:type="gram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probe_</w:t>
      </w:r>
      <w:proofErr w:type="gram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success</w:t>
      </w:r>
      <w:proofErr w:type="spell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  <w:proofErr w:type="gram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3725AB7" w14:textId="77777777" w:rsidR="00E3539D" w:rsidRPr="00BE34E8" w:rsidRDefault="00E3539D" w:rsidP="00E353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1. </w:t>
      </w:r>
      <w:proofErr w:type="gramStart"/>
      <w:r w:rsidRPr="00BE34E8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up{</w:t>
      </w:r>
      <w:proofErr w:type="gramEnd"/>
      <w:r w:rsidRPr="00BE34E8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}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—</w:t>
      </w:r>
      <w:r w:rsidRPr="00BE34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Présence d’une cible déclarée dans </w:t>
      </w:r>
      <w:proofErr w:type="spellStart"/>
      <w:r w:rsidRPr="00BE34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Prometheus</w:t>
      </w:r>
      <w:proofErr w:type="spellEnd"/>
    </w:p>
    <w:p w14:paraId="050F128C" w14:textId="77777777" w:rsidR="00E3539D" w:rsidRPr="00BE34E8" w:rsidRDefault="00E3539D" w:rsidP="00E3539D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Définition 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C’est</w:t>
      </w:r>
      <w:proofErr w:type="gram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une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métrique automatique générée par </w:t>
      </w:r>
      <w:proofErr w:type="spellStart"/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chaque </w:t>
      </w:r>
      <w:proofErr w:type="spell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(cible) déclarée dans le </w:t>
      </w:r>
      <w:proofErr w:type="spell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scrape_configs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E474646" w14:textId="77777777" w:rsidR="00E3539D" w:rsidRPr="00BE34E8" w:rsidRDefault="00E3539D" w:rsidP="00E35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proofErr w:type="gramStart"/>
      <w:r w:rsidRPr="00BE34E8">
        <w:rPr>
          <w:rFonts w:ascii="Courier New" w:eastAsia="Times New Roman" w:hAnsi="Courier New" w:cs="Courier New"/>
          <w:kern w:val="0"/>
          <w:lang w:eastAsia="fr-FR"/>
          <w14:ligatures w14:val="none"/>
        </w:rPr>
        <w:t>up{</w:t>
      </w:r>
      <w:proofErr w:type="gramEnd"/>
      <w:r w:rsidRPr="00BE34E8">
        <w:rPr>
          <w:rFonts w:ascii="Courier New" w:eastAsia="Times New Roman" w:hAnsi="Courier New" w:cs="Courier New"/>
          <w:kern w:val="0"/>
          <w:lang w:eastAsia="fr-FR"/>
          <w14:ligatures w14:val="none"/>
        </w:rPr>
        <w:t>job="</w:t>
      </w:r>
      <w:proofErr w:type="spellStart"/>
      <w:r w:rsidRPr="00BE34E8">
        <w:rPr>
          <w:rFonts w:ascii="Courier New" w:eastAsia="Times New Roman" w:hAnsi="Courier New" w:cs="Courier New"/>
          <w:kern w:val="0"/>
          <w:lang w:eastAsia="fr-FR"/>
          <w14:ligatures w14:val="none"/>
        </w:rPr>
        <w:t>node_exporter</w:t>
      </w:r>
      <w:proofErr w:type="spellEnd"/>
      <w:r w:rsidRPr="00BE34E8">
        <w:rPr>
          <w:rFonts w:ascii="Courier New" w:eastAsia="Times New Roman" w:hAnsi="Courier New" w:cs="Courier New"/>
          <w:kern w:val="0"/>
          <w:lang w:eastAsia="fr-FR"/>
          <w14:ligatures w14:val="none"/>
        </w:rPr>
        <w:t>", instance="</w:t>
      </w:r>
      <w:proofErr w:type="gramStart"/>
      <w:r w:rsidRPr="00BE34E8">
        <w:rPr>
          <w:rFonts w:ascii="Courier New" w:eastAsia="Times New Roman" w:hAnsi="Courier New" w:cs="Courier New"/>
          <w:kern w:val="0"/>
          <w:lang w:eastAsia="fr-FR"/>
          <w14:ligatures w14:val="none"/>
        </w:rPr>
        <w:t>localhost:</w:t>
      </w:r>
      <w:proofErr w:type="gramEnd"/>
      <w:r w:rsidRPr="00BE34E8">
        <w:rPr>
          <w:rFonts w:ascii="Courier New" w:eastAsia="Times New Roman" w:hAnsi="Courier New" w:cs="Courier New"/>
          <w:kern w:val="0"/>
          <w:lang w:eastAsia="fr-FR"/>
          <w14:ligatures w14:val="none"/>
        </w:rPr>
        <w:t>9100"}</w:t>
      </w:r>
    </w:p>
    <w:p w14:paraId="7F5FB4DB" w14:textId="77777777" w:rsidR="00E3539D" w:rsidRDefault="00E3539D" w:rsidP="00E35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15AA3610" w14:textId="77777777" w:rsidR="00E3539D" w:rsidRPr="00BE34E8" w:rsidRDefault="00E3539D" w:rsidP="00E35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Valeurs possibles :</w:t>
      </w:r>
    </w:p>
    <w:tbl>
      <w:tblPr>
        <w:tblW w:w="90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8051"/>
      </w:tblGrid>
      <w:tr w:rsidR="00E3539D" w:rsidRPr="00BE34E8" w14:paraId="2BB14B1D" w14:textId="77777777" w:rsidTr="006A081B">
        <w:trPr>
          <w:trHeight w:val="2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8CB12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26C3416A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Signification</w:t>
            </w:r>
          </w:p>
        </w:tc>
      </w:tr>
      <w:tr w:rsidR="00E3539D" w:rsidRPr="00BE34E8" w14:paraId="1C28FBD1" w14:textId="77777777" w:rsidTr="006A081B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4B9B5593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2ED187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Cible joignable (</w:t>
            </w:r>
            <w:proofErr w:type="spellStart"/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Prometheus</w:t>
            </w:r>
            <w:proofErr w:type="spellEnd"/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 xml:space="preserve"> a réussi le </w:t>
            </w:r>
            <w:proofErr w:type="spellStart"/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scrape</w:t>
            </w:r>
            <w:proofErr w:type="spellEnd"/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)</w:t>
            </w:r>
          </w:p>
        </w:tc>
      </w:tr>
      <w:tr w:rsidR="00E3539D" w:rsidRPr="00BE34E8" w14:paraId="06937498" w14:textId="77777777" w:rsidTr="006A081B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6B51373F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C1602D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  <w:t>Échec de récupération → cible absente, plantée ou port fermé</w:t>
            </w:r>
          </w:p>
        </w:tc>
      </w:tr>
      <w:tr w:rsidR="00E3539D" w:rsidRPr="00BE34E8" w14:paraId="5E350ACE" w14:textId="77777777" w:rsidTr="006A081B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61ECA151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F57FCF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Cible non déclarée, ou arrêtée avant la dernière collecte</w:t>
            </w:r>
          </w:p>
        </w:tc>
      </w:tr>
    </w:tbl>
    <w:p w14:paraId="33EC5C2D" w14:textId="77777777" w:rsidR="00E3539D" w:rsidRDefault="00E3539D" w:rsidP="00E35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0D98EDF0" w14:textId="77777777" w:rsidR="00E3539D" w:rsidRPr="00BE34E8" w:rsidRDefault="00E3539D" w:rsidP="00E35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Usage typique :</w:t>
      </w:r>
    </w:p>
    <w:p w14:paraId="3EECBD85" w14:textId="77777777" w:rsidR="00E3539D" w:rsidRPr="00BE34E8" w:rsidRDefault="00E3539D" w:rsidP="00E353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Surveillance des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services internes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(Node Exporter, </w:t>
      </w:r>
      <w:proofErr w:type="spellStart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Telegraf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lui-même, etc.)</w:t>
      </w:r>
    </w:p>
    <w:p w14:paraId="1B2F6D09" w14:textId="77777777" w:rsidR="00E3539D" w:rsidRDefault="00E3539D" w:rsidP="00E353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Vérifie que </w:t>
      </w:r>
      <w:proofErr w:type="spellStart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peut “parler” à la cible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déclarée.</w:t>
      </w:r>
    </w:p>
    <w:p w14:paraId="0576C452" w14:textId="77777777" w:rsidR="00E3539D" w:rsidRPr="00BE34E8" w:rsidRDefault="00E3539D" w:rsidP="00E353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8562D4B" w14:textId="77777777" w:rsidR="00E3539D" w:rsidRPr="00BE34E8" w:rsidRDefault="00E3539D" w:rsidP="00E35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Limite :</w:t>
      </w:r>
    </w:p>
    <w:p w14:paraId="5D14763A" w14:textId="77777777" w:rsidR="00E3539D" w:rsidRPr="00BE34E8" w:rsidRDefault="00E3539D" w:rsidP="00E35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</w:t>
      </w:r>
      <w:proofErr w:type="gram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 teste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que la connexion entre </w:t>
      </w:r>
      <w:proofErr w:type="spellStart"/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et le service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508830E" w14:textId="77777777" w:rsidR="00E3539D" w:rsidRDefault="00E3539D" w:rsidP="00E35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Ne teste pas un vrai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comportement applicatif ou réseau externe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(pas d’ICMP, pas d’analyse de contenu).</w:t>
      </w:r>
    </w:p>
    <w:p w14:paraId="17B84CBC" w14:textId="77777777" w:rsidR="00E3539D" w:rsidRPr="00BE34E8" w:rsidRDefault="00E3539D" w:rsidP="00E35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46486CA" w14:textId="77777777" w:rsidR="00E3539D" w:rsidRPr="00BE34E8" w:rsidRDefault="00E3539D" w:rsidP="00E353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 xml:space="preserve">2. </w:t>
      </w:r>
      <w:proofErr w:type="spellStart"/>
      <w:r w:rsidRPr="00BE34E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probe_</w:t>
      </w:r>
      <w:proofErr w:type="gramStart"/>
      <w:r w:rsidRPr="00BE34E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success</w:t>
      </w:r>
      <w:proofErr w:type="spellEnd"/>
      <w:r w:rsidRPr="00BE34E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{</w:t>
      </w:r>
      <w:proofErr w:type="gramEnd"/>
      <w:r w:rsidRPr="00BE34E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}</w:t>
      </w:r>
      <w:r w:rsidRPr="00BE3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r w:rsidRPr="00BE34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— Résultat d’un test réseau (</w:t>
      </w:r>
      <w:proofErr w:type="spellStart"/>
      <w:r w:rsidRPr="00BE34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Blackbox</w:t>
      </w:r>
      <w:proofErr w:type="spellEnd"/>
      <w:r w:rsidRPr="00BE34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Exporter)</w:t>
      </w:r>
    </w:p>
    <w:p w14:paraId="6F93B997" w14:textId="77777777" w:rsidR="00E3539D" w:rsidRPr="00BE34E8" w:rsidRDefault="00E3539D" w:rsidP="00E3539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Définition 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   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Métrique générée par </w:t>
      </w:r>
      <w:proofErr w:type="spellStart"/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Blackbox</w:t>
      </w:r>
      <w:proofErr w:type="spellEnd"/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Exporter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qui effectue un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test réel de type réseau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1143B744" w14:textId="77777777" w:rsidR="00E3539D" w:rsidRPr="00BE34E8" w:rsidRDefault="00E3539D" w:rsidP="00E35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probe</w:t>
      </w:r>
      <w:proofErr w:type="gram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</w:t>
      </w:r>
      <w:proofErr w:type="gram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success</w:t>
      </w:r>
      <w:proofErr w:type="spell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  <w:proofErr w:type="gram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job="</w:t>
      </w:r>
      <w:proofErr w:type="spell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blackbox_http</w:t>
      </w:r>
      <w:proofErr w:type="spell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 instance="https://www.google.com"}</w:t>
      </w:r>
    </w:p>
    <w:p w14:paraId="6DDA6446" w14:textId="77777777" w:rsidR="00E3539D" w:rsidRPr="00BE34E8" w:rsidRDefault="00E3539D" w:rsidP="00E35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Modules disponibles :</w:t>
      </w:r>
    </w:p>
    <w:p w14:paraId="6E45B096" w14:textId="77777777" w:rsidR="00E3539D" w:rsidRPr="00BE34E8" w:rsidRDefault="00E3539D" w:rsidP="00E35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</w:t>
      </w:r>
      <w:proofErr w:type="gram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_2xx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test HTTP(S)</w:t>
      </w:r>
    </w:p>
    <w:p w14:paraId="02945EB6" w14:textId="77777777" w:rsidR="00E3539D" w:rsidRPr="00BE34E8" w:rsidRDefault="00E3539D" w:rsidP="00E35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icmp</w:t>
      </w:r>
      <w:proofErr w:type="spellEnd"/>
      <w:proofErr w:type="gram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ping</w:t>
      </w:r>
    </w:p>
    <w:p w14:paraId="1102151B" w14:textId="77777777" w:rsidR="00E3539D" w:rsidRPr="00BE34E8" w:rsidRDefault="00E3539D" w:rsidP="00E35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tcp</w:t>
      </w:r>
      <w:proofErr w:type="gram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_connect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port ouvert</w:t>
      </w:r>
    </w:p>
    <w:p w14:paraId="17F06E00" w14:textId="77777777" w:rsidR="00E3539D" w:rsidRPr="00BE34E8" w:rsidRDefault="00E3539D" w:rsidP="00E35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ssh</w:t>
      </w:r>
      <w:proofErr w:type="gram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_banner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bannières SSH</w:t>
      </w:r>
    </w:p>
    <w:p w14:paraId="7DB8C186" w14:textId="77777777" w:rsidR="00E3539D" w:rsidRPr="00BE34E8" w:rsidRDefault="00E3539D" w:rsidP="00E35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tls</w:t>
      </w:r>
      <w:proofErr w:type="gram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_connect</w:t>
      </w:r>
      <w:proofErr w:type="spell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vérification SSL</w:t>
      </w:r>
    </w:p>
    <w:p w14:paraId="33E5357B" w14:textId="77777777" w:rsidR="00E3539D" w:rsidRDefault="00E3539D" w:rsidP="00E35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7B4176A3" w14:textId="77777777" w:rsidR="00E3539D" w:rsidRPr="00BE34E8" w:rsidRDefault="00E3539D" w:rsidP="00E35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Valeurs possibles :</w:t>
      </w:r>
    </w:p>
    <w:tbl>
      <w:tblPr>
        <w:tblW w:w="76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529"/>
      </w:tblGrid>
      <w:tr w:rsidR="00E3539D" w:rsidRPr="00BE34E8" w14:paraId="543E67DC" w14:textId="77777777" w:rsidTr="006A081B">
        <w:trPr>
          <w:trHeight w:val="2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14BF2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2A7B38CA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Signification</w:t>
            </w:r>
          </w:p>
        </w:tc>
      </w:tr>
      <w:tr w:rsidR="00E3539D" w:rsidRPr="00BE34E8" w14:paraId="1468DE26" w14:textId="77777777" w:rsidTr="006A081B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792351E3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09720A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Le test défini (ping, HTTP, TCP...) a réussi</w:t>
            </w:r>
          </w:p>
        </w:tc>
      </w:tr>
      <w:tr w:rsidR="00E3539D" w:rsidRPr="00BE34E8" w14:paraId="73CA1D25" w14:textId="77777777" w:rsidTr="006A081B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161F1C97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989CF4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  <w:t>Le test a échoué (timeout, refus, 500, etc.)</w:t>
            </w:r>
          </w:p>
        </w:tc>
      </w:tr>
    </w:tbl>
    <w:p w14:paraId="2BCD12D9" w14:textId="77777777" w:rsidR="00E3539D" w:rsidRPr="00BE34E8" w:rsidRDefault="00E3539D" w:rsidP="00E35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Avantages :</w:t>
      </w:r>
    </w:p>
    <w:p w14:paraId="7558D2CA" w14:textId="77777777" w:rsidR="00E3539D" w:rsidRPr="00BE34E8" w:rsidRDefault="00E3539D" w:rsidP="00E353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Permet de vérifier un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comportement réseau complet</w:t>
      </w:r>
    </w:p>
    <w:p w14:paraId="6B9B85EB" w14:textId="77777777" w:rsidR="00E3539D" w:rsidRPr="00BE34E8" w:rsidRDefault="00E3539D" w:rsidP="00E353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Idéal pour la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disponibilité perçue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(vue client/public)</w:t>
      </w:r>
    </w:p>
    <w:p w14:paraId="486D6FFF" w14:textId="77777777" w:rsidR="00E3539D" w:rsidRPr="00BE34E8" w:rsidRDefault="00E3539D" w:rsidP="00E353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Compatible avec la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détection d’un DDOS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(latence élevée, timeout, reset)</w:t>
      </w:r>
    </w:p>
    <w:p w14:paraId="296E6B92" w14:textId="77777777" w:rsidR="00E3539D" w:rsidRPr="00BE34E8" w:rsidRDefault="00E3539D" w:rsidP="00E353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C218307" w14:textId="77777777" w:rsidR="00E3539D" w:rsidRPr="00BE34E8" w:rsidRDefault="00E3539D" w:rsidP="00E353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Comparatif synthétique</w:t>
      </w:r>
    </w:p>
    <w:tbl>
      <w:tblPr>
        <w:tblW w:w="100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3057"/>
        <w:gridCol w:w="4208"/>
      </w:tblGrid>
      <w:tr w:rsidR="00E3539D" w:rsidRPr="00BE34E8" w14:paraId="6BABDEEB" w14:textId="77777777" w:rsidTr="006A081B">
        <w:trPr>
          <w:trHeight w:val="3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C65DA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7CCC52E1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gramStart"/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up{</w:t>
            </w:r>
            <w:proofErr w:type="gramEnd"/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5947727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probe</w:t>
            </w:r>
            <w:proofErr w:type="gramEnd"/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_</w:t>
            </w:r>
            <w:proofErr w:type="gramStart"/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success</w:t>
            </w:r>
            <w:proofErr w:type="spellEnd"/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{</w:t>
            </w:r>
            <w:proofErr w:type="gramEnd"/>
            <w:r w:rsidRPr="00BE34E8">
              <w:rPr>
                <w:rFonts w:ascii="Courier New" w:eastAsia="Times New Roman" w:hAnsi="Courier New" w:cs="Courier New"/>
                <w:b/>
                <w:bCs/>
                <w:kern w:val="0"/>
                <w:lang w:eastAsia="fr-FR"/>
                <w14:ligatures w14:val="none"/>
              </w:rPr>
              <w:t>}</w:t>
            </w:r>
          </w:p>
        </w:tc>
      </w:tr>
      <w:tr w:rsidR="00E3539D" w:rsidRPr="00BE34E8" w14:paraId="03BB45BF" w14:textId="77777777" w:rsidTr="006A081B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14:paraId="3B93CFB6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Généré par</w:t>
            </w:r>
          </w:p>
        </w:tc>
        <w:tc>
          <w:tcPr>
            <w:tcW w:w="0" w:type="auto"/>
            <w:vAlign w:val="center"/>
            <w:hideMark/>
          </w:tcPr>
          <w:p w14:paraId="30945A27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proofErr w:type="spellStart"/>
            <w:r w:rsidRPr="00BE34E8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Prometheus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34643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proofErr w:type="spellStart"/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Blackbox</w:t>
            </w:r>
            <w:proofErr w:type="spellEnd"/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 xml:space="preserve"> Exporter</w:t>
            </w:r>
          </w:p>
        </w:tc>
      </w:tr>
      <w:tr w:rsidR="00E3539D" w:rsidRPr="00BE34E8" w14:paraId="6AC740FF" w14:textId="77777777" w:rsidTr="006A081B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426F55DA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Cible</w:t>
            </w:r>
          </w:p>
        </w:tc>
        <w:tc>
          <w:tcPr>
            <w:tcW w:w="0" w:type="auto"/>
            <w:vAlign w:val="center"/>
            <w:hideMark/>
          </w:tcPr>
          <w:p w14:paraId="443D5F24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Interne (</w:t>
            </w:r>
            <w:proofErr w:type="spellStart"/>
            <w:r w:rsidRPr="00BE34E8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exporters</w:t>
            </w:r>
            <w:proofErr w:type="spellEnd"/>
            <w:r w:rsidRPr="00BE34E8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, services)</w:t>
            </w:r>
          </w:p>
        </w:tc>
        <w:tc>
          <w:tcPr>
            <w:tcW w:w="0" w:type="auto"/>
            <w:vAlign w:val="center"/>
            <w:hideMark/>
          </w:tcPr>
          <w:p w14:paraId="0177C4D8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Interne ou externe</w:t>
            </w:r>
          </w:p>
        </w:tc>
      </w:tr>
      <w:tr w:rsidR="00E3539D" w:rsidRPr="00BE34E8" w14:paraId="024FD3F4" w14:textId="77777777" w:rsidTr="006A081B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14:paraId="79156F1F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Porté sur</w:t>
            </w:r>
          </w:p>
        </w:tc>
        <w:tc>
          <w:tcPr>
            <w:tcW w:w="0" w:type="auto"/>
            <w:vAlign w:val="center"/>
            <w:hideMark/>
          </w:tcPr>
          <w:p w14:paraId="4654E0A3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Port TCP déclaré</w:t>
            </w:r>
          </w:p>
        </w:tc>
        <w:tc>
          <w:tcPr>
            <w:tcW w:w="0" w:type="auto"/>
            <w:vAlign w:val="center"/>
            <w:hideMark/>
          </w:tcPr>
          <w:p w14:paraId="413AA81A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Protocole ICMP, HTTP, TCP, SSH, TLS...</w:t>
            </w:r>
          </w:p>
        </w:tc>
      </w:tr>
      <w:tr w:rsidR="00E3539D" w:rsidRPr="00BE34E8" w14:paraId="65E505F3" w14:textId="77777777" w:rsidTr="006A081B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14:paraId="4B82D756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Résultat</w:t>
            </w:r>
          </w:p>
        </w:tc>
        <w:tc>
          <w:tcPr>
            <w:tcW w:w="0" w:type="auto"/>
            <w:vAlign w:val="center"/>
            <w:hideMark/>
          </w:tcPr>
          <w:p w14:paraId="758BD1B6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1 = joignable</w:t>
            </w:r>
            <w:r w:rsidRPr="00BE34E8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  <w:t>, 0 = non joignable</w:t>
            </w:r>
          </w:p>
        </w:tc>
        <w:tc>
          <w:tcPr>
            <w:tcW w:w="0" w:type="auto"/>
            <w:vAlign w:val="center"/>
            <w:hideMark/>
          </w:tcPr>
          <w:p w14:paraId="0FF9314D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 xml:space="preserve">1 = succès complet, </w:t>
            </w:r>
            <w:r w:rsidRPr="00BE34E8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  <w:t>0 = échec complet</w:t>
            </w:r>
          </w:p>
        </w:tc>
      </w:tr>
      <w:tr w:rsidR="00E3539D" w:rsidRPr="00BE34E8" w14:paraId="39B3A172" w14:textId="77777777" w:rsidTr="006A081B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14:paraId="1E223736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Utilisation typique</w:t>
            </w:r>
          </w:p>
        </w:tc>
        <w:tc>
          <w:tcPr>
            <w:tcW w:w="0" w:type="auto"/>
            <w:vAlign w:val="center"/>
            <w:hideMark/>
          </w:tcPr>
          <w:p w14:paraId="21ACD6BB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Vérifier que le service répond</w:t>
            </w:r>
          </w:p>
        </w:tc>
        <w:tc>
          <w:tcPr>
            <w:tcW w:w="0" w:type="auto"/>
            <w:vAlign w:val="center"/>
            <w:hideMark/>
          </w:tcPr>
          <w:p w14:paraId="7EB67BAD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Vérifier que le service fonctionne</w:t>
            </w:r>
          </w:p>
        </w:tc>
      </w:tr>
      <w:tr w:rsidR="00E3539D" w:rsidRPr="00BE34E8" w14:paraId="2068D329" w14:textId="77777777" w:rsidTr="006A081B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3B456729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Anomalie détectée</w:t>
            </w:r>
          </w:p>
        </w:tc>
        <w:tc>
          <w:tcPr>
            <w:tcW w:w="0" w:type="auto"/>
            <w:vAlign w:val="center"/>
            <w:hideMark/>
          </w:tcPr>
          <w:p w14:paraId="70935414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Service éteint ou refusé</w:t>
            </w:r>
          </w:p>
        </w:tc>
        <w:tc>
          <w:tcPr>
            <w:tcW w:w="0" w:type="auto"/>
            <w:vAlign w:val="center"/>
            <w:hideMark/>
          </w:tcPr>
          <w:p w14:paraId="5F0D6858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Dégradation, latence, blocage actif</w:t>
            </w:r>
          </w:p>
        </w:tc>
      </w:tr>
      <w:tr w:rsidR="00E3539D" w:rsidRPr="00BE34E8" w14:paraId="4303E635" w14:textId="77777777" w:rsidTr="006A081B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14:paraId="7079818A" w14:textId="77777777" w:rsidR="00E3539D" w:rsidRPr="00BE34E8" w:rsidRDefault="00E3539D" w:rsidP="006A08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E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Détection de DDOS possible</w:t>
            </w:r>
          </w:p>
        </w:tc>
        <w:tc>
          <w:tcPr>
            <w:tcW w:w="0" w:type="auto"/>
            <w:vAlign w:val="center"/>
            <w:hideMark/>
          </w:tcPr>
          <w:p w14:paraId="006B8D70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E34E8">
              <w:rPr>
                <w:rFonts w:ascii="Segoe UI Emoji" w:eastAsia="Times New Roman" w:hAnsi="Segoe UI Emoji" w:cs="Segoe UI Emoji"/>
                <w:b/>
                <w:bCs/>
                <w:color w:val="EE0000"/>
                <w:kern w:val="0"/>
                <w:lang w:eastAsia="fr-FR"/>
                <w14:ligatures w14:val="none"/>
              </w:rPr>
              <w:t>⚠️</w:t>
            </w:r>
            <w:r w:rsidRPr="00BE34E8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  <w:t xml:space="preserve"> </w:t>
            </w:r>
            <w:r w:rsidRPr="00BE34E8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Non (si TCP répond)</w:t>
            </w:r>
          </w:p>
        </w:tc>
        <w:tc>
          <w:tcPr>
            <w:tcW w:w="0" w:type="auto"/>
            <w:vAlign w:val="center"/>
            <w:hideMark/>
          </w:tcPr>
          <w:p w14:paraId="391DB05E" w14:textId="77777777" w:rsidR="00E3539D" w:rsidRPr="00BE34E8" w:rsidRDefault="00E3539D" w:rsidP="006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lang w:eastAsia="fr-FR"/>
                <w14:ligatures w14:val="none"/>
              </w:rPr>
            </w:pPr>
            <w:r w:rsidRPr="00BE34E8">
              <w:rPr>
                <w:rFonts w:ascii="Segoe UI Emoji" w:eastAsia="Times New Roman" w:hAnsi="Segoe UI Emoji" w:cs="Segoe UI Emoji"/>
                <w:color w:val="00B050"/>
                <w:kern w:val="0"/>
                <w:lang w:eastAsia="fr-FR"/>
                <w14:ligatures w14:val="none"/>
              </w:rPr>
              <w:t>✅</w:t>
            </w:r>
            <w:r w:rsidRPr="00BE34E8">
              <w:rPr>
                <w:rFonts w:ascii="Times New Roman" w:eastAsia="Times New Roman" w:hAnsi="Times New Roman" w:cs="Times New Roman"/>
                <w:color w:val="00B050"/>
                <w:kern w:val="0"/>
                <w:lang w:eastAsia="fr-FR"/>
                <w14:ligatures w14:val="none"/>
              </w:rPr>
              <w:t xml:space="preserve"> Oui (timeout, réponse lente, RST)</w:t>
            </w:r>
          </w:p>
        </w:tc>
      </w:tr>
    </w:tbl>
    <w:p w14:paraId="07A35F51" w14:textId="77777777" w:rsidR="00E3539D" w:rsidRPr="00BE34E8" w:rsidRDefault="00E3539D" w:rsidP="00E353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 xml:space="preserve"> Corrélation possible dans un </w:t>
      </w:r>
      <w:proofErr w:type="spellStart"/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alert.rules.yml</w:t>
      </w:r>
      <w:proofErr w:type="spellEnd"/>
    </w:p>
    <w:p w14:paraId="0758E559" w14:textId="579D1C2A" w:rsidR="00E3539D" w:rsidRPr="00BE34E8" w:rsidRDefault="00B07A31" w:rsidP="00B07A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drawing>
          <wp:inline distT="0" distB="0" distL="0" distR="0" wp14:anchorId="414E5CA3" wp14:editId="0A72813F">
            <wp:extent cx="3020311" cy="2571750"/>
            <wp:effectExtent l="0" t="0" r="8890" b="0"/>
            <wp:docPr id="145781794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1794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212" cy="25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28D2" w14:textId="381DB8E6" w:rsidR="00E3539D" w:rsidRPr="00BE34E8" w:rsidRDefault="00E3539D" w:rsidP="00E353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 cybersécurité (IDS/SIEM)</w:t>
      </w:r>
    </w:p>
    <w:p w14:paraId="0F2207EA" w14:textId="77777777" w:rsidR="00E3539D" w:rsidRPr="00BE34E8" w:rsidRDefault="00E3539D" w:rsidP="00E35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Ces deux métriques, lorsqu’elles changent :</w:t>
      </w:r>
    </w:p>
    <w:p w14:paraId="279646CB" w14:textId="77777777" w:rsidR="00E3539D" w:rsidRPr="00BE34E8" w:rsidRDefault="00E3539D" w:rsidP="00E35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trop</w:t>
      </w:r>
      <w:proofErr w:type="gram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souvent (</w:t>
      </w:r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flapping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5ED55180" w14:textId="2F015D92" w:rsidR="00E3539D" w:rsidRPr="00BE34E8" w:rsidRDefault="00E3539D" w:rsidP="00E35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</w:t>
      </w:r>
      <w:proofErr w:type="gramEnd"/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décalage (ex : </w:t>
      </w:r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 = 1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probe_success</w:t>
      </w:r>
      <w:proofErr w:type="spellEnd"/>
      <w:r w:rsidRPr="00BE34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0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=&gt; peuvent </w:t>
      </w:r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indiquer une attaque ciblée, un filtrage réseau, </w:t>
      </w:r>
      <w:proofErr w:type="gramStart"/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faille</w:t>
      </w:r>
      <w:proofErr w:type="gramEnd"/>
      <w:r w:rsidRPr="00BE34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L7 ou un sabotage interne</w:t>
      </w:r>
      <w:r w:rsidRPr="00BE34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8A48021" w14:textId="77777777" w:rsidR="00E3539D" w:rsidRPr="00C17E64" w:rsidRDefault="00E3539D" w:rsidP="00E3539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ECFE2AA" w14:textId="7B5974A8" w:rsidR="00E3539D" w:rsidRDefault="00204B0D">
      <w:pPr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04B0D">
        <w:rPr>
          <w:rFonts w:ascii="Times New Roman" w:hAnsi="Times New Roman" w:cs="Times New Roman"/>
          <w:b/>
          <w:bCs/>
        </w:rPr>
        <w:t xml:space="preserve">Script Bash de corrélation </w:t>
      </w:r>
      <w:proofErr w:type="gramStart"/>
      <w:r w:rsidRPr="00204B0D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up{</w:t>
      </w:r>
      <w:proofErr w:type="gramEnd"/>
      <w:r w:rsidRPr="00204B0D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}</w:t>
      </w:r>
      <w:r w:rsidRPr="00204B0D">
        <w:rPr>
          <w:rFonts w:ascii="Times New Roman" w:hAnsi="Times New Roman" w:cs="Times New Roman"/>
          <w:b/>
          <w:bCs/>
        </w:rPr>
        <w:t xml:space="preserve"> vs </w:t>
      </w:r>
      <w:proofErr w:type="spellStart"/>
      <w:r w:rsidRPr="00204B0D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probe_</w:t>
      </w:r>
      <w:proofErr w:type="gramStart"/>
      <w:r w:rsidRPr="00204B0D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success</w:t>
      </w:r>
      <w:proofErr w:type="spellEnd"/>
      <w:r w:rsidRPr="00204B0D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{</w:t>
      </w:r>
      <w:proofErr w:type="gramEnd"/>
      <w:r w:rsidRPr="00204B0D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}</w:t>
      </w:r>
      <w:r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 :</w:t>
      </w:r>
    </w:p>
    <w:p w14:paraId="11BEC557" w14:textId="2CA43966" w:rsidR="00204B0D" w:rsidRDefault="00204B0D">
      <w:pPr>
        <w:rPr>
          <w:rFonts w:ascii="Times New Roman" w:hAnsi="Times New Roman" w:cs="Times New Roman"/>
          <w:b/>
          <w:bCs/>
        </w:rPr>
      </w:pPr>
      <w:r w:rsidRPr="00204B0D">
        <w:rPr>
          <w:rFonts w:ascii="Times New Roman" w:hAnsi="Times New Roman" w:cs="Times New Roman"/>
          <w:b/>
          <w:bCs/>
        </w:rPr>
        <w:t>verif_corrup_probe.sh</w:t>
      </w:r>
    </w:p>
    <w:p w14:paraId="626EF184" w14:textId="02CB6DDA" w:rsidR="00204B0D" w:rsidRPr="00204B0D" w:rsidRDefault="00204B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42041C" wp14:editId="7A664A6A">
            <wp:extent cx="5760720" cy="2865755"/>
            <wp:effectExtent l="0" t="0" r="0" b="0"/>
            <wp:docPr id="2059453558" name="Image 2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53558" name="Image 2" descr="Une image contenant texte, capture d’écran, logiciel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B0D" w:rsidRPr="00204B0D" w:rsidSect="00E3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3FA3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B3B3D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86DBC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44D67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321DD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177908">
    <w:abstractNumId w:val="1"/>
  </w:num>
  <w:num w:numId="2" w16cid:durableId="751774824">
    <w:abstractNumId w:val="3"/>
  </w:num>
  <w:num w:numId="3" w16cid:durableId="82455210">
    <w:abstractNumId w:val="2"/>
  </w:num>
  <w:num w:numId="4" w16cid:durableId="168255166">
    <w:abstractNumId w:val="0"/>
  </w:num>
  <w:num w:numId="5" w16cid:durableId="1198354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9D"/>
    <w:rsid w:val="00204B0D"/>
    <w:rsid w:val="00692C0C"/>
    <w:rsid w:val="00B07A31"/>
    <w:rsid w:val="00DE42D1"/>
    <w:rsid w:val="00E3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25DF"/>
  <w15:chartTrackingRefBased/>
  <w15:docId w15:val="{B000E220-34A6-483E-9298-F4EF75DE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9D"/>
  </w:style>
  <w:style w:type="paragraph" w:styleId="Titre1">
    <w:name w:val="heading 1"/>
    <w:basedOn w:val="Normal"/>
    <w:next w:val="Normal"/>
    <w:link w:val="Titre1Car"/>
    <w:uiPriority w:val="9"/>
    <w:qFormat/>
    <w:rsid w:val="00E35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5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5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5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5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5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5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5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5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5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5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53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53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53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53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53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53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5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5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5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5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53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53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53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5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53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539D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204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3</cp:revision>
  <dcterms:created xsi:type="dcterms:W3CDTF">2025-07-21T13:39:00Z</dcterms:created>
  <dcterms:modified xsi:type="dcterms:W3CDTF">2025-07-21T14:00:00Z</dcterms:modified>
</cp:coreProperties>
</file>