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8C6" w:rsidRDefault="004519A9" w:rsidP="005B10CE">
      <w:pPr>
        <w:pStyle w:val="Title"/>
        <w:jc w:val="center"/>
      </w:pPr>
      <w:r>
        <w:t>NetBrain Single Pane of Glass</w:t>
      </w:r>
      <w:r w:rsidR="00052F6D">
        <w:t xml:space="preserve"> (</w:t>
      </w:r>
      <w:proofErr w:type="spellStart"/>
      <w:r w:rsidR="00052F6D">
        <w:t>SPoG</w:t>
      </w:r>
      <w:proofErr w:type="spellEnd"/>
      <w:r w:rsidR="00052F6D">
        <w:t>)</w:t>
      </w:r>
      <w:r>
        <w:t xml:space="preserve"> </w:t>
      </w:r>
      <w:proofErr w:type="spellStart"/>
      <w:r>
        <w:t>Integration_ServiceNow</w:t>
      </w:r>
      <w:proofErr w:type="spellEnd"/>
    </w:p>
    <w:p w:rsidR="00052F6D" w:rsidRPr="00052F6D" w:rsidRDefault="00052F6D" w:rsidP="00052F6D"/>
    <w:p w:rsidR="005B10CE" w:rsidRDefault="00052F6D" w:rsidP="00052F6D">
      <w:pPr>
        <w:pStyle w:val="Subtitle"/>
        <w:jc w:val="center"/>
      </w:pPr>
      <w:r>
        <w:t>NetBrain applicable versions: 7.1a1, 8.0</w:t>
      </w:r>
    </w:p>
    <w:p w:rsidR="00052F6D" w:rsidRPr="00052F6D" w:rsidRDefault="00052F6D" w:rsidP="00052F6D"/>
    <w:sdt>
      <w:sdtPr>
        <w:id w:val="-14790596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F23FDD" w:rsidRDefault="00F23FDD">
          <w:pPr>
            <w:pStyle w:val="TOCHeading"/>
          </w:pPr>
          <w:r>
            <w:t>Contents</w:t>
          </w:r>
        </w:p>
        <w:p w:rsidR="00F23FDD" w:rsidRDefault="00F23FD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897365" w:history="1">
            <w:r w:rsidRPr="005916C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DD" w:rsidRDefault="00F23F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97366" w:history="1">
            <w:r w:rsidRPr="005916C3">
              <w:rPr>
                <w:rStyle w:val="Hyperlink"/>
                <w:noProof/>
              </w:rPr>
              <w:t>What is NetBrain Single Pane of Glass (SPoG)?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DD" w:rsidRDefault="00F23F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97367" w:history="1">
            <w:r w:rsidRPr="005916C3">
              <w:rPr>
                <w:rStyle w:val="Hyperlink"/>
                <w:noProof/>
              </w:rPr>
              <w:t>How does NetBrain SPoG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DD" w:rsidRDefault="00F23F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97368" w:history="1">
            <w:r w:rsidRPr="005916C3">
              <w:rPr>
                <w:rStyle w:val="Hyperlink"/>
                <w:noProof/>
              </w:rPr>
              <w:t>ServiceNow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DD" w:rsidRDefault="00F23F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97369" w:history="1">
            <w:r w:rsidRPr="005916C3">
              <w:rPr>
                <w:rStyle w:val="Hyperlink"/>
                <w:noProof/>
              </w:rPr>
              <w:t>Use REST API Explorer to explore ServiceNow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DD" w:rsidRDefault="00F23F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97370" w:history="1">
            <w:r w:rsidRPr="005916C3">
              <w:rPr>
                <w:rStyle w:val="Hyperlink"/>
                <w:noProof/>
              </w:rPr>
              <w:t>Understand ServiceNow Table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DD" w:rsidRDefault="00F23F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97371" w:history="1">
            <w:r w:rsidRPr="005916C3">
              <w:rPr>
                <w:rStyle w:val="Hyperlink"/>
                <w:noProof/>
              </w:rPr>
              <w:t>Create NetBrain API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DD" w:rsidRDefault="00F23F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97372" w:history="1">
            <w:r w:rsidRPr="005916C3">
              <w:rPr>
                <w:rStyle w:val="Hyperlink"/>
                <w:noProof/>
              </w:rPr>
              <w:t>Define NetBrain API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DD" w:rsidRDefault="00F23F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97373" w:history="1">
            <w:r w:rsidRPr="005916C3">
              <w:rPr>
                <w:rStyle w:val="Hyperlink"/>
                <w:noProof/>
              </w:rPr>
              <w:t>Test NetBrain API Server Instance Connectivity to ServiceNow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DD" w:rsidRDefault="00F23F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97374" w:history="1">
            <w:r w:rsidRPr="005916C3">
              <w:rPr>
                <w:rStyle w:val="Hyperlink"/>
                <w:noProof/>
              </w:rPr>
              <w:t>Create NetBrain Qapp with NetBrain API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DD" w:rsidRDefault="00F23F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97375" w:history="1">
            <w:r w:rsidRPr="005916C3">
              <w:rPr>
                <w:rStyle w:val="Hyperlink"/>
                <w:noProof/>
              </w:rPr>
              <w:t>General NetBrain Data View by NetBrain Qapp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DD" w:rsidRDefault="00F23F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97376" w:history="1">
            <w:r w:rsidRPr="005916C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DD" w:rsidRDefault="00F23F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97377" w:history="1">
            <w:r w:rsidRPr="005916C3">
              <w:rPr>
                <w:rStyle w:val="Hyperlink"/>
                <w:noProof/>
              </w:rPr>
              <w:t>NetBrain API Plugin Code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DD" w:rsidRDefault="00F23F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97378" w:history="1">
            <w:r w:rsidRPr="005916C3">
              <w:rPr>
                <w:rStyle w:val="Hyperlink"/>
                <w:noProof/>
              </w:rPr>
              <w:t>NetBrain API Parser Code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DD" w:rsidRDefault="00F23F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97379" w:history="1">
            <w:r w:rsidRPr="005916C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DD" w:rsidRDefault="00F23FDD">
          <w:r>
            <w:rPr>
              <w:b/>
              <w:bCs/>
              <w:noProof/>
            </w:rPr>
            <w:fldChar w:fldCharType="end"/>
          </w:r>
        </w:p>
      </w:sdtContent>
    </w:sdt>
    <w:p w:rsidR="00F23FDD" w:rsidRDefault="00F23FDD" w:rsidP="00052F6D">
      <w:pPr>
        <w:pStyle w:val="Heading1"/>
      </w:pPr>
    </w:p>
    <w:p w:rsidR="00052F6D" w:rsidRDefault="00057214" w:rsidP="00052F6D">
      <w:pPr>
        <w:pStyle w:val="Heading1"/>
      </w:pPr>
      <w:bookmarkStart w:id="0" w:name="_Toc5897365"/>
      <w:r>
        <w:t>Introduction</w:t>
      </w:r>
      <w:bookmarkEnd w:id="0"/>
    </w:p>
    <w:p w:rsidR="00052F6D" w:rsidRDefault="00052F6D" w:rsidP="00052F6D">
      <w:pPr>
        <w:pStyle w:val="Heading2"/>
      </w:pPr>
      <w:bookmarkStart w:id="1" w:name="_Toc5897366"/>
      <w:r>
        <w:t>What is NetBrain Single Pane of Glass (</w:t>
      </w:r>
      <w:proofErr w:type="spellStart"/>
      <w:r>
        <w:t>SPoG</w:t>
      </w:r>
      <w:proofErr w:type="spellEnd"/>
      <w:r>
        <w:t>)</w:t>
      </w:r>
      <w:r w:rsidR="005E0386">
        <w:t>?</w:t>
      </w:r>
      <w:bookmarkEnd w:id="1"/>
    </w:p>
    <w:p w:rsidR="00052F6D" w:rsidRPr="00052F6D" w:rsidRDefault="00052F6D" w:rsidP="00052F6D">
      <w:r>
        <w:t xml:space="preserve">NetBrain integrates with different </w:t>
      </w:r>
      <w:r w:rsidR="00CD1C3C">
        <w:t xml:space="preserve">data sources within an enterprise to use NetBrain map and </w:t>
      </w:r>
      <w:proofErr w:type="spellStart"/>
      <w:r w:rsidR="00CD1C3C">
        <w:t>Qapp</w:t>
      </w:r>
      <w:proofErr w:type="spellEnd"/>
      <w:r w:rsidR="00CD1C3C">
        <w:t xml:space="preserve"> for data correlation, analysis, and troubleshooting.</w:t>
      </w:r>
    </w:p>
    <w:p w:rsidR="005E0386" w:rsidRDefault="005E0386" w:rsidP="005E0386">
      <w:pPr>
        <w:pStyle w:val="Heading2"/>
      </w:pPr>
      <w:bookmarkStart w:id="2" w:name="_Toc5897367"/>
      <w:r>
        <w:t xml:space="preserve">How does NetBrain </w:t>
      </w:r>
      <w:proofErr w:type="spellStart"/>
      <w:r>
        <w:t>SPoG</w:t>
      </w:r>
      <w:proofErr w:type="spellEnd"/>
      <w:r>
        <w:t xml:space="preserve"> work?</w:t>
      </w:r>
      <w:bookmarkEnd w:id="2"/>
    </w:p>
    <w:p w:rsidR="005E0386" w:rsidRPr="005E0386" w:rsidRDefault="005E0386" w:rsidP="005E0386">
      <w:r>
        <w:t>NetBrain has Python function defined in API Plugin to send HTTP/HTTPS request to 3</w:t>
      </w:r>
      <w:r w:rsidRPr="005E0386">
        <w:rPr>
          <w:vertAlign w:val="superscript"/>
        </w:rPr>
        <w:t>rd</w:t>
      </w:r>
      <w:r>
        <w:t xml:space="preserve"> party system to query 3</w:t>
      </w:r>
      <w:r w:rsidRPr="005E0386">
        <w:rPr>
          <w:vertAlign w:val="superscript"/>
        </w:rPr>
        <w:t>rd</w:t>
      </w:r>
      <w:r>
        <w:t xml:space="preserve"> party system data via REST API. End user needs to specify the 3</w:t>
      </w:r>
      <w:r w:rsidRPr="005E0386">
        <w:rPr>
          <w:vertAlign w:val="superscript"/>
        </w:rPr>
        <w:t>rd</w:t>
      </w:r>
      <w:r>
        <w:t xml:space="preserve"> party system REST API for </w:t>
      </w:r>
      <w:r>
        <w:lastRenderedPageBreak/>
        <w:t xml:space="preserve">certain corresponding data in NetBrain API Parser. NetBrain will then be able to implement the parser in a </w:t>
      </w:r>
      <w:proofErr w:type="spellStart"/>
      <w:r>
        <w:t>Qapp</w:t>
      </w:r>
      <w:proofErr w:type="spellEnd"/>
      <w:r>
        <w:t xml:space="preserve"> to further process the REST API retrieved data to generate NetBrain Data View on NetBrain maps.</w:t>
      </w:r>
    </w:p>
    <w:p w:rsidR="00052F6D" w:rsidRDefault="00052F6D" w:rsidP="00052F6D">
      <w:r>
        <w:t xml:space="preserve">This documentation uses display ServiceNow Incident table data as NetBrain Data View (DV) as an example to explain how ServiceNow </w:t>
      </w:r>
      <w:proofErr w:type="spellStart"/>
      <w:r>
        <w:t>SPoG</w:t>
      </w:r>
      <w:proofErr w:type="spellEnd"/>
      <w:r>
        <w:t xml:space="preserve"> is implemented in NetBrain system.</w:t>
      </w:r>
    </w:p>
    <w:p w:rsidR="00052F6D" w:rsidRDefault="00052F6D" w:rsidP="00052F6D">
      <w:pPr>
        <w:pStyle w:val="Heading1"/>
      </w:pPr>
      <w:bookmarkStart w:id="3" w:name="_Toc5897368"/>
      <w:r>
        <w:t>ServiceNow REST API</w:t>
      </w:r>
      <w:bookmarkEnd w:id="3"/>
    </w:p>
    <w:p w:rsidR="00CD1C3C" w:rsidRDefault="00CD1C3C" w:rsidP="00CD1C3C">
      <w:pPr>
        <w:pStyle w:val="Heading2"/>
      </w:pPr>
      <w:bookmarkStart w:id="4" w:name="_Toc5897369"/>
      <w:r>
        <w:t>Use REST API Explorer to explore ServiceNow REST API</w:t>
      </w:r>
      <w:bookmarkEnd w:id="4"/>
    </w:p>
    <w:p w:rsidR="00CD1C3C" w:rsidRDefault="00F36227" w:rsidP="00CD1C3C">
      <w:r>
        <w:t xml:space="preserve">To define NetBrain API Parser, end user needs to first understand what data needs to be pulled from ServiceNow and the corresponding ServiceNow REST API </w:t>
      </w:r>
      <w:r w:rsidR="0067734B">
        <w:t>to query such data.</w:t>
      </w:r>
    </w:p>
    <w:p w:rsidR="007520A2" w:rsidRDefault="007520A2" w:rsidP="00CD1C3C">
      <w:r>
        <w:t>Search “REST API Explorer” in ServiceNow to navigate to REST API Explorer under System Web Services.</w:t>
      </w:r>
    </w:p>
    <w:p w:rsidR="007520A2" w:rsidRDefault="00E454D8" w:rsidP="00CD1C3C">
      <w:r>
        <w:rPr>
          <w:noProof/>
        </w:rPr>
        <w:drawing>
          <wp:inline distT="0" distB="0" distL="0" distR="0" wp14:anchorId="43F94C54" wp14:editId="73BFDCAB">
            <wp:extent cx="2323809" cy="12476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4B" w:rsidRDefault="0013544D" w:rsidP="00CD1C3C">
      <w:r>
        <w:t xml:space="preserve">Brief </w:t>
      </w:r>
      <w:r w:rsidR="007520A2">
        <w:t xml:space="preserve">introduction </w:t>
      </w:r>
      <w:r>
        <w:t>of using ServiceNow REST API Explorer:</w:t>
      </w:r>
    </w:p>
    <w:p w:rsidR="007520A2" w:rsidRDefault="007520A2" w:rsidP="00CD1C3C">
      <w:r>
        <w:rPr>
          <w:noProof/>
        </w:rPr>
        <w:drawing>
          <wp:inline distT="0" distB="0" distL="0" distR="0" wp14:anchorId="6D616CE1" wp14:editId="1CD2DADC">
            <wp:extent cx="5943600" cy="3172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4D" w:rsidRDefault="0013544D" w:rsidP="0013544D">
      <w:pPr>
        <w:pStyle w:val="ListParagraph"/>
        <w:numPr>
          <w:ilvl w:val="0"/>
          <w:numId w:val="3"/>
        </w:numPr>
      </w:pPr>
      <w:r>
        <w:t>API Name: Table API</w:t>
      </w:r>
    </w:p>
    <w:p w:rsidR="0013544D" w:rsidRDefault="0013544D" w:rsidP="0013544D">
      <w:pPr>
        <w:pStyle w:val="ListParagraph"/>
        <w:numPr>
          <w:ilvl w:val="0"/>
          <w:numId w:val="3"/>
        </w:numPr>
      </w:pPr>
      <w:r>
        <w:t>Path parameters</w:t>
      </w:r>
    </w:p>
    <w:p w:rsidR="0013544D" w:rsidRDefault="0013544D" w:rsidP="0013544D">
      <w:pPr>
        <w:pStyle w:val="ListParagraph"/>
        <w:numPr>
          <w:ilvl w:val="1"/>
          <w:numId w:val="3"/>
        </w:numPr>
      </w:pPr>
      <w:proofErr w:type="spellStart"/>
      <w:r>
        <w:t>tableName</w:t>
      </w:r>
      <w:proofErr w:type="spellEnd"/>
      <w:r>
        <w:t>: Search for the table and select it</w:t>
      </w:r>
    </w:p>
    <w:p w:rsidR="0013544D" w:rsidRDefault="0013544D" w:rsidP="0013544D">
      <w:pPr>
        <w:pStyle w:val="ListParagraph"/>
        <w:numPr>
          <w:ilvl w:val="0"/>
          <w:numId w:val="3"/>
        </w:numPr>
      </w:pPr>
      <w:r>
        <w:t xml:space="preserve">Query parameters: </w:t>
      </w:r>
    </w:p>
    <w:p w:rsidR="0013544D" w:rsidRDefault="0013544D" w:rsidP="0013544D">
      <w:pPr>
        <w:pStyle w:val="ListParagraph"/>
        <w:numPr>
          <w:ilvl w:val="1"/>
          <w:numId w:val="3"/>
        </w:numPr>
      </w:pPr>
      <w:r>
        <w:t>These parameters are the http query parameters which can filter out the result to a more accurate output instead of pulling all the data from the table. For more detailed explanation for each query parameters, refer to the descriptions of each query parameter.</w:t>
      </w:r>
    </w:p>
    <w:p w:rsidR="00E454D8" w:rsidRPr="00CD1C3C" w:rsidRDefault="00E454D8" w:rsidP="00E454D8">
      <w:r>
        <w:t xml:space="preserve">For more details on REST API Explorer, refer to </w:t>
      </w:r>
      <w:hyperlink r:id="rId8" w:anchor="!/document/content/app_store_doc_rest_integrate_kingston_t_GetStartedAccessExplorer?v=kingston" w:history="1">
        <w:r>
          <w:rPr>
            <w:rStyle w:val="Hyperlink"/>
          </w:rPr>
          <w:t>https://developer.servicenow.com/app.do#!/document/content/app_store_doc_rest_integrate_kingston_t_GetStartedAccessExplorer?v=kingston</w:t>
        </w:r>
      </w:hyperlink>
    </w:p>
    <w:p w:rsidR="00CD1C3C" w:rsidRDefault="00CD1C3C" w:rsidP="00CD1C3C">
      <w:pPr>
        <w:pStyle w:val="Heading2"/>
      </w:pPr>
      <w:bookmarkStart w:id="5" w:name="_Toc5897370"/>
      <w:r>
        <w:t>Understand ServiceNow Table Schema</w:t>
      </w:r>
      <w:bookmarkEnd w:id="5"/>
    </w:p>
    <w:p w:rsidR="00B0551C" w:rsidRDefault="0013544D" w:rsidP="00B0551C">
      <w:r>
        <w:t xml:space="preserve">Querying the whole table data instead of querying more accurate data with query parameters is more resource consuming on both transmission and calculation perspective. In another hand, it will also </w:t>
      </w:r>
      <w:r w:rsidR="007520A2">
        <w:t>require more complex logic to be implemented on NetBrain parsing process. In this case, a</w:t>
      </w:r>
      <w:r>
        <w:t xml:space="preserve">s a sideway support knowledge of accurately querying </w:t>
      </w:r>
      <w:r w:rsidR="007520A2">
        <w:t>ServiceNow table data, understanding ServiceNow Table Schema is very important and helpful to trim the queried result by ServiceNow REST API.</w:t>
      </w:r>
    </w:p>
    <w:p w:rsidR="007520A2" w:rsidRDefault="007520A2" w:rsidP="00B0551C">
      <w:r>
        <w:t>Search “Tables ” in ServiceNow to navigate to Tables &amp; Columns under System Definition.</w:t>
      </w:r>
    </w:p>
    <w:p w:rsidR="007520A2" w:rsidRDefault="007520A2" w:rsidP="00B0551C">
      <w:r>
        <w:rPr>
          <w:noProof/>
        </w:rPr>
        <w:drawing>
          <wp:inline distT="0" distB="0" distL="0" distR="0" wp14:anchorId="113223E3" wp14:editId="0B82257C">
            <wp:extent cx="2333333" cy="980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A2" w:rsidRDefault="00E454D8" w:rsidP="00B0551C">
      <w:r>
        <w:t>Brief introduction of reviewing ServiceNow Table Schema:</w:t>
      </w:r>
    </w:p>
    <w:p w:rsidR="00E454D8" w:rsidRDefault="00E454D8" w:rsidP="00B0551C">
      <w:r>
        <w:rPr>
          <w:noProof/>
        </w:rPr>
        <w:drawing>
          <wp:inline distT="0" distB="0" distL="0" distR="0" wp14:anchorId="383B9609" wp14:editId="48569E0D">
            <wp:extent cx="5943600" cy="4318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D8" w:rsidRDefault="00E454D8" w:rsidP="00E454D8">
      <w:pPr>
        <w:pStyle w:val="ListParagraph"/>
        <w:numPr>
          <w:ilvl w:val="0"/>
          <w:numId w:val="4"/>
        </w:numPr>
      </w:pPr>
      <w:r>
        <w:t>Select the table name from Table Names table</w:t>
      </w:r>
    </w:p>
    <w:p w:rsidR="00E454D8" w:rsidRDefault="00E454D8" w:rsidP="00E454D8">
      <w:pPr>
        <w:pStyle w:val="ListParagraph"/>
        <w:numPr>
          <w:ilvl w:val="0"/>
          <w:numId w:val="4"/>
        </w:numPr>
      </w:pPr>
      <w:r>
        <w:t>Click on Schema map button</w:t>
      </w:r>
    </w:p>
    <w:p w:rsidR="00E454D8" w:rsidRDefault="00E454D8" w:rsidP="00E454D8">
      <w:r>
        <w:t xml:space="preserve">For more details on Table Schema, refer to </w:t>
      </w:r>
      <w:hyperlink r:id="rId11" w:history="1">
        <w:r>
          <w:rPr>
            <w:rStyle w:val="Hyperlink"/>
          </w:rPr>
          <w:t>https://docs.servicenow.com/bundle/london-platform-administration/page/administer/table-administration/concept/c_SchemaMapForTables.html</w:t>
        </w:r>
      </w:hyperlink>
    </w:p>
    <w:p w:rsidR="00E454D8" w:rsidRDefault="00B0551C" w:rsidP="00E454D8">
      <w:pPr>
        <w:pStyle w:val="Heading1"/>
      </w:pPr>
      <w:bookmarkStart w:id="6" w:name="_Toc5897371"/>
      <w:r>
        <w:t>Create NetBrain API Parser</w:t>
      </w:r>
      <w:bookmarkEnd w:id="6"/>
    </w:p>
    <w:p w:rsidR="009D7C1C" w:rsidRDefault="00E454D8" w:rsidP="00E454D8">
      <w:r>
        <w:rPr>
          <w:noProof/>
        </w:rPr>
        <w:drawing>
          <wp:inline distT="0" distB="0" distL="0" distR="0" wp14:anchorId="03D9AD55" wp14:editId="33FAB6FD">
            <wp:extent cx="5943600" cy="2263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D8" w:rsidRDefault="00E454D8" w:rsidP="00E454D8">
      <w:pPr>
        <w:pStyle w:val="ListParagraph"/>
        <w:numPr>
          <w:ilvl w:val="0"/>
          <w:numId w:val="6"/>
        </w:numPr>
      </w:pPr>
      <w:r>
        <w:t>Define retrieve data function</w:t>
      </w:r>
    </w:p>
    <w:p w:rsidR="001D1E13" w:rsidRDefault="001D1E13" w:rsidP="001D1E13">
      <w:pPr>
        <w:pStyle w:val="ListParagraph"/>
        <w:numPr>
          <w:ilvl w:val="1"/>
          <w:numId w:val="6"/>
        </w:numPr>
      </w:pPr>
      <w:r>
        <w:t>Customize Python functions:</w:t>
      </w:r>
    </w:p>
    <w:p w:rsidR="001D1E13" w:rsidRDefault="001D1E13" w:rsidP="001D1E13">
      <w:pPr>
        <w:pStyle w:val="ListParagraph"/>
        <w:numPr>
          <w:ilvl w:val="2"/>
          <w:numId w:val="6"/>
        </w:numPr>
      </w:pPr>
      <w:proofErr w:type="spellStart"/>
      <w:r>
        <w:t>BuildParameters</w:t>
      </w:r>
      <w:proofErr w:type="spellEnd"/>
      <w:r>
        <w:t>()</w:t>
      </w:r>
    </w:p>
    <w:p w:rsidR="001D1E13" w:rsidRDefault="001D1E13" w:rsidP="001D1E13">
      <w:pPr>
        <w:pStyle w:val="ListParagraph"/>
        <w:ind w:left="2160"/>
      </w:pPr>
      <w:r>
        <w:t>Define ServiceNow REST API parameters.</w:t>
      </w:r>
    </w:p>
    <w:p w:rsidR="001D1E13" w:rsidRDefault="001D1E13" w:rsidP="001D1E13">
      <w:pPr>
        <w:pStyle w:val="ListParagraph"/>
        <w:numPr>
          <w:ilvl w:val="0"/>
          <w:numId w:val="7"/>
        </w:numPr>
      </w:pPr>
      <w:proofErr w:type="spellStart"/>
      <w:r>
        <w:t>api_url</w:t>
      </w:r>
      <w:proofErr w:type="spellEnd"/>
      <w:r>
        <w:t xml:space="preserve">: </w:t>
      </w:r>
      <w:proofErr w:type="spellStart"/>
      <w:r>
        <w:t>ServcieNow</w:t>
      </w:r>
      <w:proofErr w:type="spellEnd"/>
      <w:r>
        <w:t xml:space="preserve"> REST API HTTP URI without host server domain name section</w:t>
      </w:r>
    </w:p>
    <w:p w:rsidR="001D1E13" w:rsidRDefault="001D1E13" w:rsidP="001D1E13">
      <w:pPr>
        <w:pStyle w:val="ListParagraph"/>
        <w:numPr>
          <w:ilvl w:val="0"/>
          <w:numId w:val="7"/>
        </w:numPr>
      </w:pPr>
      <w:proofErr w:type="spellStart"/>
      <w:r>
        <w:t>url_params</w:t>
      </w:r>
      <w:proofErr w:type="spellEnd"/>
      <w:r>
        <w:t>: ServiceNow REST API HTTP Query parameters</w:t>
      </w:r>
    </w:p>
    <w:p w:rsidR="001D1E13" w:rsidRDefault="001D1E13" w:rsidP="001D1E13">
      <w:pPr>
        <w:pStyle w:val="ListParagraph"/>
        <w:numPr>
          <w:ilvl w:val="2"/>
          <w:numId w:val="6"/>
        </w:numPr>
      </w:pPr>
      <w:proofErr w:type="spellStart"/>
      <w:r>
        <w:t>RetrieveData</w:t>
      </w:r>
      <w:proofErr w:type="spellEnd"/>
      <w:r>
        <w:t>()</w:t>
      </w:r>
    </w:p>
    <w:p w:rsidR="009D7C1C" w:rsidRDefault="009D7C1C" w:rsidP="009D7C1C">
      <w:pPr>
        <w:pStyle w:val="ListParagraph"/>
        <w:ind w:left="2160"/>
      </w:pPr>
      <w:r>
        <w:t>Call API Plugin Python function to retrieve data via REST API</w:t>
      </w:r>
    </w:p>
    <w:p w:rsidR="00E454D8" w:rsidRDefault="00E454D8" w:rsidP="00E454D8">
      <w:pPr>
        <w:pStyle w:val="ListParagraph"/>
        <w:numPr>
          <w:ilvl w:val="0"/>
          <w:numId w:val="6"/>
        </w:numPr>
      </w:pPr>
      <w:r>
        <w:t>Review retrieved data</w:t>
      </w:r>
    </w:p>
    <w:p w:rsidR="00E454D8" w:rsidRDefault="00E454D8" w:rsidP="00E454D8">
      <w:pPr>
        <w:pStyle w:val="ListParagraph"/>
        <w:numPr>
          <w:ilvl w:val="0"/>
          <w:numId w:val="6"/>
        </w:numPr>
      </w:pPr>
      <w:r>
        <w:t>Define parse data function</w:t>
      </w:r>
    </w:p>
    <w:p w:rsidR="00E454D8" w:rsidRPr="00E454D8" w:rsidRDefault="00E454D8" w:rsidP="00E454D8">
      <w:pPr>
        <w:pStyle w:val="ListParagraph"/>
        <w:numPr>
          <w:ilvl w:val="0"/>
          <w:numId w:val="6"/>
        </w:numPr>
      </w:pPr>
      <w:r>
        <w:t>Review parsed data</w:t>
      </w:r>
    </w:p>
    <w:p w:rsidR="00B0551C" w:rsidRDefault="00B0551C" w:rsidP="00B0551C">
      <w:pPr>
        <w:pStyle w:val="Heading1"/>
      </w:pPr>
      <w:bookmarkStart w:id="7" w:name="_Toc5897372"/>
      <w:r>
        <w:t>Define NetBrain API Plugin</w:t>
      </w:r>
      <w:bookmarkEnd w:id="7"/>
    </w:p>
    <w:p w:rsidR="009D7C1C" w:rsidRDefault="009D7C1C" w:rsidP="009D7C1C">
      <w:r>
        <w:t>NetBrain API Plugin has a build-in instance for ServiceNow, which contains HTTP Get function (</w:t>
      </w:r>
      <w:proofErr w:type="spellStart"/>
      <w:r>
        <w:t>get_data</w:t>
      </w:r>
      <w:proofErr w:type="spellEnd"/>
      <w:r>
        <w:t>()).</w:t>
      </w:r>
    </w:p>
    <w:p w:rsidR="009D7C1C" w:rsidRDefault="009D7C1C" w:rsidP="009D7C1C">
      <w:r>
        <w:t>The HTTP request is using Basic Authentication to be authenticated by ServiceNow for each API call.</w:t>
      </w:r>
    </w:p>
    <w:p w:rsidR="009D7C1C" w:rsidRDefault="009D7C1C" w:rsidP="009D7C1C">
      <w:r>
        <w:t>The username and password information are inherited from NetBrain API Server Manager instance.</w:t>
      </w:r>
    </w:p>
    <w:p w:rsidR="009D7C1C" w:rsidRPr="009D7C1C" w:rsidRDefault="009D7C1C" w:rsidP="009D7C1C">
      <w:r>
        <w:t>No customization and modification are required in API Plugin.</w:t>
      </w:r>
    </w:p>
    <w:p w:rsidR="005E0386" w:rsidRDefault="005E0386" w:rsidP="005E0386">
      <w:pPr>
        <w:pStyle w:val="Heading1"/>
      </w:pPr>
      <w:bookmarkStart w:id="8" w:name="_Toc5897373"/>
      <w:r>
        <w:t>Test NetBrain API Server Instance Connectivity to ServiceNow Instance</w:t>
      </w:r>
      <w:bookmarkEnd w:id="8"/>
    </w:p>
    <w:p w:rsidR="009D7C1C" w:rsidRDefault="009D7C1C" w:rsidP="009D7C1C">
      <w:r>
        <w:rPr>
          <w:noProof/>
        </w:rPr>
        <w:drawing>
          <wp:inline distT="0" distB="0" distL="0" distR="0" wp14:anchorId="376281D0" wp14:editId="2E4A8248">
            <wp:extent cx="5504762" cy="4761905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1C" w:rsidRDefault="009D7C1C" w:rsidP="009D7C1C">
      <w:pPr>
        <w:pStyle w:val="ListParagraph"/>
        <w:numPr>
          <w:ilvl w:val="0"/>
          <w:numId w:val="9"/>
        </w:numPr>
      </w:pPr>
      <w:r>
        <w:t>Navigate to Domain Management – API Server Manager</w:t>
      </w:r>
    </w:p>
    <w:p w:rsidR="009D7C1C" w:rsidRDefault="009D7C1C" w:rsidP="009D7C1C">
      <w:pPr>
        <w:pStyle w:val="ListParagraph"/>
        <w:numPr>
          <w:ilvl w:val="0"/>
          <w:numId w:val="9"/>
        </w:numPr>
      </w:pPr>
      <w:r>
        <w:t>Click Add button to add an External API Server</w:t>
      </w:r>
    </w:p>
    <w:p w:rsidR="009D7C1C" w:rsidRDefault="009D7C1C" w:rsidP="009D7C1C">
      <w:pPr>
        <w:pStyle w:val="ListParagraph"/>
        <w:numPr>
          <w:ilvl w:val="0"/>
          <w:numId w:val="9"/>
        </w:numPr>
      </w:pPr>
      <w:r>
        <w:t>Fill out all fields in the pop-up dialog above</w:t>
      </w:r>
    </w:p>
    <w:p w:rsidR="009D7C1C" w:rsidRDefault="009D7C1C" w:rsidP="009D7C1C">
      <w:pPr>
        <w:pStyle w:val="ListParagraph"/>
        <w:numPr>
          <w:ilvl w:val="0"/>
          <w:numId w:val="9"/>
        </w:numPr>
      </w:pPr>
      <w:r>
        <w:t>Select “ServiceNow Plugin” for ServiceNow integration</w:t>
      </w:r>
    </w:p>
    <w:p w:rsidR="009D7C1C" w:rsidRDefault="009D7C1C" w:rsidP="009D7C1C">
      <w:pPr>
        <w:pStyle w:val="ListParagraph"/>
        <w:numPr>
          <w:ilvl w:val="0"/>
          <w:numId w:val="9"/>
        </w:numPr>
      </w:pPr>
      <w:r>
        <w:t>Click Test button to test connectivity from NetBrain Front Server to ServiceNow domain</w:t>
      </w:r>
    </w:p>
    <w:p w:rsidR="009D7C1C" w:rsidRPr="009D7C1C" w:rsidRDefault="00285477" w:rsidP="009D7C1C">
      <w:r>
        <w:rPr>
          <w:noProof/>
        </w:rPr>
        <w:drawing>
          <wp:inline distT="0" distB="0" distL="0" distR="0" wp14:anchorId="2689FF6A" wp14:editId="6CC6F16A">
            <wp:extent cx="3838095" cy="323809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1C" w:rsidRDefault="00B0551C" w:rsidP="00B0551C">
      <w:pPr>
        <w:pStyle w:val="Heading1"/>
      </w:pPr>
      <w:bookmarkStart w:id="9" w:name="_Toc5897374"/>
      <w:r>
        <w:t xml:space="preserve">Create NetBrain </w:t>
      </w:r>
      <w:proofErr w:type="spellStart"/>
      <w:r>
        <w:t>Qapp</w:t>
      </w:r>
      <w:proofErr w:type="spellEnd"/>
      <w:r>
        <w:t xml:space="preserve"> with NetBrain API Parser</w:t>
      </w:r>
      <w:bookmarkEnd w:id="9"/>
    </w:p>
    <w:p w:rsidR="00B0551C" w:rsidRDefault="00B0551C" w:rsidP="00B0551C">
      <w:pPr>
        <w:pStyle w:val="Heading1"/>
      </w:pPr>
      <w:bookmarkStart w:id="10" w:name="_Toc5897375"/>
      <w:r>
        <w:t xml:space="preserve">General NetBrain Data View by NetBrain </w:t>
      </w:r>
      <w:proofErr w:type="spellStart"/>
      <w:r>
        <w:t>Qapp</w:t>
      </w:r>
      <w:bookmarkEnd w:id="10"/>
      <w:proofErr w:type="spellEnd"/>
    </w:p>
    <w:p w:rsidR="00B0551C" w:rsidRDefault="00B0551C" w:rsidP="00B0551C">
      <w:pPr>
        <w:pStyle w:val="Heading1"/>
      </w:pPr>
      <w:bookmarkStart w:id="11" w:name="_Toc5897376"/>
      <w:r>
        <w:t>Appendix</w:t>
      </w:r>
      <w:bookmarkEnd w:id="11"/>
    </w:p>
    <w:p w:rsidR="00B0551C" w:rsidRDefault="00B0551C" w:rsidP="00B0551C">
      <w:pPr>
        <w:pStyle w:val="Heading2"/>
      </w:pPr>
      <w:bookmarkStart w:id="12" w:name="_Toc5897377"/>
      <w:r>
        <w:t xml:space="preserve">NetBrain API Plugin Code </w:t>
      </w:r>
      <w:r w:rsidR="000267C6">
        <w:t>Standard</w:t>
      </w:r>
      <w:bookmarkEnd w:id="12"/>
    </w:p>
    <w:p w:rsidR="00F23FDD" w:rsidRDefault="00F23FDD" w:rsidP="00F23FDD">
      <w:pPr>
        <w:pStyle w:val="ListParagraph"/>
        <w:numPr>
          <w:ilvl w:val="0"/>
          <w:numId w:val="10"/>
        </w:numPr>
      </w:pPr>
      <w:r>
        <w:t>To easily maintain and scale API Parser Library in the future, only extract parameters passed from Parser. DO NOT hard code any REST API HTTP parameters in API Plugin Python functions.</w:t>
      </w:r>
    </w:p>
    <w:p w:rsidR="00F23FDD" w:rsidRDefault="00F23FDD" w:rsidP="00F23FDD">
      <w:pPr>
        <w:pStyle w:val="ListParagraph"/>
        <w:numPr>
          <w:ilvl w:val="0"/>
          <w:numId w:val="10"/>
        </w:numPr>
      </w:pPr>
      <w:r>
        <w:t>To prevent more HTTP request sending from NetBrain to 3</w:t>
      </w:r>
      <w:r w:rsidRPr="00F23FDD">
        <w:rPr>
          <w:vertAlign w:val="superscript"/>
        </w:rPr>
        <w:t>rd</w:t>
      </w:r>
      <w:r>
        <w:t xml:space="preserve"> party systems, use Basic Authentication for HTTP calls as long as 3</w:t>
      </w:r>
      <w:r w:rsidRPr="00F23FDD">
        <w:rPr>
          <w:vertAlign w:val="superscript"/>
        </w:rPr>
        <w:t>rd</w:t>
      </w:r>
      <w:r>
        <w:t xml:space="preserve"> party system supports Basic Auth.</w:t>
      </w:r>
    </w:p>
    <w:p w:rsidR="00F23FDD" w:rsidRDefault="00F23FDD" w:rsidP="00F23FDD">
      <w:pPr>
        <w:pStyle w:val="ListParagraph"/>
        <w:numPr>
          <w:ilvl w:val="0"/>
          <w:numId w:val="10"/>
        </w:numPr>
      </w:pPr>
      <w:r>
        <w:t xml:space="preserve">To easily organize HTTP call parameters, return the following 4 values to </w:t>
      </w:r>
      <w:proofErr w:type="spellStart"/>
      <w:r>
        <w:t>get_data</w:t>
      </w:r>
      <w:proofErr w:type="spellEnd"/>
      <w:r>
        <w:t>() function:</w:t>
      </w:r>
    </w:p>
    <w:p w:rsidR="00F23FDD" w:rsidRDefault="00F23FDD" w:rsidP="00F23FDD">
      <w:pPr>
        <w:pStyle w:val="ListParagraph"/>
        <w:numPr>
          <w:ilvl w:val="1"/>
          <w:numId w:val="10"/>
        </w:numPr>
      </w:pPr>
      <w:r>
        <w:t>endpoint: 3</w:t>
      </w:r>
      <w:r w:rsidRPr="00F23FDD">
        <w:rPr>
          <w:vertAlign w:val="superscript"/>
        </w:rPr>
        <w:t>rd</w:t>
      </w:r>
      <w:r>
        <w:rPr>
          <w:vertAlign w:val="superscript"/>
        </w:rPr>
        <w:t xml:space="preserve"> </w:t>
      </w:r>
      <w:r>
        <w:t>party system host address, which is defined in API Server Manager</w:t>
      </w:r>
    </w:p>
    <w:p w:rsidR="00F23FDD" w:rsidRDefault="00F23FDD" w:rsidP="00F23FDD">
      <w:pPr>
        <w:pStyle w:val="ListParagraph"/>
        <w:numPr>
          <w:ilvl w:val="1"/>
          <w:numId w:val="10"/>
        </w:numPr>
      </w:pPr>
      <w:r>
        <w:t>username: 3</w:t>
      </w:r>
      <w:r w:rsidRPr="00F23FDD">
        <w:rPr>
          <w:vertAlign w:val="superscript"/>
        </w:rPr>
        <w:t>rd</w:t>
      </w:r>
      <w:r>
        <w:t xml:space="preserve"> party system login username to be used by HTTP call, </w:t>
      </w:r>
      <w:r>
        <w:t>which is defined in API Server Manager</w:t>
      </w:r>
    </w:p>
    <w:p w:rsidR="00F23FDD" w:rsidRDefault="00F23FDD" w:rsidP="00F23FDD">
      <w:pPr>
        <w:pStyle w:val="ListParagraph"/>
        <w:numPr>
          <w:ilvl w:val="1"/>
          <w:numId w:val="10"/>
        </w:numPr>
      </w:pPr>
      <w:r>
        <w:t>password: 3</w:t>
      </w:r>
      <w:r w:rsidRPr="00F23FDD">
        <w:rPr>
          <w:vertAlign w:val="superscript"/>
        </w:rPr>
        <w:t>rd</w:t>
      </w:r>
      <w:r>
        <w:t xml:space="preserve"> party system login password to be used by HTTP call, </w:t>
      </w:r>
      <w:r>
        <w:t>which is defined in API Server Manager</w:t>
      </w:r>
    </w:p>
    <w:p w:rsidR="00F23FDD" w:rsidRDefault="00F23FDD" w:rsidP="00F23FDD">
      <w:pPr>
        <w:pStyle w:val="ListParagraph"/>
        <w:numPr>
          <w:ilvl w:val="1"/>
          <w:numId w:val="10"/>
        </w:numPr>
      </w:pPr>
      <w:proofErr w:type="spellStart"/>
      <w:r>
        <w:t>api_params</w:t>
      </w:r>
      <w:proofErr w:type="spellEnd"/>
      <w:r>
        <w:t>: HTTP request parameters defined in API Parser</w:t>
      </w:r>
    </w:p>
    <w:p w:rsidR="00F23FDD" w:rsidRPr="00F23FDD" w:rsidRDefault="00F23FDD" w:rsidP="00F23FDD">
      <w:pPr>
        <w:pStyle w:val="ListParagraph"/>
        <w:numPr>
          <w:ilvl w:val="0"/>
          <w:numId w:val="10"/>
        </w:numPr>
      </w:pPr>
      <w:r>
        <w:t xml:space="preserve">To simplify the output in API Server Manager Test result, trim the sample REST API call result as much as possible in _test() function. </w:t>
      </w:r>
    </w:p>
    <w:p w:rsidR="000267C6" w:rsidRDefault="000267C6" w:rsidP="000267C6">
      <w:pPr>
        <w:pStyle w:val="Heading2"/>
      </w:pPr>
      <w:bookmarkStart w:id="13" w:name="_Toc5897378"/>
      <w:r>
        <w:t>NetBrain API Parser Code Standard</w:t>
      </w:r>
      <w:bookmarkEnd w:id="13"/>
    </w:p>
    <w:p w:rsidR="00F23FDD" w:rsidRDefault="00533873" w:rsidP="00F23FDD">
      <w:pPr>
        <w:pStyle w:val="ListParagraph"/>
        <w:numPr>
          <w:ilvl w:val="0"/>
          <w:numId w:val="11"/>
        </w:numPr>
      </w:pPr>
      <w:r>
        <w:t xml:space="preserve">Define HTTP request parameters in </w:t>
      </w:r>
      <w:proofErr w:type="spellStart"/>
      <w:r>
        <w:t>BuildParameters</w:t>
      </w:r>
      <w:proofErr w:type="spellEnd"/>
      <w:r>
        <w:t>() function by following the Python dictionary structure below:</w:t>
      </w:r>
    </w:p>
    <w:p w:rsidR="00902A2E" w:rsidRDefault="00902A2E" w:rsidP="00902A2E">
      <w:pPr>
        <w:pStyle w:val="ListParagraph"/>
      </w:pPr>
      <w:proofErr w:type="spellStart"/>
      <w:r>
        <w:t>rtn_params</w:t>
      </w:r>
      <w:proofErr w:type="spellEnd"/>
      <w:r>
        <w:t>['</w:t>
      </w:r>
      <w:proofErr w:type="spellStart"/>
      <w:r>
        <w:t>api_params</w:t>
      </w:r>
      <w:proofErr w:type="spellEnd"/>
      <w:r>
        <w:t>'] = {</w:t>
      </w:r>
    </w:p>
    <w:p w:rsidR="00902A2E" w:rsidRDefault="00902A2E" w:rsidP="00902A2E">
      <w:pPr>
        <w:pStyle w:val="ListParagraph"/>
      </w:pPr>
      <w:r>
        <w:t xml:space="preserve">        '</w:t>
      </w:r>
      <w:proofErr w:type="spellStart"/>
      <w:r>
        <w:t>api_uri</w:t>
      </w:r>
      <w:proofErr w:type="spellEnd"/>
      <w:r>
        <w:t>':'/</w:t>
      </w:r>
      <w:proofErr w:type="spellStart"/>
      <w:r>
        <w:t>api</w:t>
      </w:r>
      <w:proofErr w:type="spellEnd"/>
      <w:r>
        <w:t>/now/table/incident',</w:t>
      </w:r>
    </w:p>
    <w:p w:rsidR="00902A2E" w:rsidRDefault="00902A2E" w:rsidP="00902A2E">
      <w:pPr>
        <w:pStyle w:val="ListParagraph"/>
      </w:pPr>
      <w:r>
        <w:t xml:space="preserve">        '</w:t>
      </w:r>
      <w:proofErr w:type="spellStart"/>
      <w:r>
        <w:t>url_params</w:t>
      </w:r>
      <w:proofErr w:type="spellEnd"/>
      <w:r>
        <w:t>':{</w:t>
      </w:r>
    </w:p>
    <w:p w:rsidR="00902A2E" w:rsidRDefault="00902A2E" w:rsidP="00902A2E">
      <w:pPr>
        <w:pStyle w:val="ListParagraph"/>
      </w:pPr>
      <w:r>
        <w:t xml:space="preserve">            '</w:t>
      </w:r>
      <w:proofErr w:type="spellStart"/>
      <w:r>
        <w:t>sysparm_query':'cmdb_ci.name</w:t>
      </w:r>
      <w:proofErr w:type="spellEnd"/>
      <w:r>
        <w:t xml:space="preserve">=' + </w:t>
      </w:r>
      <w:proofErr w:type="spellStart"/>
      <w:r>
        <w:t>device_name</w:t>
      </w:r>
      <w:proofErr w:type="spellEnd"/>
      <w:r>
        <w:t>,</w:t>
      </w:r>
    </w:p>
    <w:p w:rsidR="00902A2E" w:rsidRDefault="00902A2E" w:rsidP="00902A2E">
      <w:pPr>
        <w:pStyle w:val="ListParagraph"/>
      </w:pPr>
      <w:r>
        <w:t xml:space="preserve">            'sysparm_fields':'number,short_description,sys_created_on,state',</w:t>
      </w:r>
    </w:p>
    <w:p w:rsidR="00902A2E" w:rsidRDefault="00902A2E" w:rsidP="00902A2E">
      <w:pPr>
        <w:pStyle w:val="ListParagraph"/>
      </w:pPr>
      <w:r>
        <w:t xml:space="preserve">            '</w:t>
      </w:r>
      <w:proofErr w:type="spellStart"/>
      <w:r>
        <w:t>sysparm_display_value':True</w:t>
      </w:r>
      <w:proofErr w:type="spellEnd"/>
    </w:p>
    <w:p w:rsidR="00902A2E" w:rsidRDefault="00902A2E" w:rsidP="00902A2E">
      <w:pPr>
        <w:pStyle w:val="ListParagraph"/>
      </w:pPr>
      <w:r>
        <w:t xml:space="preserve">        }</w:t>
      </w:r>
    </w:p>
    <w:p w:rsidR="00533873" w:rsidRDefault="00902A2E" w:rsidP="00902A2E">
      <w:pPr>
        <w:pStyle w:val="ListParagraph"/>
        <w:ind w:firstLine="195"/>
      </w:pPr>
      <w:r>
        <w:t>}</w:t>
      </w:r>
    </w:p>
    <w:p w:rsidR="00902A2E" w:rsidRDefault="00902A2E" w:rsidP="00902A2E">
      <w:pPr>
        <w:pStyle w:val="ListParagraph"/>
        <w:numPr>
          <w:ilvl w:val="0"/>
          <w:numId w:val="11"/>
        </w:numPr>
      </w:pPr>
      <w:r>
        <w:t>Trim the result by better defining the query parameters, instead of further process the returned result later in NetBrain parser.</w:t>
      </w:r>
    </w:p>
    <w:p w:rsidR="00902A2E" w:rsidRPr="00F23FDD" w:rsidRDefault="00902A2E" w:rsidP="00902A2E">
      <w:pPr>
        <w:pStyle w:val="ListParagraph"/>
        <w:numPr>
          <w:ilvl w:val="0"/>
          <w:numId w:val="11"/>
        </w:numPr>
      </w:pPr>
      <w:r>
        <w:t xml:space="preserve">Implement the main logics by calling API Plugin functions in </w:t>
      </w:r>
      <w:proofErr w:type="spellStart"/>
      <w:r>
        <w:t>RetrieveData</w:t>
      </w:r>
      <w:proofErr w:type="spellEnd"/>
      <w:r>
        <w:t>() function</w:t>
      </w:r>
      <w:bookmarkStart w:id="14" w:name="_GoBack"/>
      <w:bookmarkEnd w:id="14"/>
    </w:p>
    <w:p w:rsidR="00CD1C3C" w:rsidRDefault="00CD1C3C" w:rsidP="00CD1C3C">
      <w:pPr>
        <w:pStyle w:val="Heading1"/>
      </w:pPr>
      <w:bookmarkStart w:id="15" w:name="_Toc5897379"/>
      <w:r>
        <w:t>References</w:t>
      </w:r>
      <w:bookmarkEnd w:id="15"/>
    </w:p>
    <w:p w:rsidR="00CD1C3C" w:rsidRDefault="00CD1C3C" w:rsidP="00CD1C3C">
      <w:pPr>
        <w:pStyle w:val="ListParagraph"/>
        <w:numPr>
          <w:ilvl w:val="0"/>
          <w:numId w:val="1"/>
        </w:numPr>
      </w:pPr>
      <w:r>
        <w:t xml:space="preserve">ServiceNow REST API Explorer: </w:t>
      </w:r>
      <w:hyperlink r:id="rId15" w:anchor="!/document/content/app_store_doc_rest_integrate_kingston_t_GetStartedAccessExplorer?v=kingston" w:history="1">
        <w:r w:rsidR="007348C2">
          <w:rPr>
            <w:rStyle w:val="Hyperlink"/>
          </w:rPr>
          <w:t>https://developer.servicenow.com/app.do#!/document/content/app_store_doc_rest_integrate_kingston_t_GetStartedAccessExplorer?v=kingston</w:t>
        </w:r>
      </w:hyperlink>
    </w:p>
    <w:p w:rsidR="00B0551C" w:rsidRPr="00CD1C3C" w:rsidRDefault="00B0551C" w:rsidP="009D7C1C">
      <w:pPr>
        <w:pStyle w:val="ListParagraph"/>
        <w:numPr>
          <w:ilvl w:val="0"/>
          <w:numId w:val="1"/>
        </w:numPr>
      </w:pPr>
      <w:r>
        <w:t xml:space="preserve">ServiceNow Schema Map for Tables: </w:t>
      </w:r>
      <w:hyperlink r:id="rId16" w:history="1">
        <w:r>
          <w:rPr>
            <w:rStyle w:val="Hyperlink"/>
          </w:rPr>
          <w:t>https://docs.servicenow.com/bundle/london-platform-administration/page/administer/table-administration/concept/c_SchemaMapForTables.html</w:t>
        </w:r>
      </w:hyperlink>
    </w:p>
    <w:sectPr w:rsidR="00B0551C" w:rsidRPr="00CD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05E7C"/>
    <w:multiLevelType w:val="hybridMultilevel"/>
    <w:tmpl w:val="27B475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2815EF8"/>
    <w:multiLevelType w:val="hybridMultilevel"/>
    <w:tmpl w:val="03D09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40FF0"/>
    <w:multiLevelType w:val="hybridMultilevel"/>
    <w:tmpl w:val="6DBAF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A339B"/>
    <w:multiLevelType w:val="hybridMultilevel"/>
    <w:tmpl w:val="EBA4A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94050"/>
    <w:multiLevelType w:val="hybridMultilevel"/>
    <w:tmpl w:val="6F66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55263"/>
    <w:multiLevelType w:val="hybridMultilevel"/>
    <w:tmpl w:val="96EA39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5016E"/>
    <w:multiLevelType w:val="hybridMultilevel"/>
    <w:tmpl w:val="04A484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C812A66"/>
    <w:multiLevelType w:val="hybridMultilevel"/>
    <w:tmpl w:val="9892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A3D00"/>
    <w:multiLevelType w:val="hybridMultilevel"/>
    <w:tmpl w:val="3F0AB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02B02"/>
    <w:multiLevelType w:val="hybridMultilevel"/>
    <w:tmpl w:val="B6F6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34C60"/>
    <w:multiLevelType w:val="hybridMultilevel"/>
    <w:tmpl w:val="EF54F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9"/>
    <w:rsid w:val="000267C6"/>
    <w:rsid w:val="00052F6D"/>
    <w:rsid w:val="00057214"/>
    <w:rsid w:val="0013544D"/>
    <w:rsid w:val="001D1E13"/>
    <w:rsid w:val="00285477"/>
    <w:rsid w:val="003768C6"/>
    <w:rsid w:val="004519A9"/>
    <w:rsid w:val="004D4EAB"/>
    <w:rsid w:val="00533873"/>
    <w:rsid w:val="005B10CE"/>
    <w:rsid w:val="005E0386"/>
    <w:rsid w:val="0067734B"/>
    <w:rsid w:val="006D39E7"/>
    <w:rsid w:val="007348C2"/>
    <w:rsid w:val="007520A2"/>
    <w:rsid w:val="00902A2E"/>
    <w:rsid w:val="009D7C1C"/>
    <w:rsid w:val="00B0551C"/>
    <w:rsid w:val="00CD1C3C"/>
    <w:rsid w:val="00E454D8"/>
    <w:rsid w:val="00F23FDD"/>
    <w:rsid w:val="00F3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7F46"/>
  <w15:chartTrackingRefBased/>
  <w15:docId w15:val="{401DFA55-CCBA-4F83-B6EA-DD29BA50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B1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2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F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2F6D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D1C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8C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23FD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3F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F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ervicenow.com/app.do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ervicenow.com/bundle/london-platform-administration/page/administer/table-administration/concept/c_SchemaMapForTable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servicenow.com/bundle/london-platform-administration/page/administer/table-administration/concept/c_SchemaMapForTab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servicenow.com/app.do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ED167-1E89-41D7-B4AB-9B5E5187A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1210</Words>
  <Characters>6900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/>
      <vt:lpstr>Introduction</vt:lpstr>
      <vt:lpstr>    What is NetBrain Single Pane of Glass (SPoG)?</vt:lpstr>
      <vt:lpstr>    How does NetBrain SPoG work?</vt:lpstr>
      <vt:lpstr>ServiceNow REST API</vt:lpstr>
      <vt:lpstr>    Use REST API Explorer to explore ServiceNow REST API</vt:lpstr>
      <vt:lpstr>    Understand ServiceNow Table Schema</vt:lpstr>
      <vt:lpstr>Create NetBrain API Parser</vt:lpstr>
      <vt:lpstr>Define NetBrain API Plugin</vt:lpstr>
      <vt:lpstr>Test NetBrain API Server Instance Connectivity to ServiceNow Instance</vt:lpstr>
      <vt:lpstr>Create NetBrain Qapp with NetBrain API Parser</vt:lpstr>
      <vt:lpstr>General NetBrain Data View by NetBrain Qapp</vt:lpstr>
      <vt:lpstr>Appendix</vt:lpstr>
      <vt:lpstr>    NetBrain API Plugin Code Standard</vt:lpstr>
      <vt:lpstr>    NetBrain API Parser Code Standard</vt:lpstr>
      <vt:lpstr>References</vt:lpstr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Song</dc:creator>
  <cp:keywords/>
  <dc:description/>
  <cp:lastModifiedBy>Haoran Song</cp:lastModifiedBy>
  <cp:revision>4</cp:revision>
  <dcterms:created xsi:type="dcterms:W3CDTF">2019-04-11T15:10:00Z</dcterms:created>
  <dcterms:modified xsi:type="dcterms:W3CDTF">2019-04-11T22:03:00Z</dcterms:modified>
</cp:coreProperties>
</file>