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0177A" w14:textId="77777777" w:rsidR="00A21AB9" w:rsidRDefault="00ED1AC3" w:rsidP="004119AC">
      <w:pPr>
        <w:pStyle w:val="NoSpacing"/>
        <w:jc w:val="center"/>
        <w:rPr>
          <w:color w:val="CD0000"/>
          <w:sz w:val="40"/>
          <w:szCs w:val="40"/>
        </w:rPr>
      </w:pPr>
      <w:bookmarkStart w:id="0" w:name="_GoBack"/>
      <w:bookmarkEnd w:id="0"/>
      <w:r w:rsidRPr="00ED1AC3">
        <w:rPr>
          <w:color w:val="CD0000"/>
          <w:sz w:val="40"/>
          <w:szCs w:val="40"/>
        </w:rPr>
        <w:t xml:space="preserve">Algorithms </w:t>
      </w:r>
      <w:r w:rsidR="002F16A4">
        <w:rPr>
          <w:color w:val="CD0000"/>
          <w:sz w:val="40"/>
          <w:szCs w:val="40"/>
        </w:rPr>
        <w:t xml:space="preserve">for Big </w:t>
      </w:r>
      <w:r w:rsidRPr="00ED1AC3">
        <w:rPr>
          <w:color w:val="CD0000"/>
          <w:sz w:val="40"/>
          <w:szCs w:val="40"/>
        </w:rPr>
        <w:t>Data</w:t>
      </w:r>
    </w:p>
    <w:p w14:paraId="6DA1AB17" w14:textId="77777777" w:rsidR="00447F0C" w:rsidRPr="008E2483" w:rsidRDefault="00880551" w:rsidP="00447F0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Polynomial-time Reductions</w:t>
      </w:r>
    </w:p>
    <w:p w14:paraId="6E2D704A" w14:textId="77777777" w:rsidR="008E2483" w:rsidRDefault="008E2483" w:rsidP="008E2483">
      <w:pPr>
        <w:pStyle w:val="NoSpacing"/>
      </w:pPr>
      <w:r>
        <w:t>Professor: Nik Bear Brown</w:t>
      </w:r>
    </w:p>
    <w:p w14:paraId="6039A61D" w14:textId="77777777" w:rsidR="0092224D" w:rsidRDefault="0092224D" w:rsidP="00544EF2">
      <w:pPr>
        <w:pStyle w:val="NoSpacing"/>
        <w:rPr>
          <w:color w:val="CD0000"/>
        </w:rPr>
      </w:pPr>
    </w:p>
    <w:p w14:paraId="7993FB1F" w14:textId="1AF8DE7F" w:rsidR="00C259AB" w:rsidRPr="004C691B" w:rsidRDefault="007A5311" w:rsidP="00C259AB">
      <w:pPr>
        <w:pStyle w:val="NoSpacing"/>
        <w:rPr>
          <w:rFonts w:cstheme="minorHAnsi"/>
          <w:color w:val="CD0000"/>
        </w:rPr>
      </w:pPr>
      <w:r w:rsidRPr="004C691B">
        <w:rPr>
          <w:rFonts w:cstheme="minorHAnsi"/>
          <w:color w:val="CD0000"/>
        </w:rPr>
        <w:t>Q</w:t>
      </w:r>
      <w:r w:rsidR="004C691B" w:rsidRPr="004C691B">
        <w:rPr>
          <w:rFonts w:cstheme="minorHAnsi"/>
          <w:color w:val="CD0000"/>
        </w:rPr>
        <w:t>1</w:t>
      </w:r>
    </w:p>
    <w:p w14:paraId="3D15DFB4" w14:textId="77777777" w:rsidR="007A5311" w:rsidRPr="004C691B" w:rsidRDefault="007A5311" w:rsidP="00C259AB">
      <w:pPr>
        <w:pStyle w:val="NoSpacing"/>
        <w:rPr>
          <w:rFonts w:cstheme="minorHAnsi"/>
        </w:rPr>
      </w:pPr>
    </w:p>
    <w:p w14:paraId="0B33D795" w14:textId="77777777" w:rsidR="00C259AB" w:rsidRPr="004C691B" w:rsidRDefault="00C259AB" w:rsidP="00C259AB">
      <w:pPr>
        <w:pStyle w:val="NoSpacing"/>
        <w:rPr>
          <w:rFonts w:cstheme="minorHAnsi"/>
        </w:rPr>
      </w:pPr>
      <w:proofErr w:type="spellStart"/>
      <w:r w:rsidRPr="004C691B">
        <w:rPr>
          <w:rFonts w:cstheme="minorHAnsi"/>
        </w:rPr>
        <w:t>WebFlix</w:t>
      </w:r>
      <w:proofErr w:type="spellEnd"/>
      <w:r w:rsidRPr="004C691B">
        <w:rPr>
          <w:rFonts w:cstheme="minorHAnsi"/>
        </w:rPr>
        <w:t xml:space="preserve"> maintains customer data in a 2D-array called WF. Where the rows correspond to the customers and the columns correspond to films that it rents. An entry WF[</w:t>
      </w:r>
      <w:proofErr w:type="spellStart"/>
      <w:proofErr w:type="gramStart"/>
      <w:r w:rsidRPr="004C691B">
        <w:rPr>
          <w:rFonts w:cstheme="minorHAnsi"/>
        </w:rPr>
        <w:t>i,j</w:t>
      </w:r>
      <w:proofErr w:type="spellEnd"/>
      <w:proofErr w:type="gramEnd"/>
      <w:r w:rsidRPr="004C691B">
        <w:rPr>
          <w:rFonts w:cstheme="minorHAnsi"/>
        </w:rPr>
        <w:t>] indicates the number of times a customer has rented a film.</w:t>
      </w:r>
    </w:p>
    <w:p w14:paraId="5EE224C7" w14:textId="77777777" w:rsidR="00C259AB" w:rsidRPr="004C691B" w:rsidRDefault="00C259AB" w:rsidP="00C259AB">
      <w:pPr>
        <w:pStyle w:val="NoSpacing"/>
        <w:rPr>
          <w:rFonts w:cstheme="minorHAnsi"/>
        </w:rPr>
      </w:pPr>
    </w:p>
    <w:p w14:paraId="24A9C23B" w14:textId="77777777" w:rsidR="00C259AB" w:rsidRPr="004C691B" w:rsidRDefault="00C259AB" w:rsidP="00C259AB">
      <w:pPr>
        <w:pStyle w:val="NoSpacing"/>
        <w:rPr>
          <w:rFonts w:cstheme="minorHAnsi"/>
          <w:i/>
        </w:rPr>
      </w:pPr>
      <w:proofErr w:type="spellStart"/>
      <w:r w:rsidRPr="004C691B">
        <w:rPr>
          <w:rFonts w:cstheme="minorHAnsi"/>
        </w:rPr>
        <w:t>WebFlix</w:t>
      </w:r>
      <w:proofErr w:type="spellEnd"/>
      <w:r w:rsidRPr="004C691B">
        <w:rPr>
          <w:rFonts w:cstheme="minorHAnsi"/>
        </w:rPr>
        <w:t xml:space="preserve"> wants to find subsets of customers who have never rented the same film. (i.e. they share no entries WF[</w:t>
      </w:r>
      <w:proofErr w:type="spellStart"/>
      <w:proofErr w:type="gramStart"/>
      <w:r w:rsidRPr="004C691B">
        <w:rPr>
          <w:rFonts w:cstheme="minorHAnsi"/>
        </w:rPr>
        <w:t>i,j</w:t>
      </w:r>
      <w:proofErr w:type="spellEnd"/>
      <w:proofErr w:type="gramEnd"/>
      <w:r w:rsidRPr="004C691B">
        <w:rPr>
          <w:rFonts w:cstheme="minorHAnsi"/>
        </w:rPr>
        <w:t xml:space="preserve">] </w:t>
      </w:r>
      <w:r w:rsidRPr="004C691B">
        <w:rPr>
          <w:rFonts w:eastAsia="Times New Roman" w:cstheme="minorHAnsi"/>
          <w:color w:val="000000"/>
        </w:rPr>
        <w:t xml:space="preserve">≥ </w:t>
      </w:r>
      <w:r w:rsidRPr="004C691B">
        <w:rPr>
          <w:rFonts w:cstheme="minorHAnsi"/>
        </w:rPr>
        <w:t xml:space="preserve"> 1).  </w:t>
      </w:r>
      <w:proofErr w:type="spellStart"/>
      <w:r w:rsidRPr="004C691B">
        <w:rPr>
          <w:rFonts w:cstheme="minorHAnsi"/>
        </w:rPr>
        <w:t>WebFlix</w:t>
      </w:r>
      <w:proofErr w:type="spellEnd"/>
      <w:r w:rsidRPr="004C691B">
        <w:rPr>
          <w:rFonts w:cstheme="minorHAnsi"/>
        </w:rPr>
        <w:t xml:space="preserve"> calls these Distinct Customer Subsets. We define the Distinct Customer Subset problem as follows:  Given a </w:t>
      </w:r>
      <w:r w:rsidRPr="004C691B">
        <w:rPr>
          <w:rFonts w:cstheme="minorHAnsi"/>
          <w:i/>
        </w:rPr>
        <w:t>c</w:t>
      </w:r>
      <w:r w:rsidRPr="004C691B">
        <w:rPr>
          <w:rFonts w:cstheme="minorHAnsi"/>
        </w:rPr>
        <w:t xml:space="preserve"> by </w:t>
      </w:r>
      <w:r w:rsidRPr="004C691B">
        <w:rPr>
          <w:rFonts w:cstheme="minorHAnsi"/>
          <w:i/>
        </w:rPr>
        <w:t>f</w:t>
      </w:r>
      <w:r w:rsidRPr="004C691B">
        <w:rPr>
          <w:rFonts w:cstheme="minorHAnsi"/>
        </w:rPr>
        <w:t xml:space="preserve"> (customers by films) array of customers and films and a number k ≤ c, is there a subset of at least k customers that is </w:t>
      </w:r>
      <w:r w:rsidRPr="004C691B">
        <w:rPr>
          <w:rFonts w:cstheme="minorHAnsi"/>
          <w:i/>
        </w:rPr>
        <w:t>distinct?</w:t>
      </w:r>
    </w:p>
    <w:p w14:paraId="1F8D2668" w14:textId="77777777" w:rsidR="00C259AB" w:rsidRPr="004C691B" w:rsidRDefault="00C259AB" w:rsidP="00C259AB">
      <w:pPr>
        <w:pStyle w:val="NoSpacing"/>
        <w:rPr>
          <w:rFonts w:cstheme="minorHAnsi"/>
          <w:i/>
        </w:rPr>
      </w:pPr>
    </w:p>
    <w:p w14:paraId="05071683" w14:textId="77777777" w:rsidR="00C259AB" w:rsidRPr="004C691B" w:rsidRDefault="00C259AB" w:rsidP="00C259AB">
      <w:pPr>
        <w:pStyle w:val="NoSpacing"/>
        <w:rPr>
          <w:rFonts w:cstheme="minorHAnsi"/>
        </w:rPr>
      </w:pPr>
    </w:p>
    <w:p w14:paraId="7BF751F0" w14:textId="77777777" w:rsidR="00C259AB" w:rsidRPr="004C691B" w:rsidRDefault="00C259AB" w:rsidP="00C259AB">
      <w:pPr>
        <w:pStyle w:val="NoSpacing"/>
        <w:numPr>
          <w:ilvl w:val="0"/>
          <w:numId w:val="8"/>
        </w:numPr>
        <w:rPr>
          <w:rFonts w:cstheme="minorHAnsi"/>
        </w:rPr>
      </w:pPr>
      <w:r w:rsidRPr="004C691B">
        <w:rPr>
          <w:rFonts w:cstheme="minorHAnsi"/>
        </w:rPr>
        <w:t>Is the Distinct Customer Subset problem NP?  Why or why not?</w:t>
      </w:r>
    </w:p>
    <w:p w14:paraId="5A0F66C9" w14:textId="77777777" w:rsidR="00C259AB" w:rsidRPr="004C691B" w:rsidRDefault="00C259AB" w:rsidP="00C259AB">
      <w:pPr>
        <w:pStyle w:val="NoSpacing"/>
        <w:numPr>
          <w:ilvl w:val="0"/>
          <w:numId w:val="8"/>
        </w:numPr>
        <w:rPr>
          <w:rFonts w:cstheme="minorHAnsi"/>
        </w:rPr>
      </w:pPr>
      <w:r w:rsidRPr="004C691B">
        <w:rPr>
          <w:rFonts w:cstheme="minorHAnsi"/>
        </w:rPr>
        <w:t>Is the Distinct Customer Subset problem NP-complete?  If NP-complete show a polynomial-time reduction.</w:t>
      </w:r>
    </w:p>
    <w:p w14:paraId="1BE71DF0" w14:textId="77777777" w:rsidR="00C259AB" w:rsidRPr="004C691B" w:rsidRDefault="00C259AB" w:rsidP="00C259AB">
      <w:pPr>
        <w:pStyle w:val="NoSpacing"/>
        <w:rPr>
          <w:rFonts w:cstheme="minorHAnsi"/>
        </w:rPr>
      </w:pPr>
    </w:p>
    <w:p w14:paraId="0C744FC4" w14:textId="77777777" w:rsidR="00C259AB" w:rsidRPr="004C691B" w:rsidRDefault="00C259AB" w:rsidP="00C259AB">
      <w:pPr>
        <w:pStyle w:val="NoSpacing"/>
        <w:rPr>
          <w:rFonts w:cstheme="minorHAnsi"/>
          <w:color w:val="CD0000"/>
        </w:rPr>
      </w:pPr>
      <w:r w:rsidRPr="004C691B">
        <w:rPr>
          <w:rFonts w:cstheme="minorHAnsi"/>
          <w:color w:val="CD0000"/>
        </w:rPr>
        <w:t>Solution:</w:t>
      </w:r>
    </w:p>
    <w:p w14:paraId="6524C1EE" w14:textId="77777777" w:rsidR="00C259AB" w:rsidRPr="004C691B" w:rsidRDefault="00C259AB" w:rsidP="00C259AB">
      <w:pPr>
        <w:pStyle w:val="NoSpacing"/>
        <w:rPr>
          <w:rFonts w:cstheme="minorHAnsi"/>
          <w:color w:val="CD0000"/>
        </w:rPr>
      </w:pPr>
    </w:p>
    <w:p w14:paraId="4E30BC59" w14:textId="77777777" w:rsidR="00C259AB" w:rsidRPr="004C691B" w:rsidRDefault="00C259AB" w:rsidP="00C259AB">
      <w:pPr>
        <w:pStyle w:val="NoSpacing"/>
        <w:rPr>
          <w:rFonts w:cstheme="minorHAnsi"/>
          <w:color w:val="CE0000"/>
        </w:rPr>
      </w:pPr>
      <w:r w:rsidRPr="004C691B">
        <w:rPr>
          <w:rFonts w:cstheme="minorHAnsi"/>
          <w:color w:val="CE0000"/>
        </w:rPr>
        <w:t>Part A (5 Points)</w:t>
      </w:r>
    </w:p>
    <w:p w14:paraId="3EB689F5" w14:textId="77777777" w:rsidR="00C259AB" w:rsidRPr="004C691B" w:rsidRDefault="00C259AB" w:rsidP="00C259AB">
      <w:pPr>
        <w:pStyle w:val="NoSpacing"/>
        <w:rPr>
          <w:rFonts w:cstheme="minorHAnsi"/>
        </w:rPr>
      </w:pPr>
      <w:r w:rsidRPr="004C691B">
        <w:rPr>
          <w:rFonts w:cstheme="minorHAnsi"/>
        </w:rPr>
        <w:t>Is the Distinct Customer Subset problem NP?  Why or why not?</w:t>
      </w:r>
    </w:p>
    <w:p w14:paraId="7BD75DDB" w14:textId="77777777" w:rsidR="00C259AB" w:rsidRPr="004C691B" w:rsidRDefault="00C259AB" w:rsidP="00C259AB">
      <w:pPr>
        <w:pStyle w:val="NoSpacing"/>
        <w:rPr>
          <w:rFonts w:cstheme="minorHAnsi"/>
        </w:rPr>
      </w:pPr>
    </w:p>
    <w:p w14:paraId="1038A34E" w14:textId="77777777" w:rsidR="00C259AB" w:rsidRPr="004C691B" w:rsidRDefault="00C259AB" w:rsidP="00C259AB">
      <w:pPr>
        <w:pStyle w:val="NoSpacing"/>
        <w:rPr>
          <w:rFonts w:cstheme="minorHAnsi"/>
          <w:color w:val="CE0000"/>
        </w:rPr>
      </w:pPr>
      <w:r w:rsidRPr="004C691B">
        <w:rPr>
          <w:rFonts w:cstheme="minorHAnsi"/>
          <w:color w:val="CE0000"/>
        </w:rPr>
        <w:t>Solution:</w:t>
      </w:r>
    </w:p>
    <w:p w14:paraId="67DDADD7" w14:textId="77777777" w:rsidR="00C259AB" w:rsidRPr="004C691B" w:rsidRDefault="00C259AB" w:rsidP="00C259AB">
      <w:pPr>
        <w:pStyle w:val="NoSpacing"/>
        <w:rPr>
          <w:rFonts w:cstheme="minorHAnsi"/>
          <w:color w:val="CE0000"/>
        </w:rPr>
      </w:pPr>
    </w:p>
    <w:p w14:paraId="3E630E63" w14:textId="77777777" w:rsidR="00C259AB" w:rsidRPr="004C691B" w:rsidRDefault="00C259AB" w:rsidP="00C259AB">
      <w:pPr>
        <w:pStyle w:val="NoSpacing"/>
        <w:rPr>
          <w:rFonts w:cstheme="minorHAnsi"/>
        </w:rPr>
      </w:pPr>
      <w:r w:rsidRPr="004C691B">
        <w:rPr>
          <w:rFonts w:cstheme="minorHAnsi"/>
        </w:rPr>
        <w:t xml:space="preserve">Yes. Because it can be verified by a nested loop. For every film count the number of customers who rented if the number is greater than 1 return “not a solution”. After the loop is complete the solution has been verified. The nested loop is polynomial because it runs in </w:t>
      </w:r>
      <w:proofErr w:type="gramStart"/>
      <w:r w:rsidRPr="004C691B">
        <w:rPr>
          <w:rFonts w:cstheme="minorHAnsi"/>
        </w:rPr>
        <w:t>O(</w:t>
      </w:r>
      <w:proofErr w:type="gramEnd"/>
      <w:r w:rsidRPr="004C691B">
        <w:rPr>
          <w:rFonts w:cstheme="minorHAnsi"/>
        </w:rPr>
        <w:t xml:space="preserve">C F). </w:t>
      </w:r>
    </w:p>
    <w:p w14:paraId="792BBA69" w14:textId="77777777" w:rsidR="00C259AB" w:rsidRPr="004C691B" w:rsidRDefault="00C259AB" w:rsidP="00C259AB">
      <w:pPr>
        <w:pStyle w:val="NoSpacing"/>
        <w:rPr>
          <w:rFonts w:cstheme="minorHAnsi"/>
        </w:rPr>
      </w:pPr>
    </w:p>
    <w:p w14:paraId="1D9B552B" w14:textId="77777777" w:rsidR="00C259AB" w:rsidRPr="004C691B" w:rsidRDefault="00C259AB" w:rsidP="00C259AB">
      <w:pPr>
        <w:pStyle w:val="NoSpacing"/>
        <w:rPr>
          <w:rFonts w:cstheme="minorHAnsi"/>
        </w:rPr>
      </w:pPr>
    </w:p>
    <w:p w14:paraId="6B1F1262" w14:textId="77777777" w:rsidR="00C259AB" w:rsidRPr="004C691B" w:rsidRDefault="00C259AB" w:rsidP="00C259AB">
      <w:pPr>
        <w:pStyle w:val="NoSpacing"/>
        <w:rPr>
          <w:rFonts w:cstheme="minorHAnsi"/>
          <w:color w:val="CE0000"/>
        </w:rPr>
      </w:pPr>
      <w:r w:rsidRPr="004C691B">
        <w:rPr>
          <w:rFonts w:cstheme="minorHAnsi"/>
          <w:color w:val="CE0000"/>
        </w:rPr>
        <w:t>Part B (15 Points)</w:t>
      </w:r>
    </w:p>
    <w:p w14:paraId="2211298C" w14:textId="77777777" w:rsidR="00C259AB" w:rsidRPr="004C691B" w:rsidRDefault="00C259AB" w:rsidP="00C259AB">
      <w:pPr>
        <w:pStyle w:val="NoSpacing"/>
        <w:rPr>
          <w:rFonts w:cstheme="minorHAnsi"/>
        </w:rPr>
      </w:pPr>
      <w:r w:rsidRPr="004C691B">
        <w:rPr>
          <w:rFonts w:cstheme="minorHAnsi"/>
        </w:rPr>
        <w:t>Is the Distinct Customer Subset problem NP-complete?  If NP-complete show a polynomial-time reduction.</w:t>
      </w:r>
    </w:p>
    <w:p w14:paraId="0773A1BA" w14:textId="77777777" w:rsidR="00C259AB" w:rsidRPr="004C691B" w:rsidRDefault="00C259AB" w:rsidP="00C259AB">
      <w:pPr>
        <w:pStyle w:val="NoSpacing"/>
        <w:rPr>
          <w:rFonts w:cstheme="minorHAnsi"/>
        </w:rPr>
      </w:pPr>
    </w:p>
    <w:p w14:paraId="7A100315" w14:textId="77777777" w:rsidR="00C259AB" w:rsidRPr="004C691B" w:rsidRDefault="00C259AB" w:rsidP="00C259AB">
      <w:pPr>
        <w:pStyle w:val="NoSpacing"/>
        <w:rPr>
          <w:rFonts w:cstheme="minorHAnsi"/>
          <w:color w:val="CE0000"/>
        </w:rPr>
      </w:pPr>
      <w:r w:rsidRPr="004C691B">
        <w:rPr>
          <w:rFonts w:cstheme="minorHAnsi"/>
          <w:color w:val="CE0000"/>
        </w:rPr>
        <w:t>Solution:</w:t>
      </w:r>
    </w:p>
    <w:p w14:paraId="53532467" w14:textId="77777777" w:rsidR="00C259AB" w:rsidRPr="004C691B" w:rsidRDefault="00C259AB" w:rsidP="00C259AB">
      <w:pPr>
        <w:pStyle w:val="NoSpacing"/>
        <w:rPr>
          <w:rFonts w:cstheme="minorHAnsi"/>
          <w:color w:val="CE0000"/>
        </w:rPr>
      </w:pPr>
    </w:p>
    <w:p w14:paraId="37A87349" w14:textId="77777777" w:rsidR="00C259AB" w:rsidRPr="004C691B" w:rsidRDefault="00C259AB" w:rsidP="00C259AB">
      <w:pPr>
        <w:pStyle w:val="NoSpacing"/>
        <w:rPr>
          <w:rFonts w:cstheme="minorHAnsi"/>
        </w:rPr>
      </w:pPr>
      <w:r w:rsidRPr="004C691B">
        <w:rPr>
          <w:rFonts w:cstheme="minorHAnsi"/>
        </w:rPr>
        <w:t xml:space="preserve">Independent set can be reduced to this problem. Where every node represents a different customer and every edge represents a different film. Any node incident to an edge means that that customer has seen that film. That implies that any 2 nodes connected by the same edge have seen the same film and therefore they can’t be in the same subset. A solution to this problem for at least k customers would solve the independent set problem for at least k nodes. </w:t>
      </w:r>
    </w:p>
    <w:p w14:paraId="545B98A0" w14:textId="77777777" w:rsidR="00C259AB" w:rsidRPr="004C691B" w:rsidRDefault="00C259AB" w:rsidP="00C259AB">
      <w:pPr>
        <w:pStyle w:val="NoSpacing"/>
        <w:rPr>
          <w:rFonts w:cstheme="minorHAnsi"/>
          <w:color w:val="CD0000"/>
        </w:rPr>
      </w:pPr>
    </w:p>
    <w:p w14:paraId="58FB1B8C" w14:textId="77777777" w:rsidR="00880551" w:rsidRPr="004C691B" w:rsidRDefault="00880551" w:rsidP="00544EF2">
      <w:pPr>
        <w:pStyle w:val="NoSpacing"/>
        <w:rPr>
          <w:rFonts w:cstheme="minorHAnsi"/>
        </w:rPr>
      </w:pPr>
    </w:p>
    <w:p w14:paraId="345CB981" w14:textId="3823C56A" w:rsidR="007A5311" w:rsidRPr="004C691B" w:rsidRDefault="007A5311" w:rsidP="007A5311">
      <w:pPr>
        <w:pStyle w:val="NoSpacing"/>
        <w:rPr>
          <w:rFonts w:cstheme="minorHAnsi"/>
          <w:color w:val="CD0000"/>
        </w:rPr>
      </w:pPr>
      <w:r w:rsidRPr="004C691B">
        <w:rPr>
          <w:rFonts w:cstheme="minorHAnsi"/>
          <w:color w:val="CD0000"/>
        </w:rPr>
        <w:t>Q</w:t>
      </w:r>
      <w:r w:rsidR="004C691B" w:rsidRPr="004C691B">
        <w:rPr>
          <w:rFonts w:cstheme="minorHAnsi"/>
          <w:color w:val="CD0000"/>
        </w:rPr>
        <w:t>2</w:t>
      </w:r>
      <w:r w:rsidRPr="004C691B">
        <w:rPr>
          <w:rFonts w:cstheme="minorHAnsi"/>
          <w:color w:val="CD0000"/>
        </w:rPr>
        <w:t xml:space="preserve"> </w:t>
      </w:r>
    </w:p>
    <w:p w14:paraId="64455610" w14:textId="77777777" w:rsidR="007A5311" w:rsidRPr="004C691B" w:rsidRDefault="007A5311" w:rsidP="007A5311">
      <w:pPr>
        <w:pStyle w:val="NoSpacing"/>
        <w:rPr>
          <w:rFonts w:cstheme="minorHAnsi"/>
        </w:rPr>
      </w:pPr>
    </w:p>
    <w:p w14:paraId="53039999" w14:textId="77777777" w:rsidR="007A5311" w:rsidRPr="004C691B" w:rsidRDefault="007A5311" w:rsidP="007A5311">
      <w:pPr>
        <w:pStyle w:val="NoSpacing"/>
        <w:rPr>
          <w:rFonts w:cstheme="minorHAnsi"/>
        </w:rPr>
      </w:pPr>
      <w:r w:rsidRPr="004C691B">
        <w:rPr>
          <w:rFonts w:cstheme="minorHAnsi"/>
        </w:rPr>
        <w:t xml:space="preserve">You are organizing a game hack-a-thon and want to make sure there is at least one instructor who is skilled at each of the n skills required to build a game (e.g. programming, art, animation, modeling, artificial intelligence, analytics, etc.) You have received job applications from m potential instructors. For each of n skills, there is some subset of potential instructors qualified to teach it. The question is: For a given number k ≤ m, is </w:t>
      </w:r>
      <w:proofErr w:type="spellStart"/>
      <w:r w:rsidRPr="004C691B">
        <w:rPr>
          <w:rFonts w:cstheme="minorHAnsi"/>
        </w:rPr>
        <w:t>is</w:t>
      </w:r>
      <w:proofErr w:type="spellEnd"/>
      <w:r w:rsidRPr="004C691B">
        <w:rPr>
          <w:rFonts w:cstheme="minorHAnsi"/>
        </w:rPr>
        <w:t xml:space="preserve"> possible to hire at most k instructors that can teach all of the k skills. We’ll call this the Cheapest Teacher Set.</w:t>
      </w:r>
    </w:p>
    <w:p w14:paraId="4C28711A" w14:textId="77777777" w:rsidR="007A5311" w:rsidRPr="004C691B" w:rsidRDefault="007A5311" w:rsidP="007A5311">
      <w:pPr>
        <w:pStyle w:val="NoSpacing"/>
        <w:rPr>
          <w:rFonts w:cstheme="minorHAnsi"/>
        </w:rPr>
      </w:pPr>
    </w:p>
    <w:p w14:paraId="4687C936" w14:textId="77777777" w:rsidR="007A5311" w:rsidRPr="004C691B" w:rsidRDefault="007A5311" w:rsidP="007A5311">
      <w:pPr>
        <w:pStyle w:val="NoSpacing"/>
        <w:rPr>
          <w:rFonts w:cstheme="minorHAnsi"/>
        </w:rPr>
      </w:pPr>
      <w:r w:rsidRPr="004C691B">
        <w:rPr>
          <w:rFonts w:cstheme="minorHAnsi"/>
        </w:rPr>
        <w:t>Is the Cheapest Teacher Set NP-complete?  If NP-complete show a polynomial-time reduction.</w:t>
      </w:r>
    </w:p>
    <w:p w14:paraId="623F037E" w14:textId="77777777" w:rsidR="007A5311" w:rsidRPr="004C691B" w:rsidRDefault="007A5311" w:rsidP="007A5311">
      <w:pPr>
        <w:pStyle w:val="NoSpacing"/>
        <w:rPr>
          <w:rFonts w:cstheme="minorHAnsi"/>
        </w:rPr>
      </w:pPr>
    </w:p>
    <w:p w14:paraId="2675E1AD" w14:textId="77777777" w:rsidR="007A5311" w:rsidRPr="004C691B" w:rsidRDefault="007A5311" w:rsidP="007A5311">
      <w:pPr>
        <w:pStyle w:val="NoSpacing"/>
        <w:rPr>
          <w:rFonts w:cstheme="minorHAnsi"/>
        </w:rPr>
      </w:pPr>
    </w:p>
    <w:p w14:paraId="135F68B7" w14:textId="77777777" w:rsidR="007A5311" w:rsidRPr="004C691B" w:rsidRDefault="007A5311" w:rsidP="007A5311">
      <w:pPr>
        <w:pStyle w:val="NoSpacing"/>
        <w:rPr>
          <w:rFonts w:cstheme="minorHAnsi"/>
          <w:color w:val="CD0000"/>
        </w:rPr>
      </w:pPr>
      <w:r w:rsidRPr="004C691B">
        <w:rPr>
          <w:rFonts w:cstheme="minorHAnsi"/>
          <w:color w:val="CD0000"/>
        </w:rPr>
        <w:t>Solution:</w:t>
      </w:r>
    </w:p>
    <w:p w14:paraId="4E40F72B" w14:textId="77777777" w:rsidR="007A5311" w:rsidRPr="004C691B" w:rsidRDefault="007A5311" w:rsidP="007A5311">
      <w:pPr>
        <w:pStyle w:val="NoSpacing"/>
        <w:rPr>
          <w:rFonts w:cstheme="minorHAnsi"/>
          <w:color w:val="000000"/>
        </w:rPr>
      </w:pPr>
    </w:p>
    <w:p w14:paraId="2D56F96D" w14:textId="77777777" w:rsidR="007A5311" w:rsidRPr="004C691B" w:rsidRDefault="007A5311" w:rsidP="007A5311">
      <w:pPr>
        <w:autoSpaceDE w:val="0"/>
        <w:autoSpaceDN w:val="0"/>
        <w:adjustRightInd w:val="0"/>
        <w:rPr>
          <w:rFonts w:cstheme="minorHAnsi"/>
        </w:rPr>
      </w:pPr>
      <w:r w:rsidRPr="004C691B">
        <w:rPr>
          <w:rFonts w:cstheme="minorHAnsi"/>
        </w:rPr>
        <w:t>The problem is in NP. We can easily find a poly-time certifier. That is, IF given a solution for an NP problem you could verify it yes or no in polynomial time.</w:t>
      </w:r>
    </w:p>
    <w:p w14:paraId="7CAB850A" w14:textId="77777777" w:rsidR="007A5311" w:rsidRPr="004C691B" w:rsidRDefault="007A5311" w:rsidP="007A5311">
      <w:pPr>
        <w:autoSpaceDE w:val="0"/>
        <w:autoSpaceDN w:val="0"/>
        <w:adjustRightInd w:val="0"/>
        <w:rPr>
          <w:rFonts w:cstheme="minorHAnsi"/>
        </w:rPr>
      </w:pPr>
      <w:r w:rsidRPr="004C691B">
        <w:rPr>
          <w:rFonts w:cstheme="minorHAnsi"/>
        </w:rPr>
        <w:t>Poly-time certifier</w:t>
      </w:r>
    </w:p>
    <w:p w14:paraId="5B1BC48C" w14:textId="77777777" w:rsidR="007A5311" w:rsidRPr="004C691B" w:rsidRDefault="007A5311" w:rsidP="007A5311">
      <w:pPr>
        <w:autoSpaceDE w:val="0"/>
        <w:autoSpaceDN w:val="0"/>
        <w:adjustRightInd w:val="0"/>
        <w:rPr>
          <w:rFonts w:cstheme="minorHAnsi"/>
        </w:rPr>
      </w:pPr>
      <w:r w:rsidRPr="004C691B">
        <w:rPr>
          <w:rFonts w:cstheme="minorHAnsi"/>
        </w:rPr>
        <w:t xml:space="preserve">Given a set of k instructors we can easily check if they cover the n skills just by putting the n skills in a list and then looping thru the k instructors and removing any skills they have from the list.  If the list is </w:t>
      </w:r>
      <w:proofErr w:type="gramStart"/>
      <w:r w:rsidRPr="004C691B">
        <w:rPr>
          <w:rFonts w:cstheme="minorHAnsi"/>
        </w:rPr>
        <w:t>empty</w:t>
      </w:r>
      <w:proofErr w:type="gramEnd"/>
      <w:r w:rsidRPr="004C691B">
        <w:rPr>
          <w:rFonts w:cstheme="minorHAnsi"/>
        </w:rPr>
        <w:t xml:space="preserve"> then the k instructors have covered the list and we return yes.  If we loop thru all k instructors and any skills remain in the </w:t>
      </w:r>
      <w:proofErr w:type="gramStart"/>
      <w:r w:rsidRPr="004C691B">
        <w:rPr>
          <w:rFonts w:cstheme="minorHAnsi"/>
        </w:rPr>
        <w:t>list</w:t>
      </w:r>
      <w:proofErr w:type="gramEnd"/>
      <w:r w:rsidRPr="004C691B">
        <w:rPr>
          <w:rFonts w:cstheme="minorHAnsi"/>
        </w:rPr>
        <w:t xml:space="preserve"> then we return no.</w:t>
      </w:r>
    </w:p>
    <w:p w14:paraId="535008B3" w14:textId="77777777" w:rsidR="007A5311" w:rsidRPr="004C691B" w:rsidRDefault="007A5311" w:rsidP="007A5311">
      <w:pPr>
        <w:pStyle w:val="NoSpacing"/>
        <w:rPr>
          <w:rFonts w:cstheme="minorHAnsi"/>
          <w:color w:val="000000"/>
        </w:rPr>
      </w:pPr>
      <w:r w:rsidRPr="004C691B">
        <w:rPr>
          <w:rFonts w:cstheme="minorHAnsi"/>
          <w:color w:val="000000"/>
        </w:rPr>
        <w:t>Recipe to establish NP-completeness of problem Y.</w:t>
      </w:r>
    </w:p>
    <w:p w14:paraId="406A8CB3" w14:textId="77777777" w:rsidR="007A5311" w:rsidRPr="004C691B" w:rsidRDefault="007A5311" w:rsidP="007A5311">
      <w:pPr>
        <w:pStyle w:val="NoSpacing"/>
        <w:rPr>
          <w:rFonts w:cstheme="minorHAnsi"/>
          <w:color w:val="000000"/>
        </w:rPr>
      </w:pPr>
      <w:r w:rsidRPr="004C691B">
        <w:rPr>
          <w:rFonts w:cstheme="minorHAnsi"/>
          <w:color w:val="000000"/>
        </w:rPr>
        <w:t>Step 1. Show that Y is in NP.</w:t>
      </w:r>
    </w:p>
    <w:p w14:paraId="52A4886A" w14:textId="77777777" w:rsidR="007A5311" w:rsidRPr="004C691B" w:rsidRDefault="007A5311" w:rsidP="007A5311">
      <w:pPr>
        <w:pStyle w:val="NoSpacing"/>
        <w:rPr>
          <w:rFonts w:cstheme="minorHAnsi"/>
          <w:color w:val="000000"/>
        </w:rPr>
      </w:pPr>
      <w:r w:rsidRPr="004C691B">
        <w:rPr>
          <w:rFonts w:cstheme="minorHAnsi"/>
          <w:color w:val="000000"/>
        </w:rPr>
        <w:t>Step 2. Choose an NP-complete problem X.</w:t>
      </w:r>
    </w:p>
    <w:p w14:paraId="0D123F1A" w14:textId="77777777" w:rsidR="007A5311" w:rsidRPr="004C691B" w:rsidRDefault="007A5311" w:rsidP="007A5311">
      <w:pPr>
        <w:pStyle w:val="NoSpacing"/>
        <w:rPr>
          <w:rFonts w:cstheme="minorHAnsi"/>
          <w:color w:val="000000"/>
        </w:rPr>
      </w:pPr>
      <w:r w:rsidRPr="004C691B">
        <w:rPr>
          <w:rFonts w:cstheme="minorHAnsi"/>
          <w:color w:val="000000"/>
        </w:rPr>
        <w:t xml:space="preserve">Step 3. Prove that X </w:t>
      </w:r>
      <w:r w:rsidRPr="004C691B">
        <w:rPr>
          <w:rFonts w:cstheme="minorHAnsi"/>
        </w:rPr>
        <w:t>≤</w:t>
      </w:r>
      <w:r w:rsidRPr="004C691B">
        <w:rPr>
          <w:rFonts w:cstheme="minorHAnsi"/>
          <w:color w:val="000000"/>
        </w:rPr>
        <w:t>p Y.</w:t>
      </w:r>
    </w:p>
    <w:p w14:paraId="100B6DD6" w14:textId="77777777" w:rsidR="007A5311" w:rsidRPr="004C691B" w:rsidRDefault="007A5311" w:rsidP="007A5311">
      <w:pPr>
        <w:pStyle w:val="NoSpacing"/>
        <w:rPr>
          <w:rFonts w:cstheme="minorHAnsi"/>
          <w:color w:val="000000"/>
        </w:rPr>
      </w:pPr>
    </w:p>
    <w:p w14:paraId="218176B9" w14:textId="77777777" w:rsidR="007A5311" w:rsidRPr="004C691B" w:rsidRDefault="007A5311" w:rsidP="007A5311">
      <w:pPr>
        <w:autoSpaceDE w:val="0"/>
        <w:autoSpaceDN w:val="0"/>
        <w:adjustRightInd w:val="0"/>
        <w:rPr>
          <w:rFonts w:cstheme="minorHAnsi"/>
        </w:rPr>
      </w:pPr>
      <w:r w:rsidRPr="004C691B">
        <w:rPr>
          <w:rFonts w:cstheme="minorHAnsi"/>
        </w:rPr>
        <w:t>Poly-time reduction</w:t>
      </w:r>
    </w:p>
    <w:p w14:paraId="7EB451B9" w14:textId="77777777" w:rsidR="007A5311" w:rsidRPr="004C691B" w:rsidRDefault="007A5311" w:rsidP="007A5311">
      <w:pPr>
        <w:autoSpaceDE w:val="0"/>
        <w:autoSpaceDN w:val="0"/>
        <w:adjustRightInd w:val="0"/>
        <w:rPr>
          <w:rFonts w:cstheme="minorHAnsi"/>
        </w:rPr>
      </w:pPr>
      <w:r w:rsidRPr="004C691B">
        <w:rPr>
          <w:rFonts w:cstheme="minorHAnsi"/>
        </w:rPr>
        <w:t xml:space="preserve">For this problem both Set Cover and Vertex Cover make straightforward reductions to Cheapest Teacher Set.  In Vertex Cover we can define an edge as a skill and a node as an instructor.  If k nodes (instructors) cover all n edges (skills) then those k ≤ m instructors form a Cheapest Teacher Set as the solution to the Vertex Cover gives us a minimal k.  </w:t>
      </w:r>
    </w:p>
    <w:p w14:paraId="66B02116" w14:textId="77777777" w:rsidR="007A5311" w:rsidRPr="004C691B" w:rsidRDefault="00D0493B" w:rsidP="007A5311">
      <w:pPr>
        <w:autoSpaceDE w:val="0"/>
        <w:autoSpaceDN w:val="0"/>
        <w:adjustRightInd w:val="0"/>
        <w:rPr>
          <w:rFonts w:cstheme="minorHAnsi"/>
        </w:rPr>
      </w:pPr>
      <w:hyperlink r:id="rId7" w:history="1">
        <w:r w:rsidR="007A5311" w:rsidRPr="004C691B">
          <w:rPr>
            <w:rStyle w:val="Hyperlink"/>
            <w:rFonts w:cstheme="minorHAnsi"/>
          </w:rPr>
          <w:t>http://en.wikipedia.org/wiki/Vertex_Cover</w:t>
        </w:r>
      </w:hyperlink>
    </w:p>
    <w:p w14:paraId="0DF24500" w14:textId="77777777" w:rsidR="007A5311" w:rsidRPr="004C691B" w:rsidRDefault="007A5311" w:rsidP="007A5311">
      <w:pPr>
        <w:autoSpaceDE w:val="0"/>
        <w:autoSpaceDN w:val="0"/>
        <w:adjustRightInd w:val="0"/>
        <w:rPr>
          <w:rFonts w:cstheme="minorHAnsi"/>
        </w:rPr>
      </w:pPr>
      <w:r w:rsidRPr="004C691B">
        <w:rPr>
          <w:rFonts w:cstheme="minorHAnsi"/>
        </w:rPr>
        <w:t>Likewise Set Cover is just as straight-forward. Here the sets are the skills of each instructor.  The minimal set cover k ≤ m that covers all n skills form a Cheapest Teacher Set.</w:t>
      </w:r>
    </w:p>
    <w:p w14:paraId="224DDC15" w14:textId="77777777" w:rsidR="007A5311" w:rsidRPr="004C691B" w:rsidRDefault="00D0493B" w:rsidP="007A5311">
      <w:pPr>
        <w:autoSpaceDE w:val="0"/>
        <w:autoSpaceDN w:val="0"/>
        <w:adjustRightInd w:val="0"/>
        <w:rPr>
          <w:rFonts w:cstheme="minorHAnsi"/>
        </w:rPr>
      </w:pPr>
      <w:hyperlink r:id="rId8" w:history="1">
        <w:r w:rsidR="007A5311" w:rsidRPr="004C691B">
          <w:rPr>
            <w:rStyle w:val="Hyperlink"/>
            <w:rFonts w:cstheme="minorHAnsi"/>
          </w:rPr>
          <w:t>http://en.wikipedia.org/wiki/Set_cover_problem</w:t>
        </w:r>
      </w:hyperlink>
    </w:p>
    <w:p w14:paraId="2000C542" w14:textId="77777777" w:rsidR="007A5311" w:rsidRPr="004C691B" w:rsidRDefault="007A5311" w:rsidP="007A5311">
      <w:pPr>
        <w:autoSpaceDE w:val="0"/>
        <w:autoSpaceDN w:val="0"/>
        <w:adjustRightInd w:val="0"/>
        <w:rPr>
          <w:rFonts w:cstheme="minorHAnsi"/>
        </w:rPr>
      </w:pPr>
    </w:p>
    <w:p w14:paraId="589C2E38" w14:textId="77777777" w:rsidR="007A5311" w:rsidRPr="004C691B" w:rsidRDefault="007A5311" w:rsidP="00544EF2">
      <w:pPr>
        <w:pStyle w:val="NoSpacing"/>
        <w:rPr>
          <w:rFonts w:cstheme="minorHAnsi"/>
        </w:rPr>
      </w:pPr>
    </w:p>
    <w:p w14:paraId="7AA611DA" w14:textId="77777777" w:rsidR="00544EF2" w:rsidRPr="004C691B" w:rsidRDefault="00544EF2" w:rsidP="00544EF2">
      <w:pPr>
        <w:pStyle w:val="NoSpacing"/>
        <w:rPr>
          <w:rFonts w:cstheme="minorHAnsi"/>
          <w:color w:val="CD0000"/>
        </w:rPr>
      </w:pPr>
      <w:r w:rsidRPr="004C691B">
        <w:rPr>
          <w:rFonts w:cstheme="minorHAnsi"/>
          <w:color w:val="CD0000"/>
        </w:rPr>
        <w:br w:type="page"/>
      </w:r>
    </w:p>
    <w:p w14:paraId="5007CD88" w14:textId="2CD44537" w:rsidR="00544EF2" w:rsidRPr="004C691B" w:rsidRDefault="00544EF2" w:rsidP="00544EF2">
      <w:pPr>
        <w:pStyle w:val="NoSpacing"/>
        <w:rPr>
          <w:rFonts w:cstheme="minorHAnsi"/>
          <w:color w:val="CD0000"/>
        </w:rPr>
      </w:pPr>
      <w:r w:rsidRPr="004C691B">
        <w:rPr>
          <w:rFonts w:cstheme="minorHAnsi"/>
          <w:color w:val="CD0000"/>
        </w:rPr>
        <w:lastRenderedPageBreak/>
        <w:t>Q</w:t>
      </w:r>
      <w:r w:rsidR="004C691B" w:rsidRPr="004C691B">
        <w:rPr>
          <w:rFonts w:cstheme="minorHAnsi"/>
          <w:color w:val="CD0000"/>
        </w:rPr>
        <w:t>3</w:t>
      </w:r>
    </w:p>
    <w:p w14:paraId="5664C5A1" w14:textId="77777777" w:rsidR="00544EF2" w:rsidRPr="004C691B" w:rsidRDefault="00544EF2" w:rsidP="00544EF2">
      <w:pPr>
        <w:pStyle w:val="NoSpacing"/>
        <w:rPr>
          <w:rFonts w:cstheme="minorHAnsi"/>
        </w:rPr>
      </w:pPr>
    </w:p>
    <w:p w14:paraId="72FE888D" w14:textId="77777777" w:rsidR="00544EF2" w:rsidRPr="004C691B" w:rsidRDefault="00544EF2" w:rsidP="00544EF2">
      <w:pPr>
        <w:pStyle w:val="NoSpacing"/>
        <w:rPr>
          <w:rFonts w:cstheme="minorHAnsi"/>
        </w:rPr>
      </w:pPr>
      <w:r w:rsidRPr="004C691B">
        <w:rPr>
          <w:rFonts w:cstheme="minorHAnsi"/>
        </w:rPr>
        <w:t>Brainiac.com is creating a paywall (a system that prevents Internet users from accessing certain webpage content without a paid subscription). The site is modeled as a directed graph G = (</w:t>
      </w:r>
      <w:proofErr w:type="gramStart"/>
      <w:r w:rsidRPr="004C691B">
        <w:rPr>
          <w:rFonts w:cstheme="minorHAnsi"/>
        </w:rPr>
        <w:t>V,E</w:t>
      </w:r>
      <w:proofErr w:type="gramEnd"/>
      <w:r w:rsidRPr="004C691B">
        <w:rPr>
          <w:rFonts w:cstheme="minorHAnsi"/>
        </w:rPr>
        <w:t>) in which nodes are webpages and edges are hyperlinks. The homepage is accessible to everyone and the rest of the sites is split into k zones (Z</w:t>
      </w:r>
      <w:proofErr w:type="gramStart"/>
      <w:r w:rsidRPr="004C691B">
        <w:rPr>
          <w:rFonts w:cstheme="minorHAnsi"/>
          <w:vertAlign w:val="subscript"/>
        </w:rPr>
        <w:t>1</w:t>
      </w:r>
      <w:r w:rsidRPr="004C691B">
        <w:rPr>
          <w:rFonts w:cstheme="minorHAnsi"/>
        </w:rPr>
        <w:t>,Z</w:t>
      </w:r>
      <w:proofErr w:type="gramEnd"/>
      <w:r w:rsidRPr="004C691B">
        <w:rPr>
          <w:rFonts w:cstheme="minorHAnsi"/>
          <w:vertAlign w:val="subscript"/>
        </w:rPr>
        <w:t>2</w:t>
      </w:r>
      <w:r w:rsidRPr="004C691B">
        <w:rPr>
          <w:rFonts w:cstheme="minorHAnsi"/>
        </w:rPr>
        <w:t xml:space="preserve"> … </w:t>
      </w:r>
      <w:proofErr w:type="spellStart"/>
      <w:r w:rsidRPr="004C691B">
        <w:rPr>
          <w:rFonts w:cstheme="minorHAnsi"/>
        </w:rPr>
        <w:t>Z</w:t>
      </w:r>
      <w:r w:rsidRPr="004C691B">
        <w:rPr>
          <w:rFonts w:cstheme="minorHAnsi"/>
          <w:vertAlign w:val="subscript"/>
        </w:rPr>
        <w:t>k</w:t>
      </w:r>
      <w:proofErr w:type="spellEnd"/>
      <w:r w:rsidRPr="004C691B">
        <w:rPr>
          <w:rFonts w:cstheme="minorHAnsi"/>
        </w:rPr>
        <w:t>) in which each page (node) belongs to a single zone. A path taken by a non-subscriber is restricted to include at most one node (page) from each zone.</w:t>
      </w:r>
    </w:p>
    <w:p w14:paraId="29C98BF9" w14:textId="77777777" w:rsidR="00544EF2" w:rsidRPr="004C691B" w:rsidRDefault="00544EF2" w:rsidP="00544EF2">
      <w:pPr>
        <w:pStyle w:val="NoSpacing"/>
        <w:rPr>
          <w:rFonts w:cstheme="minorHAnsi"/>
        </w:rPr>
      </w:pPr>
    </w:p>
    <w:p w14:paraId="340BA7F3" w14:textId="77777777" w:rsidR="00544EF2" w:rsidRPr="004C691B" w:rsidRDefault="00544EF2" w:rsidP="00544EF2">
      <w:pPr>
        <w:pStyle w:val="NoSpacing"/>
        <w:rPr>
          <w:rFonts w:cstheme="minorHAnsi"/>
        </w:rPr>
      </w:pPr>
      <w:r w:rsidRPr="004C691B">
        <w:rPr>
          <w:rFonts w:cstheme="minorHAnsi"/>
        </w:rPr>
        <w:t xml:space="preserve">You’ve been hired to develop an algorithm to analyze the reachability of pages on Brainiac.com. </w:t>
      </w:r>
      <w:proofErr w:type="gramStart"/>
      <w:r w:rsidRPr="004C691B">
        <w:rPr>
          <w:rFonts w:cstheme="minorHAnsi"/>
        </w:rPr>
        <w:t>Specifically</w:t>
      </w:r>
      <w:proofErr w:type="gramEnd"/>
      <w:r w:rsidRPr="004C691B">
        <w:rPr>
          <w:rFonts w:cstheme="minorHAnsi"/>
        </w:rPr>
        <w:t xml:space="preserve"> the question: Is it possible for a non-subscriber to visit a given page, p? More precisely, we define the </w:t>
      </w:r>
      <w:r w:rsidRPr="004C691B">
        <w:rPr>
          <w:rFonts w:cstheme="minorHAnsi"/>
          <w:i/>
        </w:rPr>
        <w:t>Non-payer Path</w:t>
      </w:r>
      <w:r w:rsidRPr="004C691B">
        <w:rPr>
          <w:rFonts w:cstheme="minorHAnsi"/>
        </w:rPr>
        <w:t xml:space="preserve"> problem as follows: Given G, Z</w:t>
      </w:r>
      <w:proofErr w:type="gramStart"/>
      <w:r w:rsidRPr="004C691B">
        <w:rPr>
          <w:rFonts w:cstheme="minorHAnsi"/>
          <w:vertAlign w:val="subscript"/>
        </w:rPr>
        <w:t>1</w:t>
      </w:r>
      <w:r w:rsidRPr="004C691B">
        <w:rPr>
          <w:rFonts w:cstheme="minorHAnsi"/>
        </w:rPr>
        <w:t>,Z</w:t>
      </w:r>
      <w:proofErr w:type="gramEnd"/>
      <w:r w:rsidRPr="004C691B">
        <w:rPr>
          <w:rFonts w:cstheme="minorHAnsi"/>
          <w:vertAlign w:val="subscript"/>
        </w:rPr>
        <w:t>2</w:t>
      </w:r>
      <w:r w:rsidRPr="004C691B">
        <w:rPr>
          <w:rFonts w:cstheme="minorHAnsi"/>
        </w:rPr>
        <w:t xml:space="preserve"> … </w:t>
      </w:r>
      <w:proofErr w:type="spellStart"/>
      <w:r w:rsidRPr="004C691B">
        <w:rPr>
          <w:rFonts w:cstheme="minorHAnsi"/>
        </w:rPr>
        <w:t>Z</w:t>
      </w:r>
      <w:r w:rsidRPr="004C691B">
        <w:rPr>
          <w:rFonts w:cstheme="minorHAnsi"/>
          <w:vertAlign w:val="subscript"/>
        </w:rPr>
        <w:t>k</w:t>
      </w:r>
      <w:proofErr w:type="spellEnd"/>
      <w:r w:rsidRPr="004C691B">
        <w:rPr>
          <w:rFonts w:cstheme="minorHAnsi"/>
        </w:rPr>
        <w:t xml:space="preserve"> (k zones), a start page, s  € V and a target page, t  € V; is there an s-t path that includes at most one page from each zone.</w:t>
      </w:r>
    </w:p>
    <w:p w14:paraId="3E36DC9C" w14:textId="77777777" w:rsidR="00544EF2" w:rsidRPr="004C691B" w:rsidRDefault="00544EF2" w:rsidP="00544EF2">
      <w:pPr>
        <w:pStyle w:val="NoSpacing"/>
        <w:rPr>
          <w:rFonts w:cstheme="minorHAnsi"/>
        </w:rPr>
      </w:pPr>
    </w:p>
    <w:p w14:paraId="59BA2383" w14:textId="77777777" w:rsidR="00544EF2" w:rsidRPr="004C691B" w:rsidRDefault="00544EF2" w:rsidP="00544EF2">
      <w:pPr>
        <w:pStyle w:val="NoSpacing"/>
        <w:rPr>
          <w:rFonts w:cstheme="minorHAnsi"/>
        </w:rPr>
      </w:pPr>
      <w:r w:rsidRPr="004C691B">
        <w:rPr>
          <w:rFonts w:cstheme="minorHAnsi"/>
        </w:rPr>
        <w:t xml:space="preserve">Is the </w:t>
      </w:r>
      <w:r w:rsidRPr="004C691B">
        <w:rPr>
          <w:rFonts w:cstheme="minorHAnsi"/>
          <w:i/>
        </w:rPr>
        <w:t>Non-payer Path</w:t>
      </w:r>
      <w:r w:rsidRPr="004C691B">
        <w:rPr>
          <w:rFonts w:cstheme="minorHAnsi"/>
        </w:rPr>
        <w:t xml:space="preserve"> problem NP-complete?  If so, prove it. If not, come up with a polynomial-time algorithm to find an s-t path.</w:t>
      </w:r>
    </w:p>
    <w:p w14:paraId="54F1466F" w14:textId="77777777" w:rsidR="00544EF2" w:rsidRPr="004C691B" w:rsidRDefault="00544EF2" w:rsidP="00544EF2">
      <w:pPr>
        <w:pStyle w:val="NoSpacing"/>
        <w:rPr>
          <w:rFonts w:cstheme="minorHAnsi"/>
        </w:rPr>
      </w:pPr>
    </w:p>
    <w:p w14:paraId="4727F51A" w14:textId="77777777" w:rsidR="00544EF2" w:rsidRPr="004C691B" w:rsidRDefault="00544EF2" w:rsidP="00544EF2">
      <w:pPr>
        <w:pStyle w:val="NoSpacing"/>
        <w:rPr>
          <w:rFonts w:cstheme="minorHAnsi"/>
          <w:color w:val="CD0000"/>
        </w:rPr>
      </w:pPr>
      <w:r w:rsidRPr="004C691B">
        <w:rPr>
          <w:rFonts w:cstheme="minorHAnsi"/>
          <w:color w:val="CD0000"/>
        </w:rPr>
        <w:t>Solution:</w:t>
      </w:r>
    </w:p>
    <w:p w14:paraId="62F2CC0C" w14:textId="77777777" w:rsidR="00544EF2" w:rsidRPr="004C691B" w:rsidRDefault="00544EF2" w:rsidP="00544EF2">
      <w:pPr>
        <w:pStyle w:val="NoSpacing"/>
        <w:rPr>
          <w:rFonts w:cstheme="minorHAnsi"/>
        </w:rPr>
      </w:pPr>
    </w:p>
    <w:p w14:paraId="178ACDE4" w14:textId="77777777" w:rsidR="00544EF2" w:rsidRPr="004C691B" w:rsidRDefault="00544EF2" w:rsidP="00544EF2">
      <w:pPr>
        <w:pStyle w:val="NoSpacing"/>
        <w:rPr>
          <w:rFonts w:cstheme="minorHAnsi"/>
          <w:i/>
        </w:rPr>
      </w:pPr>
      <w:r w:rsidRPr="004C691B">
        <w:rPr>
          <w:rFonts w:cstheme="minorHAnsi"/>
          <w:i/>
        </w:rPr>
        <w:t>Note: I gave up to 17 points for a well thought out polynomial-time algorithm to find an s-t path. But we are not checking for a single path.</w:t>
      </w:r>
    </w:p>
    <w:p w14:paraId="43095C06" w14:textId="77777777" w:rsidR="00544EF2" w:rsidRPr="004C691B" w:rsidRDefault="00544EF2" w:rsidP="00544EF2">
      <w:pPr>
        <w:pStyle w:val="NoSpacing"/>
        <w:rPr>
          <w:rFonts w:cstheme="minorHAnsi"/>
        </w:rPr>
      </w:pPr>
    </w:p>
    <w:p w14:paraId="591C34DC" w14:textId="77777777" w:rsidR="00544EF2" w:rsidRPr="004C691B" w:rsidRDefault="00544EF2" w:rsidP="00544EF2">
      <w:pPr>
        <w:jc w:val="both"/>
        <w:rPr>
          <w:rFonts w:cstheme="minorHAnsi"/>
          <w:w w:val="110"/>
        </w:rPr>
      </w:pPr>
      <w:r w:rsidRPr="004C691B">
        <w:rPr>
          <w:rFonts w:cstheme="minorHAnsi"/>
        </w:rPr>
        <w:t xml:space="preserve">The </w:t>
      </w:r>
      <w:r w:rsidRPr="004C691B">
        <w:rPr>
          <w:rFonts w:cstheme="minorHAnsi"/>
          <w:i/>
        </w:rPr>
        <w:t>Non-payer Path</w:t>
      </w:r>
      <w:r w:rsidRPr="004C691B">
        <w:rPr>
          <w:rFonts w:cstheme="minorHAnsi"/>
        </w:rPr>
        <w:t xml:space="preserve"> </w:t>
      </w:r>
      <w:r w:rsidRPr="004C691B">
        <w:rPr>
          <w:rFonts w:cstheme="minorHAnsi"/>
          <w:w w:val="110"/>
        </w:rPr>
        <w:t xml:space="preserve">is in NP since we may check, for an s-t path P </w:t>
      </w:r>
      <w:r w:rsidRPr="004C691B">
        <w:rPr>
          <w:rFonts w:cstheme="minorHAnsi"/>
        </w:rPr>
        <w:t xml:space="preserve">that includes at most one page from each zone </w:t>
      </w:r>
      <w:r w:rsidRPr="004C691B">
        <w:rPr>
          <w:rFonts w:cstheme="minorHAnsi"/>
          <w:w w:val="110"/>
        </w:rPr>
        <w:t>simply by using a dictionary with the zone as a key and a count as a value.  If we have a count &gt;1 or do not reach t then we return no, otherwise yes.</w:t>
      </w:r>
    </w:p>
    <w:p w14:paraId="2A24BE3B" w14:textId="77777777" w:rsidR="00544EF2" w:rsidRPr="004C691B" w:rsidRDefault="00544EF2" w:rsidP="00544EF2">
      <w:pPr>
        <w:jc w:val="both"/>
        <w:rPr>
          <w:rFonts w:cstheme="minorHAnsi"/>
          <w:w w:val="110"/>
        </w:rPr>
      </w:pPr>
      <w:r w:rsidRPr="004C691B">
        <w:rPr>
          <w:rFonts w:cstheme="minorHAnsi"/>
        </w:rPr>
        <w:t xml:space="preserve">The </w:t>
      </w:r>
      <w:r w:rsidRPr="004C691B">
        <w:rPr>
          <w:rFonts w:cstheme="minorHAnsi"/>
          <w:i/>
        </w:rPr>
        <w:t>Non-payer Path</w:t>
      </w:r>
      <w:r w:rsidRPr="004C691B">
        <w:rPr>
          <w:rFonts w:cstheme="minorHAnsi"/>
        </w:rPr>
        <w:t xml:space="preserve"> </w:t>
      </w:r>
      <w:r w:rsidRPr="004C691B">
        <w:rPr>
          <w:rFonts w:cstheme="minorHAnsi"/>
          <w:w w:val="110"/>
        </w:rPr>
        <w:t xml:space="preserve">is </w:t>
      </w:r>
      <w:r w:rsidRPr="004C691B">
        <w:rPr>
          <w:rFonts w:cstheme="minorHAnsi"/>
        </w:rPr>
        <w:t>NP-complete as we can reduce it to 3-SAT.</w:t>
      </w:r>
    </w:p>
    <w:p w14:paraId="5EA29CE5" w14:textId="77777777" w:rsidR="00544EF2" w:rsidRPr="004C691B" w:rsidRDefault="00544EF2" w:rsidP="00544EF2">
      <w:pPr>
        <w:jc w:val="both"/>
        <w:rPr>
          <w:rFonts w:cstheme="minorHAnsi"/>
          <w:w w:val="110"/>
        </w:rPr>
      </w:pPr>
      <w:r w:rsidRPr="004C691B">
        <w:rPr>
          <w:rFonts w:cstheme="minorHAnsi"/>
        </w:rPr>
        <w:t xml:space="preserve">3-SAT reduction of </w:t>
      </w:r>
      <w:r w:rsidRPr="004C691B">
        <w:rPr>
          <w:rFonts w:cstheme="minorHAnsi"/>
          <w:i/>
        </w:rPr>
        <w:t>Non-payer Path</w:t>
      </w:r>
      <w:r w:rsidRPr="004C691B">
        <w:rPr>
          <w:rFonts w:cstheme="minorHAnsi"/>
        </w:rPr>
        <w:t>:</w:t>
      </w:r>
    </w:p>
    <w:p w14:paraId="1F69F7A0" w14:textId="77777777" w:rsidR="00544EF2" w:rsidRPr="004C691B" w:rsidRDefault="00544EF2" w:rsidP="00544EF2">
      <w:pPr>
        <w:jc w:val="both"/>
        <w:rPr>
          <w:rFonts w:cstheme="minorHAnsi"/>
          <w:w w:val="110"/>
        </w:rPr>
      </w:pPr>
      <w:r w:rsidRPr="004C691B">
        <w:rPr>
          <w:rFonts w:cstheme="minorHAnsi"/>
          <w:w w:val="110"/>
        </w:rPr>
        <w:t xml:space="preserve">Now let us suppose that we have an instance of </w:t>
      </w:r>
      <w:r w:rsidRPr="004C691B">
        <w:rPr>
          <w:rFonts w:cstheme="minorHAnsi"/>
        </w:rPr>
        <w:t>3-SAT</w:t>
      </w:r>
      <w:r w:rsidRPr="004C691B">
        <w:rPr>
          <w:rFonts w:cstheme="minorHAnsi"/>
          <w:w w:val="110"/>
        </w:rPr>
        <w:t xml:space="preserve"> with n variables x</w:t>
      </w:r>
      <w:r w:rsidRPr="004C691B">
        <w:rPr>
          <w:rFonts w:cstheme="minorHAnsi"/>
          <w:w w:val="110"/>
          <w:vertAlign w:val="subscript"/>
        </w:rPr>
        <w:t>1</w:t>
      </w:r>
      <w:r w:rsidRPr="004C691B">
        <w:rPr>
          <w:rFonts w:cstheme="minorHAnsi"/>
          <w:w w:val="110"/>
        </w:rPr>
        <w:t xml:space="preserve">, …. </w:t>
      </w:r>
      <w:proofErr w:type="spellStart"/>
      <w:r w:rsidRPr="004C691B">
        <w:rPr>
          <w:rFonts w:cstheme="minorHAnsi"/>
          <w:w w:val="110"/>
        </w:rPr>
        <w:t>x</w:t>
      </w:r>
      <w:r w:rsidRPr="004C691B">
        <w:rPr>
          <w:rFonts w:cstheme="minorHAnsi"/>
          <w:w w:val="110"/>
          <w:vertAlign w:val="subscript"/>
        </w:rPr>
        <w:t>n</w:t>
      </w:r>
      <w:proofErr w:type="spellEnd"/>
      <w:r w:rsidRPr="004C691B">
        <w:rPr>
          <w:rFonts w:cstheme="minorHAnsi"/>
          <w:w w:val="110"/>
        </w:rPr>
        <w:t xml:space="preserve"> and t clauses. We create the following directed graph G = (V, E). The vertices will be partitioned into layers, with each node in one layer having edges to each node in the next. Layer 0 will consist only of the node s. Layer </w:t>
      </w:r>
      <w:proofErr w:type="spellStart"/>
      <w:r w:rsidRPr="004C691B">
        <w:rPr>
          <w:rFonts w:cstheme="minorHAnsi"/>
          <w:w w:val="110"/>
        </w:rPr>
        <w:t>i</w:t>
      </w:r>
      <w:proofErr w:type="spellEnd"/>
      <w:r w:rsidRPr="004C691B">
        <w:rPr>
          <w:rFonts w:cstheme="minorHAnsi"/>
          <w:w w:val="110"/>
        </w:rPr>
        <w:t xml:space="preserve"> will have two nodes for </w:t>
      </w:r>
      <w:proofErr w:type="spellStart"/>
      <w:r w:rsidRPr="004C691B">
        <w:rPr>
          <w:rFonts w:cstheme="minorHAnsi"/>
          <w:w w:val="110"/>
        </w:rPr>
        <w:t>i</w:t>
      </w:r>
      <w:proofErr w:type="spellEnd"/>
      <w:r w:rsidRPr="004C691B">
        <w:rPr>
          <w:rFonts w:cstheme="minorHAnsi"/>
          <w:w w:val="110"/>
        </w:rPr>
        <w:t xml:space="preserve"> = 1, ...., n, three nodes for </w:t>
      </w:r>
      <w:proofErr w:type="spellStart"/>
      <w:r w:rsidRPr="004C691B">
        <w:rPr>
          <w:rFonts w:cstheme="minorHAnsi"/>
          <w:w w:val="110"/>
        </w:rPr>
        <w:t>i</w:t>
      </w:r>
      <w:proofErr w:type="spellEnd"/>
      <w:r w:rsidRPr="004C691B">
        <w:rPr>
          <w:rFonts w:cstheme="minorHAnsi"/>
          <w:w w:val="110"/>
        </w:rPr>
        <w:t xml:space="preserve"> = n+1, .... </w:t>
      </w:r>
      <w:proofErr w:type="spellStart"/>
      <w:r w:rsidRPr="004C691B">
        <w:rPr>
          <w:rFonts w:cstheme="minorHAnsi"/>
          <w:w w:val="110"/>
        </w:rPr>
        <w:t>n+t</w:t>
      </w:r>
      <w:proofErr w:type="spellEnd"/>
      <w:r w:rsidRPr="004C691B">
        <w:rPr>
          <w:rFonts w:cstheme="minorHAnsi"/>
          <w:w w:val="110"/>
        </w:rPr>
        <w:t xml:space="preserve">, and only the node t in layer n+t+1. Each node in layers 1, 2, ...... </w:t>
      </w:r>
      <w:proofErr w:type="spellStart"/>
      <w:r w:rsidRPr="004C691B">
        <w:rPr>
          <w:rFonts w:cstheme="minorHAnsi"/>
          <w:w w:val="110"/>
        </w:rPr>
        <w:t>n+t</w:t>
      </w:r>
      <w:proofErr w:type="spellEnd"/>
      <w:r w:rsidRPr="004C691B">
        <w:rPr>
          <w:rFonts w:cstheme="minorHAnsi"/>
          <w:w w:val="110"/>
        </w:rPr>
        <w:t xml:space="preserve"> will also be assigned a label, equal to one of the 2n possible literals. In layer </w:t>
      </w:r>
      <w:proofErr w:type="spellStart"/>
      <w:r w:rsidRPr="004C691B">
        <w:rPr>
          <w:rFonts w:cstheme="minorHAnsi"/>
          <w:w w:val="110"/>
        </w:rPr>
        <w:t>i</w:t>
      </w:r>
      <w:proofErr w:type="spellEnd"/>
      <w:r w:rsidRPr="004C691B">
        <w:rPr>
          <w:rFonts w:cstheme="minorHAnsi"/>
          <w:w w:val="110"/>
        </w:rPr>
        <w:t xml:space="preserve">, for 1 ≤ </w:t>
      </w:r>
      <w:proofErr w:type="spellStart"/>
      <w:r w:rsidRPr="004C691B">
        <w:rPr>
          <w:rFonts w:cstheme="minorHAnsi"/>
          <w:w w:val="110"/>
        </w:rPr>
        <w:t>i</w:t>
      </w:r>
      <w:proofErr w:type="spellEnd"/>
      <w:r w:rsidRPr="004C691B">
        <w:rPr>
          <w:rFonts w:cstheme="minorHAnsi"/>
          <w:w w:val="110"/>
        </w:rPr>
        <w:t xml:space="preserve"> ≤ n, we label one node with the literal x</w:t>
      </w:r>
      <w:r w:rsidRPr="004C691B">
        <w:rPr>
          <w:rFonts w:cstheme="minorHAnsi"/>
          <w:w w:val="110"/>
          <w:vertAlign w:val="subscript"/>
        </w:rPr>
        <w:t>i</w:t>
      </w:r>
      <w:r w:rsidRPr="004C691B">
        <w:rPr>
          <w:rFonts w:cstheme="minorHAnsi"/>
          <w:w w:val="110"/>
        </w:rPr>
        <w:t xml:space="preserve"> and one with the literal not x</w:t>
      </w:r>
      <w:r w:rsidRPr="004C691B">
        <w:rPr>
          <w:rFonts w:cstheme="minorHAnsi"/>
          <w:w w:val="110"/>
          <w:vertAlign w:val="subscript"/>
        </w:rPr>
        <w:t>i</w:t>
      </w:r>
      <w:r w:rsidRPr="004C691B">
        <w:rPr>
          <w:rFonts w:cstheme="minorHAnsi"/>
          <w:w w:val="110"/>
        </w:rPr>
        <w:t xml:space="preserve">. In layer n + </w:t>
      </w:r>
      <w:proofErr w:type="spellStart"/>
      <w:r w:rsidRPr="004C691B">
        <w:rPr>
          <w:rFonts w:cstheme="minorHAnsi"/>
          <w:w w:val="110"/>
        </w:rPr>
        <w:t>i</w:t>
      </w:r>
      <w:proofErr w:type="spellEnd"/>
      <w:r w:rsidRPr="004C691B">
        <w:rPr>
          <w:rFonts w:cstheme="minorHAnsi"/>
          <w:w w:val="110"/>
        </w:rPr>
        <w:t xml:space="preserve">, for 1≤ </w:t>
      </w:r>
      <w:proofErr w:type="spellStart"/>
      <w:r w:rsidRPr="004C691B">
        <w:rPr>
          <w:rFonts w:cstheme="minorHAnsi"/>
          <w:w w:val="110"/>
        </w:rPr>
        <w:t>i</w:t>
      </w:r>
      <w:proofErr w:type="spellEnd"/>
      <w:r w:rsidRPr="004C691B">
        <w:rPr>
          <w:rFonts w:cstheme="minorHAnsi"/>
          <w:w w:val="110"/>
        </w:rPr>
        <w:t xml:space="preserve"> ≤ t, we label the three nodes with l</w:t>
      </w:r>
      <w:r w:rsidRPr="004C691B">
        <w:rPr>
          <w:rFonts w:cstheme="minorHAnsi"/>
          <w:w w:val="110"/>
          <w:vertAlign w:val="subscript"/>
        </w:rPr>
        <w:t>i</w:t>
      </w:r>
      <w:proofErr w:type="gramStart"/>
      <w:r w:rsidRPr="004C691B">
        <w:rPr>
          <w:rFonts w:cstheme="minorHAnsi"/>
          <w:w w:val="110"/>
          <w:vertAlign w:val="subscript"/>
        </w:rPr>
        <w:t>1</w:t>
      </w:r>
      <w:r w:rsidRPr="004C691B">
        <w:rPr>
          <w:rFonts w:cstheme="minorHAnsi"/>
          <w:w w:val="110"/>
        </w:rPr>
        <w:t>,l</w:t>
      </w:r>
      <w:r w:rsidRPr="004C691B">
        <w:rPr>
          <w:rFonts w:cstheme="minorHAnsi"/>
          <w:w w:val="110"/>
          <w:vertAlign w:val="subscript"/>
        </w:rPr>
        <w:t>i</w:t>
      </w:r>
      <w:proofErr w:type="gramEnd"/>
      <w:r w:rsidRPr="004C691B">
        <w:rPr>
          <w:rFonts w:cstheme="minorHAnsi"/>
          <w:w w:val="110"/>
          <w:vertAlign w:val="subscript"/>
        </w:rPr>
        <w:t>2</w:t>
      </w:r>
      <w:r w:rsidRPr="004C691B">
        <w:rPr>
          <w:rFonts w:cstheme="minorHAnsi"/>
          <w:w w:val="110"/>
        </w:rPr>
        <w:t>, l</w:t>
      </w:r>
      <w:r w:rsidRPr="004C691B">
        <w:rPr>
          <w:rFonts w:cstheme="minorHAnsi"/>
          <w:w w:val="110"/>
          <w:vertAlign w:val="subscript"/>
        </w:rPr>
        <w:t>i3</w:t>
      </w:r>
      <w:r w:rsidRPr="004C691B">
        <w:rPr>
          <w:rFonts w:cstheme="minorHAnsi"/>
          <w:w w:val="110"/>
        </w:rPr>
        <w:t xml:space="preserve">, where {l) are the three literals appearing in clause </w:t>
      </w:r>
      <w:proofErr w:type="spellStart"/>
      <w:r w:rsidRPr="004C691B">
        <w:rPr>
          <w:rFonts w:cstheme="minorHAnsi"/>
          <w:w w:val="110"/>
        </w:rPr>
        <w:t>i</w:t>
      </w:r>
      <w:proofErr w:type="spellEnd"/>
      <w:r w:rsidRPr="004C691B">
        <w:rPr>
          <w:rFonts w:cstheme="minorHAnsi"/>
          <w:w w:val="110"/>
        </w:rPr>
        <w:t xml:space="preserve">. Finally, for every pair of nodes whose labels corresponded to a variable and its negation, we define a distinct zone Z. </w:t>
      </w:r>
    </w:p>
    <w:p w14:paraId="3F4D8752" w14:textId="6D0A8402" w:rsidR="00195E2E" w:rsidRDefault="00544EF2" w:rsidP="00544EF2">
      <w:pPr>
        <w:jc w:val="both"/>
        <w:rPr>
          <w:rFonts w:cstheme="minorHAnsi"/>
          <w:w w:val="110"/>
        </w:rPr>
      </w:pPr>
      <w:r w:rsidRPr="004C691B">
        <w:rPr>
          <w:rFonts w:cstheme="minorHAnsi"/>
          <w:w w:val="110"/>
        </w:rPr>
        <w:t xml:space="preserve">Now, if there is a satisfying assignment for the </w:t>
      </w:r>
      <w:r w:rsidRPr="004C691B">
        <w:rPr>
          <w:rFonts w:cstheme="minorHAnsi"/>
        </w:rPr>
        <w:t>3-SAT</w:t>
      </w:r>
      <w:r w:rsidRPr="004C691B">
        <w:rPr>
          <w:rFonts w:cstheme="minorHAnsi"/>
          <w:w w:val="110"/>
        </w:rPr>
        <w:t xml:space="preserve"> instance, we can define a n</w:t>
      </w:r>
      <w:r w:rsidRPr="004C691B">
        <w:rPr>
          <w:rFonts w:cstheme="minorHAnsi"/>
        </w:rPr>
        <w:t xml:space="preserve">on-payer </w:t>
      </w:r>
      <w:r w:rsidRPr="004C691B">
        <w:rPr>
          <w:rFonts w:cstheme="minorHAnsi"/>
          <w:w w:val="110"/>
        </w:rPr>
        <w:t xml:space="preserve">s-t </w:t>
      </w:r>
      <w:r w:rsidRPr="004C691B">
        <w:rPr>
          <w:rFonts w:cstheme="minorHAnsi"/>
        </w:rPr>
        <w:t xml:space="preserve">path </w:t>
      </w:r>
      <w:r w:rsidRPr="004C691B">
        <w:rPr>
          <w:rFonts w:cstheme="minorHAnsi"/>
          <w:w w:val="110"/>
        </w:rPr>
        <w:t xml:space="preserve">P that passes only through nodes with the labels of literals set to </w:t>
      </w:r>
      <w:r w:rsidRPr="004C691B">
        <w:rPr>
          <w:rFonts w:cstheme="minorHAnsi"/>
          <w:i/>
          <w:w w:val="110"/>
        </w:rPr>
        <w:t>true</w:t>
      </w:r>
      <w:r w:rsidRPr="004C691B">
        <w:rPr>
          <w:rFonts w:cstheme="minorHAnsi"/>
          <w:w w:val="110"/>
        </w:rPr>
        <w:t xml:space="preserve">; P is thus a </w:t>
      </w:r>
      <w:r w:rsidRPr="004C691B">
        <w:rPr>
          <w:rFonts w:cstheme="minorHAnsi"/>
          <w:i/>
        </w:rPr>
        <w:t>Non-payer</w:t>
      </w:r>
      <w:r w:rsidRPr="004C691B">
        <w:rPr>
          <w:rFonts w:cstheme="minorHAnsi"/>
          <w:w w:val="110"/>
        </w:rPr>
        <w:t xml:space="preserve"> path. Conversely, consider any </w:t>
      </w:r>
      <w:r w:rsidRPr="004C691B">
        <w:rPr>
          <w:rFonts w:cstheme="minorHAnsi"/>
          <w:i/>
        </w:rPr>
        <w:t>Non-payer</w:t>
      </w:r>
      <w:r w:rsidRPr="004C691B">
        <w:rPr>
          <w:rFonts w:cstheme="minorHAnsi"/>
          <w:w w:val="110"/>
        </w:rPr>
        <w:t xml:space="preserve"> path P; we define variable x</w:t>
      </w:r>
      <w:r w:rsidRPr="004C691B">
        <w:rPr>
          <w:rFonts w:cstheme="minorHAnsi"/>
          <w:w w:val="110"/>
          <w:vertAlign w:val="subscript"/>
        </w:rPr>
        <w:t>i</w:t>
      </w:r>
      <w:r w:rsidRPr="004C691B">
        <w:rPr>
          <w:rFonts w:cstheme="minorHAnsi"/>
          <w:w w:val="110"/>
        </w:rPr>
        <w:t xml:space="preserve"> to be true if P passes through the vertex in layer </w:t>
      </w:r>
      <w:proofErr w:type="spellStart"/>
      <w:r w:rsidRPr="004C691B">
        <w:rPr>
          <w:rFonts w:cstheme="minorHAnsi"/>
          <w:w w:val="110"/>
        </w:rPr>
        <w:t>i</w:t>
      </w:r>
      <w:proofErr w:type="spellEnd"/>
      <w:r w:rsidRPr="004C691B">
        <w:rPr>
          <w:rFonts w:cstheme="minorHAnsi"/>
          <w:w w:val="110"/>
        </w:rPr>
        <w:t xml:space="preserve"> with label x</w:t>
      </w:r>
      <w:r w:rsidRPr="004C691B">
        <w:rPr>
          <w:rFonts w:cstheme="minorHAnsi"/>
          <w:w w:val="110"/>
          <w:vertAlign w:val="subscript"/>
        </w:rPr>
        <w:t>i</w:t>
      </w:r>
      <w:r w:rsidRPr="004C691B">
        <w:rPr>
          <w:rFonts w:cstheme="minorHAnsi"/>
          <w:w w:val="110"/>
        </w:rPr>
        <w:t xml:space="preserve"> and false if P passes through the vertex in layer </w:t>
      </w:r>
      <w:proofErr w:type="spellStart"/>
      <w:r w:rsidRPr="004C691B">
        <w:rPr>
          <w:rFonts w:cstheme="minorHAnsi"/>
          <w:w w:val="110"/>
        </w:rPr>
        <w:t>i</w:t>
      </w:r>
      <w:proofErr w:type="spellEnd"/>
      <w:r w:rsidRPr="004C691B">
        <w:rPr>
          <w:rFonts w:cstheme="minorHAnsi"/>
          <w:w w:val="110"/>
        </w:rPr>
        <w:t xml:space="preserve"> with label not x</w:t>
      </w:r>
      <w:r w:rsidRPr="004C691B">
        <w:rPr>
          <w:rFonts w:cstheme="minorHAnsi"/>
          <w:w w:val="110"/>
          <w:vertAlign w:val="subscript"/>
        </w:rPr>
        <w:t>i</w:t>
      </w:r>
      <w:r w:rsidRPr="004C691B">
        <w:rPr>
          <w:rFonts w:cstheme="minorHAnsi"/>
          <w:w w:val="110"/>
        </w:rPr>
        <w:t xml:space="preserve">. Since P does not visit any zone a second time, it must therefore visit only nodes whose labels correspond to literals set to </w:t>
      </w:r>
      <w:r w:rsidRPr="004C691B">
        <w:rPr>
          <w:rFonts w:cstheme="minorHAnsi"/>
          <w:i/>
          <w:w w:val="110"/>
        </w:rPr>
        <w:t>true</w:t>
      </w:r>
      <w:r w:rsidRPr="004C691B">
        <w:rPr>
          <w:rFonts w:cstheme="minorHAnsi"/>
          <w:w w:val="110"/>
        </w:rPr>
        <w:t xml:space="preserve">, and hence the </w:t>
      </w:r>
      <w:r w:rsidRPr="004C691B">
        <w:rPr>
          <w:rFonts w:cstheme="minorHAnsi"/>
        </w:rPr>
        <w:t>3-SAT</w:t>
      </w:r>
      <w:r w:rsidRPr="004C691B">
        <w:rPr>
          <w:rFonts w:cstheme="minorHAnsi"/>
          <w:w w:val="110"/>
        </w:rPr>
        <w:t xml:space="preserve"> instance is satisfiable.</w:t>
      </w:r>
    </w:p>
    <w:p w14:paraId="47773A56" w14:textId="4405C797" w:rsidR="00F12AC8" w:rsidRDefault="00F12AC8" w:rsidP="00544EF2">
      <w:pPr>
        <w:jc w:val="both"/>
        <w:rPr>
          <w:rFonts w:cstheme="minorHAnsi"/>
          <w:w w:val="110"/>
        </w:rPr>
      </w:pPr>
    </w:p>
    <w:p w14:paraId="2CC6B73C" w14:textId="5E70484B" w:rsidR="00F12AC8" w:rsidRDefault="00F12AC8" w:rsidP="00544EF2">
      <w:pPr>
        <w:jc w:val="both"/>
        <w:rPr>
          <w:rFonts w:cstheme="minorHAnsi"/>
          <w:w w:val="110"/>
        </w:rPr>
      </w:pPr>
    </w:p>
    <w:p w14:paraId="1DEAFD20" w14:textId="1E091DC0" w:rsidR="00F12AC8" w:rsidRPr="00E44A88" w:rsidRDefault="00F12AC8" w:rsidP="00F12AC8">
      <w:pPr>
        <w:pStyle w:val="NoSpacing"/>
        <w:rPr>
          <w:color w:val="CD0000"/>
        </w:rPr>
      </w:pPr>
      <w:r>
        <w:rPr>
          <w:color w:val="CD0000"/>
        </w:rPr>
        <w:t>Q4</w:t>
      </w:r>
      <w:r>
        <w:rPr>
          <w:color w:val="CD0000"/>
        </w:rPr>
        <w:t xml:space="preserve"> </w:t>
      </w:r>
    </w:p>
    <w:p w14:paraId="5AFD864C" w14:textId="77777777" w:rsidR="00F12AC8" w:rsidRDefault="00F12AC8" w:rsidP="00F12AC8">
      <w:pPr>
        <w:pStyle w:val="NoSpacing"/>
      </w:pPr>
    </w:p>
    <w:p w14:paraId="4B15EB00" w14:textId="77777777" w:rsidR="00F12AC8" w:rsidRDefault="00F12AC8" w:rsidP="00F12AC8">
      <w:pPr>
        <w:pStyle w:val="NoSpacing"/>
        <w:rPr>
          <w:rFonts w:cs="Tahoma"/>
        </w:rPr>
      </w:pPr>
      <w:r>
        <w:t xml:space="preserve">Given a </w:t>
      </w:r>
      <w:r w:rsidRPr="00C032D8">
        <w:rPr>
          <w:rFonts w:cs="Tahoma"/>
        </w:rPr>
        <w:t>directed graph G = (</w:t>
      </w:r>
      <w:proofErr w:type="gramStart"/>
      <w:r w:rsidRPr="00C032D8">
        <w:rPr>
          <w:rFonts w:cs="Tahoma"/>
        </w:rPr>
        <w:t>V,E</w:t>
      </w:r>
      <w:proofErr w:type="gramEnd"/>
      <w:r w:rsidRPr="00C032D8">
        <w:rPr>
          <w:rFonts w:cs="Tahoma"/>
        </w:rPr>
        <w:t>)</w:t>
      </w:r>
      <w:r>
        <w:rPr>
          <w:rFonts w:cs="Tahoma"/>
        </w:rPr>
        <w:t>, a cycle-cover is a set of vertex-disjoint cycles so that each vertex v</w:t>
      </w:r>
      <w:r w:rsidRPr="00C032D8">
        <w:rPr>
          <w:rFonts w:cs="Tahoma"/>
        </w:rPr>
        <w:t xml:space="preserve"> € </w:t>
      </w:r>
      <w:r w:rsidRPr="00C032D8">
        <w:rPr>
          <w:rFonts w:cs="Tahoma"/>
          <w:i/>
          <w:iCs/>
        </w:rPr>
        <w:t>V</w:t>
      </w:r>
      <w:r>
        <w:rPr>
          <w:rFonts w:cs="Tahoma"/>
        </w:rPr>
        <w:t xml:space="preserve"> belongs to a cycle.  On other words, a cycle cover </w:t>
      </w:r>
      <w:r w:rsidRPr="008233AE">
        <w:rPr>
          <w:rFonts w:cs="Tahoma"/>
        </w:rPr>
        <w:t xml:space="preserve">of a graph G is a set of cycles which are </w:t>
      </w:r>
      <w:r>
        <w:rPr>
          <w:rFonts w:cs="Tahoma"/>
        </w:rPr>
        <w:t>sub-graph</w:t>
      </w:r>
      <w:r w:rsidRPr="008233AE">
        <w:rPr>
          <w:rFonts w:cs="Tahoma"/>
        </w:rPr>
        <w:t>s of G</w:t>
      </w:r>
      <w:r>
        <w:rPr>
          <w:rFonts w:cs="Tahoma"/>
        </w:rPr>
        <w:t xml:space="preserve"> and contain all vertices of G. </w:t>
      </w:r>
      <w:r w:rsidRPr="008233AE">
        <w:rPr>
          <w:rFonts w:cs="Tahoma"/>
        </w:rPr>
        <w:t xml:space="preserve">If the cycles of the cover have no vertices in common, the cover is </w:t>
      </w:r>
      <w:r>
        <w:rPr>
          <w:rFonts w:cs="Tahoma"/>
        </w:rPr>
        <w:t xml:space="preserve">a </w:t>
      </w:r>
      <w:r w:rsidRPr="008233AE">
        <w:rPr>
          <w:rFonts w:cs="Tahoma"/>
        </w:rPr>
        <w:t>called vert</w:t>
      </w:r>
      <w:r>
        <w:rPr>
          <w:rFonts w:cs="Tahoma"/>
        </w:rPr>
        <w:t xml:space="preserve">ex-disjoint cycle cover or simply a </w:t>
      </w:r>
      <w:r w:rsidRPr="008233AE">
        <w:rPr>
          <w:rFonts w:cs="Tahoma"/>
        </w:rPr>
        <w:t>disjoint cycle cover.</w:t>
      </w:r>
    </w:p>
    <w:p w14:paraId="22E52D3A" w14:textId="77777777" w:rsidR="00F12AC8" w:rsidRDefault="00F12AC8" w:rsidP="00F12AC8">
      <w:pPr>
        <w:pStyle w:val="NoSpacing"/>
        <w:rPr>
          <w:rFonts w:cs="Tahoma"/>
        </w:rPr>
      </w:pPr>
    </w:p>
    <w:p w14:paraId="4D04D5D3" w14:textId="77777777" w:rsidR="00F12AC8" w:rsidRDefault="00F12AC8" w:rsidP="00F12AC8">
      <w:pPr>
        <w:pStyle w:val="NoSpacing"/>
        <w:rPr>
          <w:rFonts w:cs="Tahoma"/>
        </w:rPr>
      </w:pPr>
      <w:r>
        <w:rPr>
          <w:rFonts w:cs="Tahoma"/>
        </w:rPr>
        <w:t xml:space="preserve">The </w:t>
      </w:r>
      <w:r w:rsidRPr="005D2D85">
        <w:rPr>
          <w:rFonts w:cs="Tahoma"/>
          <w:i/>
        </w:rPr>
        <w:t>vertex-disjoint cycle-cover problem</w:t>
      </w:r>
      <w:r>
        <w:rPr>
          <w:rFonts w:cs="Tahoma"/>
        </w:rPr>
        <w:t xml:space="preserve"> asks whether a given </w:t>
      </w:r>
      <w:r w:rsidRPr="00C032D8">
        <w:rPr>
          <w:rFonts w:cs="Tahoma"/>
        </w:rPr>
        <w:t>directed graph</w:t>
      </w:r>
      <w:r>
        <w:rPr>
          <w:rFonts w:cs="Tahoma"/>
        </w:rPr>
        <w:t xml:space="preserve"> has a </w:t>
      </w:r>
      <w:r w:rsidRPr="008233AE">
        <w:rPr>
          <w:rFonts w:cs="Tahoma"/>
        </w:rPr>
        <w:t>vert</w:t>
      </w:r>
      <w:r>
        <w:rPr>
          <w:rFonts w:cs="Tahoma"/>
        </w:rPr>
        <w:t>ex-disjoint cycle cover.</w:t>
      </w:r>
    </w:p>
    <w:p w14:paraId="4D8BCBA1" w14:textId="77777777" w:rsidR="00F12AC8" w:rsidRDefault="00F12AC8" w:rsidP="00F12AC8">
      <w:pPr>
        <w:pStyle w:val="NoSpacing"/>
        <w:rPr>
          <w:rFonts w:cs="Tahoma"/>
        </w:rPr>
      </w:pPr>
    </w:p>
    <w:p w14:paraId="070FC060" w14:textId="77777777" w:rsidR="00F12AC8" w:rsidRDefault="00F12AC8" w:rsidP="00F12AC8">
      <w:pPr>
        <w:pStyle w:val="NoSpacing"/>
        <w:numPr>
          <w:ilvl w:val="0"/>
          <w:numId w:val="9"/>
        </w:numPr>
        <w:rPr>
          <w:rFonts w:cs="Tahoma"/>
        </w:rPr>
      </w:pPr>
      <w:r>
        <w:rPr>
          <w:rFonts w:cs="Tahoma"/>
        </w:rPr>
        <w:t xml:space="preserve">(10 points) Is the </w:t>
      </w:r>
      <w:r w:rsidRPr="008233AE">
        <w:rPr>
          <w:rFonts w:cs="Tahoma"/>
        </w:rPr>
        <w:t>vert</w:t>
      </w:r>
      <w:r>
        <w:rPr>
          <w:rFonts w:cs="Tahoma"/>
        </w:rPr>
        <w:t>ex-disjoint cycle-cover problem in P?  If so, prove it.</w:t>
      </w:r>
    </w:p>
    <w:p w14:paraId="0253D109" w14:textId="77777777" w:rsidR="00F12AC8" w:rsidRDefault="00F12AC8" w:rsidP="00F12AC8">
      <w:pPr>
        <w:pStyle w:val="NoSpacing"/>
        <w:numPr>
          <w:ilvl w:val="0"/>
          <w:numId w:val="9"/>
        </w:numPr>
        <w:rPr>
          <w:rFonts w:cs="Tahoma"/>
        </w:rPr>
      </w:pPr>
      <w:r>
        <w:rPr>
          <w:rFonts w:cs="Tahoma"/>
        </w:rPr>
        <w:t xml:space="preserve">(5 points) </w:t>
      </w:r>
      <w:r w:rsidRPr="00BF0345">
        <w:rPr>
          <w:rFonts w:cs="Tahoma"/>
        </w:rPr>
        <w:t xml:space="preserve">Suppose we require each cycle to have at most three edges. We call this the </w:t>
      </w:r>
      <w:r w:rsidRPr="005902E5">
        <w:rPr>
          <w:rFonts w:cs="Tahoma"/>
          <w:i/>
        </w:rPr>
        <w:t>3-cycle-cover problem.</w:t>
      </w:r>
      <w:r w:rsidRPr="00BF0345">
        <w:rPr>
          <w:rFonts w:cs="Tahoma"/>
        </w:rPr>
        <w:t xml:space="preserve"> Is the 3-cycle-cover problem in NP?  If so, prove it.</w:t>
      </w:r>
    </w:p>
    <w:p w14:paraId="6486F58C" w14:textId="77777777" w:rsidR="00F12AC8" w:rsidRPr="00BF0345" w:rsidRDefault="00F12AC8" w:rsidP="00F12AC8">
      <w:pPr>
        <w:pStyle w:val="NoSpacing"/>
        <w:numPr>
          <w:ilvl w:val="0"/>
          <w:numId w:val="9"/>
        </w:numPr>
        <w:rPr>
          <w:rFonts w:cs="Tahoma"/>
        </w:rPr>
      </w:pPr>
      <w:r>
        <w:rPr>
          <w:rFonts w:cs="Tahoma"/>
        </w:rPr>
        <w:t xml:space="preserve">(10 points) </w:t>
      </w:r>
      <w:r w:rsidRPr="00BF0345">
        <w:rPr>
          <w:rFonts w:cs="Tahoma"/>
        </w:rPr>
        <w:t xml:space="preserve">Is the </w:t>
      </w:r>
      <w:r w:rsidRPr="005902E5">
        <w:rPr>
          <w:rFonts w:cs="Tahoma"/>
          <w:i/>
        </w:rPr>
        <w:t>3-cycle-cover problem</w:t>
      </w:r>
      <w:r w:rsidRPr="00BF0345">
        <w:rPr>
          <w:rFonts w:cs="Tahoma"/>
        </w:rPr>
        <w:t xml:space="preserve"> in NP-complete?  If so, prove it.</w:t>
      </w:r>
    </w:p>
    <w:p w14:paraId="2886ED4E" w14:textId="77777777" w:rsidR="00F12AC8" w:rsidRDefault="00F12AC8" w:rsidP="00F12AC8">
      <w:pPr>
        <w:pStyle w:val="NoSpacing"/>
      </w:pPr>
    </w:p>
    <w:p w14:paraId="5B4A93F7" w14:textId="77777777" w:rsidR="00F12AC8" w:rsidRDefault="00F12AC8" w:rsidP="00F12AC8">
      <w:pPr>
        <w:pStyle w:val="NoSpacing"/>
      </w:pPr>
    </w:p>
    <w:p w14:paraId="571B4146" w14:textId="77777777" w:rsidR="00F12AC8" w:rsidRPr="00126849" w:rsidRDefault="00F12AC8" w:rsidP="00F12AC8">
      <w:pPr>
        <w:pStyle w:val="NoSpacing"/>
        <w:rPr>
          <w:color w:val="CD0000"/>
        </w:rPr>
      </w:pPr>
      <w:r>
        <w:rPr>
          <w:color w:val="CD0000"/>
        </w:rPr>
        <w:t>Solution</w:t>
      </w:r>
      <w:r w:rsidRPr="00126849">
        <w:rPr>
          <w:color w:val="CD0000"/>
        </w:rPr>
        <w:t>:</w:t>
      </w:r>
    </w:p>
    <w:p w14:paraId="4BA3EC67" w14:textId="77777777" w:rsidR="00F12AC8" w:rsidRDefault="00F12AC8" w:rsidP="00F12AC8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Assume graph </w:t>
      </w:r>
      <w:r>
        <w:rPr>
          <w:i/>
        </w:rPr>
        <w:t>G = (V, E)</w:t>
      </w:r>
      <w:r>
        <w:t xml:space="preserve"> has vertex set </w:t>
      </w:r>
      <w:r>
        <w:rPr>
          <w:i/>
        </w:rPr>
        <w:t xml:space="preserve">V </w:t>
      </w:r>
      <w:r>
        <w:t xml:space="preserve">and edge set </w:t>
      </w:r>
      <w:r>
        <w:rPr>
          <w:i/>
        </w:rPr>
        <w:t xml:space="preserve">E. </w:t>
      </w:r>
      <w:r>
        <w:t xml:space="preserve">Create a bipartite graph with two sides both corresponding to </w:t>
      </w:r>
      <w:r>
        <w:rPr>
          <w:i/>
        </w:rPr>
        <w:t>V,</w:t>
      </w:r>
      <w:r>
        <w:t xml:space="preserve"> that is, for each node </w:t>
      </w:r>
      <w:r>
        <w:rPr>
          <w:i/>
        </w:rPr>
        <w:t xml:space="preserve">v </w:t>
      </w:r>
      <w:r>
        <w:rPr>
          <w:noProof/>
        </w:rPr>
        <w:drawing>
          <wp:inline distT="0" distB="0" distL="0" distR="0" wp14:anchorId="4BA8787E" wp14:editId="19235603">
            <wp:extent cx="104775" cy="114300"/>
            <wp:effectExtent l="0" t="0" r="9525" b="0"/>
            <wp:docPr id="21" name="Picture 21" descr="\in \!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 \!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proofErr w:type="spellStart"/>
      <w:r>
        <w:rPr>
          <w:i/>
        </w:rPr>
        <w:t>V</w:t>
      </w:r>
      <w:proofErr w:type="spellEnd"/>
      <w:r>
        <w:t xml:space="preserve"> we add two modes </w:t>
      </w:r>
      <w:r>
        <w:rPr>
          <w:i/>
        </w:rPr>
        <w:t>v</w:t>
      </w:r>
      <w:r>
        <w:rPr>
          <w:i/>
          <w:vertAlign w:val="subscript"/>
        </w:rPr>
        <w:t>in</w:t>
      </w:r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v</w:t>
      </w:r>
      <w:r>
        <w:rPr>
          <w:i/>
          <w:vertAlign w:val="subscript"/>
        </w:rPr>
        <w:t>out</w:t>
      </w:r>
      <w:proofErr w:type="spellEnd"/>
      <w:r>
        <w:rPr>
          <w:i/>
        </w:rPr>
        <w:t xml:space="preserve"> </w:t>
      </w:r>
      <w:r>
        <w:t xml:space="preserve">to the bipartite graph. For each undirected edge </w:t>
      </w:r>
      <w:r>
        <w:rPr>
          <w:i/>
        </w:rPr>
        <w:t xml:space="preserve">e = (v, w) </w:t>
      </w:r>
      <w:r>
        <w:rPr>
          <w:noProof/>
        </w:rPr>
        <w:drawing>
          <wp:inline distT="0" distB="0" distL="0" distR="0" wp14:anchorId="7BA77B91" wp14:editId="633C58A5">
            <wp:extent cx="104775" cy="114300"/>
            <wp:effectExtent l="0" t="0" r="9525" b="0"/>
            <wp:docPr id="7" name="Picture 7" descr="\in \!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in \!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 G</w:t>
      </w:r>
      <w:r>
        <w:t xml:space="preserve"> we add the edge (</w:t>
      </w:r>
      <w:proofErr w:type="spellStart"/>
      <w:proofErr w:type="gramStart"/>
      <w:r>
        <w:rPr>
          <w:i/>
        </w:rPr>
        <w:t>v</w:t>
      </w:r>
      <w:r>
        <w:rPr>
          <w:i/>
          <w:vertAlign w:val="subscript"/>
        </w:rPr>
        <w:t>out</w:t>
      </w:r>
      <w:proofErr w:type="spellEnd"/>
      <w:r>
        <w:rPr>
          <w:i/>
          <w:vertAlign w:val="subscript"/>
        </w:rPr>
        <w:t xml:space="preserve"> </w:t>
      </w:r>
      <w:r>
        <w:rPr>
          <w:i/>
        </w:rPr>
        <w:t>,v</w:t>
      </w:r>
      <w:r>
        <w:rPr>
          <w:i/>
          <w:vertAlign w:val="subscript"/>
        </w:rPr>
        <w:t>in</w:t>
      </w:r>
      <w:proofErr w:type="gramEnd"/>
      <w:r>
        <w:rPr>
          <w:i/>
        </w:rPr>
        <w:t xml:space="preserve">) </w:t>
      </w:r>
      <w:r>
        <w:t xml:space="preserve"> to the bipartite graph </w:t>
      </w:r>
      <w:r>
        <w:rPr>
          <w:i/>
        </w:rPr>
        <w:t>G’.</w:t>
      </w:r>
      <w:r>
        <w:t xml:space="preserve"> We claim that cycle covers in </w:t>
      </w:r>
      <w:r>
        <w:rPr>
          <w:i/>
        </w:rPr>
        <w:t xml:space="preserve">G </w:t>
      </w:r>
      <w:r>
        <w:t xml:space="preserve">are in one-to-one correspondence with perfect matching’s in </w:t>
      </w:r>
      <w:r>
        <w:rPr>
          <w:i/>
        </w:rPr>
        <w:t xml:space="preserve">G’. </w:t>
      </w:r>
      <w:r>
        <w:t xml:space="preserve">This is true as a set of edges forms a cycle cover if and only if it contains exactly one edge entering and exactly one edge entering and exactly one edge leaving each vertex </w:t>
      </w:r>
      <w:r>
        <w:rPr>
          <w:i/>
        </w:rPr>
        <w:t>v</w:t>
      </w:r>
      <w:r>
        <w:t xml:space="preserve">. Hence we can find a cycle cover in </w:t>
      </w:r>
      <w:r>
        <w:rPr>
          <w:i/>
        </w:rPr>
        <w:t>O(</w:t>
      </w:r>
      <w:proofErr w:type="spellStart"/>
      <w:r>
        <w:rPr>
          <w:i/>
        </w:rPr>
        <w:t>mn</w:t>
      </w:r>
      <w:proofErr w:type="spellEnd"/>
      <w:r>
        <w:rPr>
          <w:i/>
        </w:rPr>
        <w:t xml:space="preserve">) </w:t>
      </w:r>
      <w:r>
        <w:t xml:space="preserve">time by finding perfect matching in </w:t>
      </w:r>
      <w:r>
        <w:rPr>
          <w:i/>
        </w:rPr>
        <w:t xml:space="preserve">G’. </w:t>
      </w:r>
    </w:p>
    <w:p w14:paraId="6AB0FA51" w14:textId="77777777" w:rsidR="00F12AC8" w:rsidRPr="00C57FE2" w:rsidRDefault="00F12AC8" w:rsidP="00F12AC8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Clearly the Cycle Cover Problem is in NP as given the set of edges that form a cycle cover, it is easy to check if they form a cycle cover of </w:t>
      </w:r>
      <w:r>
        <w:rPr>
          <w:i/>
        </w:rPr>
        <w:t xml:space="preserve">G. </w:t>
      </w:r>
      <w:r>
        <w:rPr>
          <w:rFonts w:cs="Tahoma"/>
        </w:rPr>
        <w:t xml:space="preserve">We just need to check if a given solution contains all vertices of G. </w:t>
      </w:r>
      <w:r w:rsidRPr="008233AE">
        <w:rPr>
          <w:rFonts w:cs="Tahoma"/>
        </w:rPr>
        <w:t>If the cycles of the cover have no vertices in common,</w:t>
      </w:r>
      <w:r>
        <w:rPr>
          <w:rFonts w:cs="Tahoma"/>
        </w:rPr>
        <w:t xml:space="preserve"> and if each cycle has</w:t>
      </w:r>
      <w:r w:rsidRPr="00B05B1F">
        <w:rPr>
          <w:rFonts w:cs="Tahoma"/>
        </w:rPr>
        <w:t xml:space="preserve"> at most three edges</w:t>
      </w:r>
      <w:r>
        <w:rPr>
          <w:rFonts w:cs="Tahoma"/>
        </w:rPr>
        <w:t>.</w:t>
      </w:r>
    </w:p>
    <w:p w14:paraId="227FD988" w14:textId="77777777" w:rsidR="00F12AC8" w:rsidRDefault="00F12AC8" w:rsidP="00F12AC8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We will prove that Cycle Cover with at most 3 edges in each cycle is NP-complete by a reduction from a </w:t>
      </w:r>
      <w:r>
        <w:rPr>
          <w:i/>
        </w:rPr>
        <w:t>3-Dimmensional Matching</w:t>
      </w:r>
      <w:r>
        <w:t xml:space="preserve">. Consider an instance of the </w:t>
      </w:r>
      <w:r>
        <w:rPr>
          <w:i/>
        </w:rPr>
        <w:t>3-Dimmensional Matching</w:t>
      </w:r>
      <w:r>
        <w:t xml:space="preserve"> Problem, given by disjoint sets, </w:t>
      </w:r>
      <w:r>
        <w:rPr>
          <w:i/>
        </w:rPr>
        <w:t xml:space="preserve">X, Y, </w:t>
      </w:r>
      <w:r>
        <w:t xml:space="preserve">and </w:t>
      </w:r>
      <w:r>
        <w:rPr>
          <w:i/>
        </w:rPr>
        <w:t>Z</w:t>
      </w:r>
      <w:r>
        <w:t xml:space="preserve">, each of size </w:t>
      </w:r>
      <w:r>
        <w:rPr>
          <w:i/>
        </w:rPr>
        <w:t xml:space="preserve">n; </w:t>
      </w:r>
      <w:r>
        <w:t xml:space="preserve">and a set </w:t>
      </w:r>
      <w:r>
        <w:rPr>
          <w:i/>
        </w:rPr>
        <w:t>T</w:t>
      </w:r>
      <w:r w:rsidRPr="00963A7B">
        <w:t xml:space="preserve"> </w:t>
      </w:r>
      <w:r>
        <w:rPr>
          <w:noProof/>
        </w:rPr>
        <w:drawing>
          <wp:inline distT="0" distB="0" distL="0" distR="0" wp14:anchorId="1D218C3C" wp14:editId="2B0D888E">
            <wp:extent cx="123825" cy="152400"/>
            <wp:effectExtent l="0" t="0" r="9525" b="0"/>
            <wp:docPr id="22" name="Picture 22" descr="\subseteq \!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subseteq \!\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X </w:t>
      </w:r>
      <w:proofErr w:type="spellStart"/>
      <w:r>
        <w:rPr>
          <w:i/>
        </w:rPr>
        <w:t>x</w:t>
      </w:r>
      <w:proofErr w:type="spellEnd"/>
      <w:r>
        <w:rPr>
          <w:i/>
        </w:rPr>
        <w:t xml:space="preserve"> Y x </w:t>
      </w:r>
      <w:proofErr w:type="gramStart"/>
      <w:r>
        <w:rPr>
          <w:i/>
        </w:rPr>
        <w:t xml:space="preserve">Z </w:t>
      </w:r>
      <w:r>
        <w:t xml:space="preserve"> of</w:t>
      </w:r>
      <w:proofErr w:type="gramEnd"/>
      <w:r>
        <w:t xml:space="preserve"> ordered triples. We create an instance of the cycle cover problem as follows. Let </w:t>
      </w:r>
      <w:r>
        <w:rPr>
          <w:i/>
        </w:rPr>
        <w:t>S = X</w:t>
      </w:r>
      <w:r w:rsidRPr="001E4B1E">
        <w:t xml:space="preserve"> U</w:t>
      </w:r>
      <w:r>
        <w:rPr>
          <w:i/>
        </w:rPr>
        <w:t xml:space="preserve"> Y </w:t>
      </w:r>
      <w:r w:rsidRPr="001E4B1E">
        <w:t>U</w:t>
      </w:r>
      <w:r>
        <w:rPr>
          <w:i/>
        </w:rPr>
        <w:t xml:space="preserve"> Z </w:t>
      </w:r>
      <w:r>
        <w:t xml:space="preserve">denote the set of nodes. First add 3 nodes with a triangle connecting them for each triple </w:t>
      </w:r>
      <w:r>
        <w:rPr>
          <w:i/>
        </w:rPr>
        <w:t xml:space="preserve">t </w:t>
      </w:r>
      <w:r>
        <w:rPr>
          <w:noProof/>
        </w:rPr>
        <w:drawing>
          <wp:inline distT="0" distB="0" distL="0" distR="0" wp14:anchorId="413C7040" wp14:editId="46AB17B9">
            <wp:extent cx="104775" cy="114300"/>
            <wp:effectExtent l="0" t="0" r="9525" b="0"/>
            <wp:docPr id="12" name="Picture 12" descr="\in \!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in \!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proofErr w:type="spellStart"/>
      <w:r>
        <w:rPr>
          <w:i/>
        </w:rPr>
        <w:t>T</w:t>
      </w:r>
      <w:proofErr w:type="spellEnd"/>
      <w:r>
        <w:rPr>
          <w:i/>
        </w:rPr>
        <w:t xml:space="preserve">. </w:t>
      </w:r>
      <w:r>
        <w:t xml:space="preserve">There will be the only triangles used in our construction. Let the 3 nodes in the triangle correspond to the 3 elements of the set </w:t>
      </w:r>
      <w:r>
        <w:rPr>
          <w:i/>
        </w:rPr>
        <w:t xml:space="preserve">t, </w:t>
      </w:r>
      <w:r>
        <w:t xml:space="preserve">but node that if a node </w:t>
      </w:r>
      <w:r>
        <w:rPr>
          <w:i/>
        </w:rPr>
        <w:t xml:space="preserve">s </w:t>
      </w:r>
      <w:r>
        <w:rPr>
          <w:noProof/>
        </w:rPr>
        <w:drawing>
          <wp:inline distT="0" distB="0" distL="0" distR="0" wp14:anchorId="2CB9F132" wp14:editId="7466CE99">
            <wp:extent cx="104775" cy="114300"/>
            <wp:effectExtent l="0" t="0" r="9525" b="0"/>
            <wp:docPr id="13" name="Picture 13" descr="\in \!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in \!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proofErr w:type="spellStart"/>
      <w:r>
        <w:rPr>
          <w:i/>
        </w:rPr>
        <w:t>S</w:t>
      </w:r>
      <w:proofErr w:type="spellEnd"/>
      <w:r>
        <w:t xml:space="preserve"> is covered by multiple triples, </w:t>
      </w:r>
      <w:proofErr w:type="gramStart"/>
      <w:r>
        <w:t>than</w:t>
      </w:r>
      <w:proofErr w:type="gramEnd"/>
      <w:r>
        <w:t xml:space="preserve"> we add separate nodes corresponding to </w:t>
      </w:r>
      <w:r>
        <w:rPr>
          <w:i/>
        </w:rPr>
        <w:t xml:space="preserve">v </w:t>
      </w:r>
      <w:r>
        <w:t>for each triple. For a node</w:t>
      </w:r>
      <w:r>
        <w:rPr>
          <w:i/>
        </w:rPr>
        <w:t xml:space="preserve"> s </w:t>
      </w:r>
      <w:r>
        <w:rPr>
          <w:noProof/>
        </w:rPr>
        <w:drawing>
          <wp:inline distT="0" distB="0" distL="0" distR="0" wp14:anchorId="2710AFB5" wp14:editId="46316A6D">
            <wp:extent cx="104775" cy="114300"/>
            <wp:effectExtent l="0" t="0" r="9525" b="0"/>
            <wp:docPr id="14" name="Picture 14" descr="\in \!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in \!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proofErr w:type="spellStart"/>
      <w:r>
        <w:rPr>
          <w:i/>
        </w:rPr>
        <w:t>S</w:t>
      </w:r>
      <w:proofErr w:type="spellEnd"/>
      <w:r>
        <w:rPr>
          <w:i/>
        </w:rPr>
        <w:t xml:space="preserve"> </w:t>
      </w:r>
      <w:r>
        <w:t xml:space="preserve">let </w:t>
      </w:r>
      <w:r>
        <w:rPr>
          <w:i/>
        </w:rPr>
        <w:t xml:space="preserve">A, </w:t>
      </w:r>
      <w:r>
        <w:t xml:space="preserve">be the set of these nodes corresponding to node </w:t>
      </w:r>
      <w:r>
        <w:rPr>
          <w:i/>
        </w:rPr>
        <w:t xml:space="preserve">v. </w:t>
      </w:r>
      <w:r>
        <w:t xml:space="preserve">We will also add a set of </w:t>
      </w:r>
      <w:proofErr w:type="spellStart"/>
      <w:r w:rsidRPr="001E4B1E">
        <w:rPr>
          <w:i/>
        </w:rPr>
        <w:t>B</w:t>
      </w:r>
      <w:r w:rsidRPr="001E4B1E">
        <w:rPr>
          <w:i/>
          <w:vertAlign w:val="subscript"/>
        </w:rPr>
        <w:t>v</w:t>
      </w:r>
      <w:proofErr w:type="spellEnd"/>
      <w:r w:rsidRPr="001E4B1E">
        <w:rPr>
          <w:i/>
        </w:rPr>
        <w:t xml:space="preserve"> </w:t>
      </w:r>
      <w:r>
        <w:t xml:space="preserve">additional nodes corresponding to node </w:t>
      </w:r>
      <w:r>
        <w:rPr>
          <w:i/>
        </w:rPr>
        <w:t>v</w:t>
      </w:r>
      <w:r>
        <w:t xml:space="preserve"> with |</w:t>
      </w:r>
      <w:proofErr w:type="spellStart"/>
      <w:r>
        <w:rPr>
          <w:i/>
        </w:rPr>
        <w:t>B</w:t>
      </w:r>
      <w:r>
        <w:rPr>
          <w:i/>
          <w:vertAlign w:val="subscript"/>
        </w:rPr>
        <w:t>v</w:t>
      </w:r>
      <w:proofErr w:type="spellEnd"/>
      <w:r>
        <w:t>| = |</w:t>
      </w:r>
      <w:r>
        <w:rPr>
          <w:i/>
        </w:rPr>
        <w:t>A</w:t>
      </w:r>
      <w:r>
        <w:rPr>
          <w:i/>
          <w:vertAlign w:val="subscript"/>
        </w:rPr>
        <w:t>v</w:t>
      </w:r>
      <w:r>
        <w:t xml:space="preserve">| - </w:t>
      </w:r>
      <w:proofErr w:type="gramStart"/>
      <w:r>
        <w:t>1, and</w:t>
      </w:r>
      <w:proofErr w:type="gramEnd"/>
      <w:r>
        <w:t xml:space="preserve"> add edges between all nodes in the sets </w:t>
      </w:r>
      <w:r>
        <w:rPr>
          <w:i/>
        </w:rPr>
        <w:t>A</w:t>
      </w:r>
      <w:r>
        <w:rPr>
          <w:i/>
          <w:vertAlign w:val="subscript"/>
        </w:rPr>
        <w:t>v</w:t>
      </w:r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B</w:t>
      </w:r>
      <w:r>
        <w:rPr>
          <w:i/>
          <w:vertAlign w:val="subscript"/>
        </w:rPr>
        <w:t>v</w:t>
      </w:r>
      <w:proofErr w:type="spellEnd"/>
      <w:r>
        <w:rPr>
          <w:i/>
        </w:rPr>
        <w:t xml:space="preserve"> </w:t>
      </w:r>
      <w:r>
        <w:t xml:space="preserve">in both directions. This finishes the construction of graph </w:t>
      </w:r>
      <w:r>
        <w:rPr>
          <w:i/>
        </w:rPr>
        <w:t xml:space="preserve">G. </w:t>
      </w:r>
    </w:p>
    <w:p w14:paraId="1DC903A9" w14:textId="77777777" w:rsidR="00F12AC8" w:rsidRDefault="00F12AC8" w:rsidP="00F12AC8">
      <w:pPr>
        <w:pStyle w:val="ListParagraph"/>
      </w:pPr>
    </w:p>
    <w:p w14:paraId="439E2849" w14:textId="77777777" w:rsidR="00F12AC8" w:rsidRDefault="00F12AC8" w:rsidP="00F12AC8">
      <w:pPr>
        <w:pStyle w:val="ListParagraph"/>
        <w:rPr>
          <w:i/>
          <w:vertAlign w:val="subscript"/>
        </w:rPr>
      </w:pPr>
      <w:r>
        <w:t xml:space="preserve">Now we claim that there is a perfect matching in the </w:t>
      </w:r>
      <w:r>
        <w:rPr>
          <w:i/>
        </w:rPr>
        <w:t xml:space="preserve">3-Dimmensional Matching </w:t>
      </w:r>
      <w:r>
        <w:t xml:space="preserve">Problem if and only if </w:t>
      </w:r>
      <w:r>
        <w:rPr>
          <w:i/>
        </w:rPr>
        <w:t>G</w:t>
      </w:r>
      <w:r>
        <w:t xml:space="preserve"> has a Cycle Cover with at most 3 edges in each cycle. First assume we have perfect 3D </w:t>
      </w:r>
      <w:r>
        <w:lastRenderedPageBreak/>
        <w:t xml:space="preserve">matching. The matching corresponds to a cycle cover as follows. For each triple </w:t>
      </w:r>
      <w:r>
        <w:rPr>
          <w:i/>
        </w:rPr>
        <w:t xml:space="preserve">t </w:t>
      </w:r>
      <w:r>
        <w:t xml:space="preserve">in the 3D matching, select the corresponding triangle. This covers exactly one node in each set </w:t>
      </w:r>
      <w:proofErr w:type="gramStart"/>
      <w:r>
        <w:rPr>
          <w:i/>
        </w:rPr>
        <w:t>A</w:t>
      </w:r>
      <w:r>
        <w:rPr>
          <w:i/>
          <w:vertAlign w:val="subscript"/>
        </w:rPr>
        <w:t>s</w:t>
      </w:r>
      <w:proofErr w:type="gramEnd"/>
      <w:r>
        <w:rPr>
          <w:i/>
        </w:rPr>
        <w:t xml:space="preserve"> </w:t>
      </w:r>
      <w:r>
        <w:t xml:space="preserve">for each </w:t>
      </w:r>
      <w:r>
        <w:rPr>
          <w:i/>
        </w:rPr>
        <w:t xml:space="preserve">s </w:t>
      </w:r>
      <w:r>
        <w:rPr>
          <w:noProof/>
        </w:rPr>
        <w:drawing>
          <wp:inline distT="0" distB="0" distL="0" distR="0" wp14:anchorId="70CCAFDC" wp14:editId="77838A12">
            <wp:extent cx="104775" cy="114300"/>
            <wp:effectExtent l="0" t="0" r="9525" b="0"/>
            <wp:docPr id="15" name="Picture 15" descr="\in \!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in \!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proofErr w:type="spellStart"/>
      <w:r>
        <w:rPr>
          <w:i/>
        </w:rPr>
        <w:t>S</w:t>
      </w:r>
      <w:proofErr w:type="spellEnd"/>
      <w:r>
        <w:t xml:space="preserve">. Now cover the remaining nodes by cycles of length 2 going between the sets </w:t>
      </w:r>
      <w:r>
        <w:rPr>
          <w:i/>
        </w:rPr>
        <w:t>A</w:t>
      </w:r>
      <w:r>
        <w:rPr>
          <w:i/>
          <w:vertAlign w:val="subscript"/>
        </w:rPr>
        <w:t>s</w:t>
      </w:r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B</w:t>
      </w:r>
      <w:r>
        <w:rPr>
          <w:i/>
          <w:vertAlign w:val="subscript"/>
        </w:rPr>
        <w:t>s</w:t>
      </w:r>
      <w:proofErr w:type="spellEnd"/>
      <w:r>
        <w:rPr>
          <w:i/>
          <w:vertAlign w:val="subscript"/>
        </w:rPr>
        <w:t xml:space="preserve">. </w:t>
      </w:r>
    </w:p>
    <w:p w14:paraId="257C53B6" w14:textId="77777777" w:rsidR="00F12AC8" w:rsidRDefault="00F12AC8" w:rsidP="00F12AC8">
      <w:pPr>
        <w:pStyle w:val="ListParagraph"/>
      </w:pPr>
    </w:p>
    <w:p w14:paraId="2DA422C4" w14:textId="77777777" w:rsidR="00F12AC8" w:rsidRPr="00D31E6D" w:rsidRDefault="00F12AC8" w:rsidP="00F12AC8">
      <w:pPr>
        <w:pStyle w:val="ListParagraph"/>
        <w:rPr>
          <w:i/>
        </w:rPr>
      </w:pPr>
      <w:r>
        <w:t xml:space="preserve">Finally, we need to show that if </w:t>
      </w:r>
      <w:r>
        <w:rPr>
          <w:i/>
        </w:rPr>
        <w:t xml:space="preserve">G </w:t>
      </w:r>
      <w:r>
        <w:t xml:space="preserve">has a Cycle Cover with at most 3 edges in each cycle, </w:t>
      </w:r>
      <w:proofErr w:type="gramStart"/>
      <w:r>
        <w:t>than</w:t>
      </w:r>
      <w:proofErr w:type="gramEnd"/>
      <w:r>
        <w:t xml:space="preserve"> there is a perfect 3D matching in the </w:t>
      </w:r>
      <w:r>
        <w:rPr>
          <w:i/>
        </w:rPr>
        <w:t xml:space="preserve">3-Dimmensional Matching </w:t>
      </w:r>
      <w:r>
        <w:t xml:space="preserve">Problem. </w:t>
      </w:r>
      <w:proofErr w:type="gramStart"/>
      <w:r>
        <w:t>So</w:t>
      </w:r>
      <w:proofErr w:type="gramEnd"/>
      <w:r>
        <w:t xml:space="preserve"> see this note that the elements of the sets </w:t>
      </w:r>
      <w:proofErr w:type="spellStart"/>
      <w:r>
        <w:rPr>
          <w:i/>
        </w:rPr>
        <w:t>B</w:t>
      </w:r>
      <w:r>
        <w:rPr>
          <w:i/>
          <w:vertAlign w:val="subscript"/>
        </w:rPr>
        <w:t>s</w:t>
      </w:r>
      <w:proofErr w:type="spellEnd"/>
      <w:r>
        <w:rPr>
          <w:i/>
        </w:rPr>
        <w:t xml:space="preserve"> </w:t>
      </w:r>
      <w:r>
        <w:t xml:space="preserve">can only be covered by the 2 cycles, as no 3 cycle passes through these nodes. Any set of 2 cycles covering the node </w:t>
      </w:r>
      <w:proofErr w:type="spellStart"/>
      <w:r>
        <w:t>U</w:t>
      </w:r>
      <w:r>
        <w:rPr>
          <w:vertAlign w:val="subscript"/>
        </w:rPr>
        <w:t>s</w:t>
      </w:r>
      <w:r>
        <w:rPr>
          <w:i/>
        </w:rPr>
        <w:t>B</w:t>
      </w:r>
      <w:r>
        <w:rPr>
          <w:i/>
          <w:vertAlign w:val="subscript"/>
        </w:rPr>
        <w:t>s</w:t>
      </w:r>
      <w:proofErr w:type="spellEnd"/>
      <w:r>
        <w:rPr>
          <w:i/>
          <w:vertAlign w:val="subscript"/>
        </w:rPr>
        <w:t xml:space="preserve"> </w:t>
      </w:r>
      <w:r>
        <w:t xml:space="preserve">leaves one node uncovered from each set </w:t>
      </w:r>
      <w:r>
        <w:rPr>
          <w:i/>
        </w:rPr>
        <w:t>A</w:t>
      </w:r>
      <w:r>
        <w:rPr>
          <w:i/>
          <w:vertAlign w:val="subscript"/>
        </w:rPr>
        <w:t xml:space="preserve">s. </w:t>
      </w:r>
      <w:r>
        <w:t xml:space="preserve">The union of set </w:t>
      </w:r>
      <w:proofErr w:type="spellStart"/>
      <w:r>
        <w:t>U</w:t>
      </w:r>
      <w:r>
        <w:rPr>
          <w:vertAlign w:val="subscript"/>
        </w:rPr>
        <w:t>s</w:t>
      </w:r>
      <w:r>
        <w:rPr>
          <w:i/>
        </w:rPr>
        <w:t>A</w:t>
      </w:r>
      <w:r>
        <w:rPr>
          <w:vertAlign w:val="subscript"/>
        </w:rPr>
        <w:t>s</w:t>
      </w:r>
      <w:proofErr w:type="spellEnd"/>
      <w:r>
        <w:t xml:space="preserve"> consists of node-disjoint triangles corresponding to the triples in </w:t>
      </w:r>
      <w:r>
        <w:rPr>
          <w:i/>
        </w:rPr>
        <w:t xml:space="preserve">T, </w:t>
      </w:r>
      <w:r>
        <w:t xml:space="preserve">so these remaining nodes can only be covered if they correspond to triples in </w:t>
      </w:r>
      <w:r>
        <w:rPr>
          <w:i/>
        </w:rPr>
        <w:t xml:space="preserve">T. </w:t>
      </w:r>
    </w:p>
    <w:p w14:paraId="0CD69525" w14:textId="77777777" w:rsidR="00F12AC8" w:rsidRPr="001E4B1E" w:rsidRDefault="00F12AC8" w:rsidP="00F12AC8">
      <w:pPr>
        <w:pStyle w:val="ListParagraph"/>
        <w:rPr>
          <w:i/>
          <w:vertAlign w:val="subscript"/>
        </w:rPr>
      </w:pPr>
      <w:r>
        <w:t xml:space="preserve"> </w:t>
      </w:r>
    </w:p>
    <w:p w14:paraId="1F245B0D" w14:textId="77777777" w:rsidR="00F12AC8" w:rsidRDefault="00F12AC8" w:rsidP="00F12AC8">
      <w:pPr>
        <w:pStyle w:val="NoSpacing"/>
      </w:pPr>
    </w:p>
    <w:p w14:paraId="50C5B473" w14:textId="77777777" w:rsidR="00F12AC8" w:rsidRDefault="00F12AC8" w:rsidP="00F12AC8">
      <w:pPr>
        <w:pStyle w:val="NoSpacing"/>
      </w:pPr>
    </w:p>
    <w:p w14:paraId="14925ABD" w14:textId="77777777" w:rsidR="00F12AC8" w:rsidRPr="004C691B" w:rsidRDefault="00F12AC8" w:rsidP="00544EF2">
      <w:pPr>
        <w:jc w:val="both"/>
        <w:rPr>
          <w:rFonts w:cstheme="minorHAnsi"/>
          <w:w w:val="110"/>
        </w:rPr>
      </w:pPr>
    </w:p>
    <w:sectPr w:rsidR="00F12AC8" w:rsidRPr="004C691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4E291" w14:textId="77777777" w:rsidR="00D0493B" w:rsidRDefault="00D0493B" w:rsidP="00661765">
      <w:pPr>
        <w:spacing w:after="0" w:line="240" w:lineRule="auto"/>
      </w:pPr>
      <w:r>
        <w:separator/>
      </w:r>
    </w:p>
  </w:endnote>
  <w:endnote w:type="continuationSeparator" w:id="0">
    <w:p w14:paraId="38963361" w14:textId="77777777" w:rsidR="00D0493B" w:rsidRDefault="00D0493B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37BEA1" w14:textId="77777777" w:rsidR="00A939A1" w:rsidRDefault="00A939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311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8FBFB" w14:textId="77777777" w:rsidR="00A939A1" w:rsidRDefault="00A93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9C4E3" w14:textId="77777777" w:rsidR="00D0493B" w:rsidRDefault="00D0493B" w:rsidP="00661765">
      <w:pPr>
        <w:spacing w:after="0" w:line="240" w:lineRule="auto"/>
      </w:pPr>
      <w:r>
        <w:separator/>
      </w:r>
    </w:p>
  </w:footnote>
  <w:footnote w:type="continuationSeparator" w:id="0">
    <w:p w14:paraId="0AB361F1" w14:textId="77777777" w:rsidR="00D0493B" w:rsidRDefault="00D0493B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1D2F"/>
    <w:multiLevelType w:val="hybridMultilevel"/>
    <w:tmpl w:val="06A65716"/>
    <w:lvl w:ilvl="0" w:tplc="108C3754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A7E69"/>
    <w:multiLevelType w:val="hybridMultilevel"/>
    <w:tmpl w:val="74F8DC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02C4"/>
    <w:multiLevelType w:val="hybridMultilevel"/>
    <w:tmpl w:val="91782E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616B"/>
    <w:multiLevelType w:val="hybridMultilevel"/>
    <w:tmpl w:val="7E84EC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115E6"/>
    <w:multiLevelType w:val="hybridMultilevel"/>
    <w:tmpl w:val="91782E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87DBE"/>
    <w:multiLevelType w:val="hybridMultilevel"/>
    <w:tmpl w:val="8D36F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755CD"/>
    <w:multiLevelType w:val="hybridMultilevel"/>
    <w:tmpl w:val="B7582C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F3973"/>
    <w:multiLevelType w:val="hybridMultilevel"/>
    <w:tmpl w:val="ACEA2D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B7548"/>
    <w:multiLevelType w:val="hybridMultilevel"/>
    <w:tmpl w:val="113806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1"/>
  </w:num>
  <w:num w:numId="1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12D18"/>
    <w:rsid w:val="000137BD"/>
    <w:rsid w:val="000161B9"/>
    <w:rsid w:val="000202E0"/>
    <w:rsid w:val="00021473"/>
    <w:rsid w:val="00021722"/>
    <w:rsid w:val="00021A34"/>
    <w:rsid w:val="00021E1E"/>
    <w:rsid w:val="00023DF1"/>
    <w:rsid w:val="00023EC2"/>
    <w:rsid w:val="00024F4B"/>
    <w:rsid w:val="000278BC"/>
    <w:rsid w:val="000306A1"/>
    <w:rsid w:val="00033B22"/>
    <w:rsid w:val="000436A4"/>
    <w:rsid w:val="0004515A"/>
    <w:rsid w:val="00045E14"/>
    <w:rsid w:val="000469EE"/>
    <w:rsid w:val="00047EF8"/>
    <w:rsid w:val="00052CE4"/>
    <w:rsid w:val="0006187C"/>
    <w:rsid w:val="0006383B"/>
    <w:rsid w:val="00064ABF"/>
    <w:rsid w:val="00065248"/>
    <w:rsid w:val="00091ED7"/>
    <w:rsid w:val="00097EBE"/>
    <w:rsid w:val="000A0A44"/>
    <w:rsid w:val="000A0BB6"/>
    <w:rsid w:val="000A24C0"/>
    <w:rsid w:val="000B10F3"/>
    <w:rsid w:val="000B20A6"/>
    <w:rsid w:val="000B4324"/>
    <w:rsid w:val="000C488F"/>
    <w:rsid w:val="000C594A"/>
    <w:rsid w:val="000C5D67"/>
    <w:rsid w:val="000D781B"/>
    <w:rsid w:val="000E0D62"/>
    <w:rsid w:val="000E0F4E"/>
    <w:rsid w:val="000E1449"/>
    <w:rsid w:val="000E2A98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2127E"/>
    <w:rsid w:val="00121F18"/>
    <w:rsid w:val="00121FF7"/>
    <w:rsid w:val="00122F05"/>
    <w:rsid w:val="0012562A"/>
    <w:rsid w:val="0012794E"/>
    <w:rsid w:val="001302B1"/>
    <w:rsid w:val="00130FB9"/>
    <w:rsid w:val="001349C3"/>
    <w:rsid w:val="00134ADB"/>
    <w:rsid w:val="001359AC"/>
    <w:rsid w:val="00145B48"/>
    <w:rsid w:val="00145D9C"/>
    <w:rsid w:val="001479C1"/>
    <w:rsid w:val="00147AFE"/>
    <w:rsid w:val="001528EF"/>
    <w:rsid w:val="0015380A"/>
    <w:rsid w:val="00156D55"/>
    <w:rsid w:val="0016357A"/>
    <w:rsid w:val="001635CE"/>
    <w:rsid w:val="001640ED"/>
    <w:rsid w:val="001651A8"/>
    <w:rsid w:val="00167220"/>
    <w:rsid w:val="001736BD"/>
    <w:rsid w:val="0017657E"/>
    <w:rsid w:val="00176DEE"/>
    <w:rsid w:val="00181A9A"/>
    <w:rsid w:val="00191929"/>
    <w:rsid w:val="001943F9"/>
    <w:rsid w:val="001948C6"/>
    <w:rsid w:val="00195E2E"/>
    <w:rsid w:val="00195F7E"/>
    <w:rsid w:val="001961D0"/>
    <w:rsid w:val="001A27DB"/>
    <w:rsid w:val="001A4452"/>
    <w:rsid w:val="001C353E"/>
    <w:rsid w:val="001C61A5"/>
    <w:rsid w:val="001D1FE0"/>
    <w:rsid w:val="001D4894"/>
    <w:rsid w:val="001E1043"/>
    <w:rsid w:val="001F01D4"/>
    <w:rsid w:val="001F06A3"/>
    <w:rsid w:val="001F093F"/>
    <w:rsid w:val="001F2AAF"/>
    <w:rsid w:val="001F2AEA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3DEB"/>
    <w:rsid w:val="002146AC"/>
    <w:rsid w:val="00215366"/>
    <w:rsid w:val="00216444"/>
    <w:rsid w:val="002218A1"/>
    <w:rsid w:val="00223E2D"/>
    <w:rsid w:val="00226A92"/>
    <w:rsid w:val="00226E21"/>
    <w:rsid w:val="00230188"/>
    <w:rsid w:val="0023035F"/>
    <w:rsid w:val="00230A82"/>
    <w:rsid w:val="00230D96"/>
    <w:rsid w:val="0023132E"/>
    <w:rsid w:val="00234FC1"/>
    <w:rsid w:val="00240649"/>
    <w:rsid w:val="00243EAF"/>
    <w:rsid w:val="0025042D"/>
    <w:rsid w:val="00251741"/>
    <w:rsid w:val="00253D8F"/>
    <w:rsid w:val="00256322"/>
    <w:rsid w:val="00256DAE"/>
    <w:rsid w:val="00260DC9"/>
    <w:rsid w:val="00262DDD"/>
    <w:rsid w:val="0027162D"/>
    <w:rsid w:val="002717E9"/>
    <w:rsid w:val="00277E2E"/>
    <w:rsid w:val="002816E2"/>
    <w:rsid w:val="0028187B"/>
    <w:rsid w:val="00282567"/>
    <w:rsid w:val="002900BE"/>
    <w:rsid w:val="00290BB9"/>
    <w:rsid w:val="002918E1"/>
    <w:rsid w:val="0029236E"/>
    <w:rsid w:val="002939AE"/>
    <w:rsid w:val="002A21CA"/>
    <w:rsid w:val="002A465E"/>
    <w:rsid w:val="002A50F2"/>
    <w:rsid w:val="002A622F"/>
    <w:rsid w:val="002A7107"/>
    <w:rsid w:val="002B202F"/>
    <w:rsid w:val="002B2FE7"/>
    <w:rsid w:val="002B64E9"/>
    <w:rsid w:val="002B67CB"/>
    <w:rsid w:val="002B7658"/>
    <w:rsid w:val="002C06FC"/>
    <w:rsid w:val="002C17F4"/>
    <w:rsid w:val="002C4B29"/>
    <w:rsid w:val="002D0F15"/>
    <w:rsid w:val="002D21F8"/>
    <w:rsid w:val="002D2421"/>
    <w:rsid w:val="002D4FF9"/>
    <w:rsid w:val="002D7298"/>
    <w:rsid w:val="002E0CAE"/>
    <w:rsid w:val="002E1BAB"/>
    <w:rsid w:val="002E23A0"/>
    <w:rsid w:val="002E2B12"/>
    <w:rsid w:val="002E45E8"/>
    <w:rsid w:val="002E5071"/>
    <w:rsid w:val="002E525D"/>
    <w:rsid w:val="002E6162"/>
    <w:rsid w:val="002E7EEE"/>
    <w:rsid w:val="002F16A4"/>
    <w:rsid w:val="002F7756"/>
    <w:rsid w:val="00300D84"/>
    <w:rsid w:val="00305790"/>
    <w:rsid w:val="00314D40"/>
    <w:rsid w:val="00317E43"/>
    <w:rsid w:val="00323ECD"/>
    <w:rsid w:val="00323EE4"/>
    <w:rsid w:val="00327EF0"/>
    <w:rsid w:val="0033077B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77330"/>
    <w:rsid w:val="00383A81"/>
    <w:rsid w:val="003866A9"/>
    <w:rsid w:val="0038675F"/>
    <w:rsid w:val="00395E9F"/>
    <w:rsid w:val="003A094E"/>
    <w:rsid w:val="003B06CE"/>
    <w:rsid w:val="003B2B20"/>
    <w:rsid w:val="003B513B"/>
    <w:rsid w:val="003B7E3F"/>
    <w:rsid w:val="003C28F9"/>
    <w:rsid w:val="003C37C3"/>
    <w:rsid w:val="003E46DB"/>
    <w:rsid w:val="003E57AC"/>
    <w:rsid w:val="003E74A0"/>
    <w:rsid w:val="003F0197"/>
    <w:rsid w:val="003F26D4"/>
    <w:rsid w:val="003F79DE"/>
    <w:rsid w:val="00400E20"/>
    <w:rsid w:val="004023C5"/>
    <w:rsid w:val="004119AC"/>
    <w:rsid w:val="0041313B"/>
    <w:rsid w:val="00414235"/>
    <w:rsid w:val="0041437F"/>
    <w:rsid w:val="00416070"/>
    <w:rsid w:val="00420C2C"/>
    <w:rsid w:val="004230AE"/>
    <w:rsid w:val="0042458A"/>
    <w:rsid w:val="00426631"/>
    <w:rsid w:val="00433FFE"/>
    <w:rsid w:val="00437534"/>
    <w:rsid w:val="00442505"/>
    <w:rsid w:val="00443115"/>
    <w:rsid w:val="00447139"/>
    <w:rsid w:val="00447F0C"/>
    <w:rsid w:val="004540DC"/>
    <w:rsid w:val="00454FEB"/>
    <w:rsid w:val="00457D3C"/>
    <w:rsid w:val="00460322"/>
    <w:rsid w:val="00461A9B"/>
    <w:rsid w:val="0046274D"/>
    <w:rsid w:val="00462DFC"/>
    <w:rsid w:val="00471205"/>
    <w:rsid w:val="00471FE5"/>
    <w:rsid w:val="004746D4"/>
    <w:rsid w:val="00475EBC"/>
    <w:rsid w:val="004771D1"/>
    <w:rsid w:val="00477CEF"/>
    <w:rsid w:val="004810E2"/>
    <w:rsid w:val="00481B84"/>
    <w:rsid w:val="00482C27"/>
    <w:rsid w:val="004851BB"/>
    <w:rsid w:val="00486F1D"/>
    <w:rsid w:val="00497EF3"/>
    <w:rsid w:val="004A2443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C691B"/>
    <w:rsid w:val="004D0686"/>
    <w:rsid w:val="004D3709"/>
    <w:rsid w:val="004D6237"/>
    <w:rsid w:val="004E00DA"/>
    <w:rsid w:val="004E14B0"/>
    <w:rsid w:val="004E2893"/>
    <w:rsid w:val="004E59F4"/>
    <w:rsid w:val="004E7015"/>
    <w:rsid w:val="004E765E"/>
    <w:rsid w:val="004F0A0D"/>
    <w:rsid w:val="004F5431"/>
    <w:rsid w:val="005007E7"/>
    <w:rsid w:val="00502653"/>
    <w:rsid w:val="00503E45"/>
    <w:rsid w:val="00505F20"/>
    <w:rsid w:val="0051324C"/>
    <w:rsid w:val="005172F9"/>
    <w:rsid w:val="00522DA6"/>
    <w:rsid w:val="005243A7"/>
    <w:rsid w:val="005300E4"/>
    <w:rsid w:val="00532890"/>
    <w:rsid w:val="00537002"/>
    <w:rsid w:val="00541780"/>
    <w:rsid w:val="00544EF2"/>
    <w:rsid w:val="0054631E"/>
    <w:rsid w:val="005471A0"/>
    <w:rsid w:val="00550E1B"/>
    <w:rsid w:val="00553D32"/>
    <w:rsid w:val="00554DCD"/>
    <w:rsid w:val="00561194"/>
    <w:rsid w:val="00564B12"/>
    <w:rsid w:val="00565B07"/>
    <w:rsid w:val="00565B55"/>
    <w:rsid w:val="00567F17"/>
    <w:rsid w:val="005715C9"/>
    <w:rsid w:val="00573E3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CC5"/>
    <w:rsid w:val="005C3DD1"/>
    <w:rsid w:val="005D0F03"/>
    <w:rsid w:val="005D50BD"/>
    <w:rsid w:val="005D5A02"/>
    <w:rsid w:val="005D5EC7"/>
    <w:rsid w:val="005D77D7"/>
    <w:rsid w:val="005E6B62"/>
    <w:rsid w:val="005F1C6E"/>
    <w:rsid w:val="005F21DC"/>
    <w:rsid w:val="005F5D8C"/>
    <w:rsid w:val="00600979"/>
    <w:rsid w:val="0060108C"/>
    <w:rsid w:val="00604798"/>
    <w:rsid w:val="0060526E"/>
    <w:rsid w:val="0060612B"/>
    <w:rsid w:val="006124C8"/>
    <w:rsid w:val="00613974"/>
    <w:rsid w:val="00615DDD"/>
    <w:rsid w:val="00616DBE"/>
    <w:rsid w:val="0062016A"/>
    <w:rsid w:val="00623AB1"/>
    <w:rsid w:val="0063552D"/>
    <w:rsid w:val="00636C19"/>
    <w:rsid w:val="006423FC"/>
    <w:rsid w:val="00644533"/>
    <w:rsid w:val="00644D15"/>
    <w:rsid w:val="006468E1"/>
    <w:rsid w:val="006508BC"/>
    <w:rsid w:val="0065162F"/>
    <w:rsid w:val="00652346"/>
    <w:rsid w:val="006566A8"/>
    <w:rsid w:val="00657FF6"/>
    <w:rsid w:val="00661765"/>
    <w:rsid w:val="00662D60"/>
    <w:rsid w:val="00667151"/>
    <w:rsid w:val="00671A74"/>
    <w:rsid w:val="00686A46"/>
    <w:rsid w:val="00687A8F"/>
    <w:rsid w:val="006912E3"/>
    <w:rsid w:val="006938A5"/>
    <w:rsid w:val="00694165"/>
    <w:rsid w:val="006B3AFA"/>
    <w:rsid w:val="006C1959"/>
    <w:rsid w:val="006C2A07"/>
    <w:rsid w:val="006C3542"/>
    <w:rsid w:val="006C40C5"/>
    <w:rsid w:val="006C5359"/>
    <w:rsid w:val="006C59E1"/>
    <w:rsid w:val="006C6B64"/>
    <w:rsid w:val="006C77A1"/>
    <w:rsid w:val="006D2DED"/>
    <w:rsid w:val="006D7909"/>
    <w:rsid w:val="006E02C0"/>
    <w:rsid w:val="006E15D1"/>
    <w:rsid w:val="006E2561"/>
    <w:rsid w:val="006E25F6"/>
    <w:rsid w:val="006E5E3B"/>
    <w:rsid w:val="006E6E70"/>
    <w:rsid w:val="006E6EB1"/>
    <w:rsid w:val="006E7A87"/>
    <w:rsid w:val="006F772D"/>
    <w:rsid w:val="0070328A"/>
    <w:rsid w:val="00704F6A"/>
    <w:rsid w:val="007066B0"/>
    <w:rsid w:val="00712F7B"/>
    <w:rsid w:val="007140E8"/>
    <w:rsid w:val="00721D8D"/>
    <w:rsid w:val="00726792"/>
    <w:rsid w:val="00733BAA"/>
    <w:rsid w:val="00742E16"/>
    <w:rsid w:val="00747869"/>
    <w:rsid w:val="00747A88"/>
    <w:rsid w:val="00751CFA"/>
    <w:rsid w:val="0075389C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92C60"/>
    <w:rsid w:val="007965B7"/>
    <w:rsid w:val="007A05EA"/>
    <w:rsid w:val="007A1951"/>
    <w:rsid w:val="007A5311"/>
    <w:rsid w:val="007A6F90"/>
    <w:rsid w:val="007A7686"/>
    <w:rsid w:val="007A7B49"/>
    <w:rsid w:val="007B2565"/>
    <w:rsid w:val="007B28F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F5D25"/>
    <w:rsid w:val="00800B5C"/>
    <w:rsid w:val="00800C40"/>
    <w:rsid w:val="00801785"/>
    <w:rsid w:val="008028B4"/>
    <w:rsid w:val="00802908"/>
    <w:rsid w:val="00802BA6"/>
    <w:rsid w:val="00803E3E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20B4"/>
    <w:rsid w:val="008526B8"/>
    <w:rsid w:val="00853889"/>
    <w:rsid w:val="00855C03"/>
    <w:rsid w:val="00857E2F"/>
    <w:rsid w:val="00860086"/>
    <w:rsid w:val="008607FA"/>
    <w:rsid w:val="0086133E"/>
    <w:rsid w:val="00875EA6"/>
    <w:rsid w:val="00880551"/>
    <w:rsid w:val="00880572"/>
    <w:rsid w:val="00881A71"/>
    <w:rsid w:val="00883B47"/>
    <w:rsid w:val="0088483C"/>
    <w:rsid w:val="00885687"/>
    <w:rsid w:val="00886C4F"/>
    <w:rsid w:val="008A2232"/>
    <w:rsid w:val="008A260D"/>
    <w:rsid w:val="008A7F6B"/>
    <w:rsid w:val="008B2AC2"/>
    <w:rsid w:val="008B3D25"/>
    <w:rsid w:val="008B3E64"/>
    <w:rsid w:val="008D0EB6"/>
    <w:rsid w:val="008D1659"/>
    <w:rsid w:val="008D40BC"/>
    <w:rsid w:val="008D562E"/>
    <w:rsid w:val="008E05CD"/>
    <w:rsid w:val="008E19D5"/>
    <w:rsid w:val="008E2483"/>
    <w:rsid w:val="008E4179"/>
    <w:rsid w:val="008E7004"/>
    <w:rsid w:val="008E7570"/>
    <w:rsid w:val="008F1F61"/>
    <w:rsid w:val="008F6476"/>
    <w:rsid w:val="009028C2"/>
    <w:rsid w:val="00903B8E"/>
    <w:rsid w:val="0092075D"/>
    <w:rsid w:val="0092224D"/>
    <w:rsid w:val="0092233F"/>
    <w:rsid w:val="00923AC0"/>
    <w:rsid w:val="0093117C"/>
    <w:rsid w:val="00933E92"/>
    <w:rsid w:val="00936978"/>
    <w:rsid w:val="009424B0"/>
    <w:rsid w:val="00943DC9"/>
    <w:rsid w:val="009452DC"/>
    <w:rsid w:val="00947935"/>
    <w:rsid w:val="00953D59"/>
    <w:rsid w:val="00955197"/>
    <w:rsid w:val="0096313E"/>
    <w:rsid w:val="00964CBF"/>
    <w:rsid w:val="00965A24"/>
    <w:rsid w:val="0096671B"/>
    <w:rsid w:val="00974AB1"/>
    <w:rsid w:val="00986624"/>
    <w:rsid w:val="00987C84"/>
    <w:rsid w:val="0099108F"/>
    <w:rsid w:val="009934E8"/>
    <w:rsid w:val="009939C4"/>
    <w:rsid w:val="00994948"/>
    <w:rsid w:val="009B0C43"/>
    <w:rsid w:val="009B1A7A"/>
    <w:rsid w:val="009B21E6"/>
    <w:rsid w:val="009B331A"/>
    <w:rsid w:val="009B388E"/>
    <w:rsid w:val="009C2993"/>
    <w:rsid w:val="009C5A64"/>
    <w:rsid w:val="009C6EED"/>
    <w:rsid w:val="009D09CB"/>
    <w:rsid w:val="009D1439"/>
    <w:rsid w:val="009D1DE0"/>
    <w:rsid w:val="009D1FA6"/>
    <w:rsid w:val="009D2B88"/>
    <w:rsid w:val="009D7DC5"/>
    <w:rsid w:val="009D7E9C"/>
    <w:rsid w:val="009E4B48"/>
    <w:rsid w:val="009F0A36"/>
    <w:rsid w:val="009F0DA4"/>
    <w:rsid w:val="009F253A"/>
    <w:rsid w:val="009F2F9C"/>
    <w:rsid w:val="009F3097"/>
    <w:rsid w:val="009F40EA"/>
    <w:rsid w:val="009F67C7"/>
    <w:rsid w:val="009F6C99"/>
    <w:rsid w:val="00A002ED"/>
    <w:rsid w:val="00A01CA8"/>
    <w:rsid w:val="00A01E12"/>
    <w:rsid w:val="00A07C2A"/>
    <w:rsid w:val="00A10A75"/>
    <w:rsid w:val="00A127DD"/>
    <w:rsid w:val="00A21A56"/>
    <w:rsid w:val="00A21AB9"/>
    <w:rsid w:val="00A2554A"/>
    <w:rsid w:val="00A302C8"/>
    <w:rsid w:val="00A3093B"/>
    <w:rsid w:val="00A309B1"/>
    <w:rsid w:val="00A32FAE"/>
    <w:rsid w:val="00A43E60"/>
    <w:rsid w:val="00A4595F"/>
    <w:rsid w:val="00A510B4"/>
    <w:rsid w:val="00A51DDF"/>
    <w:rsid w:val="00A53BFD"/>
    <w:rsid w:val="00A54262"/>
    <w:rsid w:val="00A54DF9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6D3A"/>
    <w:rsid w:val="00A82FD8"/>
    <w:rsid w:val="00A82FED"/>
    <w:rsid w:val="00A8614A"/>
    <w:rsid w:val="00A939A1"/>
    <w:rsid w:val="00A93E76"/>
    <w:rsid w:val="00AA1E92"/>
    <w:rsid w:val="00AA2040"/>
    <w:rsid w:val="00AA2420"/>
    <w:rsid w:val="00AA462C"/>
    <w:rsid w:val="00AB099D"/>
    <w:rsid w:val="00AB234C"/>
    <w:rsid w:val="00AB2E59"/>
    <w:rsid w:val="00AB4677"/>
    <w:rsid w:val="00AB7C9E"/>
    <w:rsid w:val="00AC4DAA"/>
    <w:rsid w:val="00AD4CA8"/>
    <w:rsid w:val="00AD56A6"/>
    <w:rsid w:val="00AD5D79"/>
    <w:rsid w:val="00AD61A5"/>
    <w:rsid w:val="00AE2DA5"/>
    <w:rsid w:val="00AF072C"/>
    <w:rsid w:val="00AF40FC"/>
    <w:rsid w:val="00AF4D43"/>
    <w:rsid w:val="00AF5D00"/>
    <w:rsid w:val="00B00B56"/>
    <w:rsid w:val="00B0360C"/>
    <w:rsid w:val="00B075C6"/>
    <w:rsid w:val="00B13708"/>
    <w:rsid w:val="00B13C29"/>
    <w:rsid w:val="00B14968"/>
    <w:rsid w:val="00B15E96"/>
    <w:rsid w:val="00B169DD"/>
    <w:rsid w:val="00B21A33"/>
    <w:rsid w:val="00B22C45"/>
    <w:rsid w:val="00B22DE4"/>
    <w:rsid w:val="00B2589D"/>
    <w:rsid w:val="00B269F0"/>
    <w:rsid w:val="00B35AEF"/>
    <w:rsid w:val="00B365AB"/>
    <w:rsid w:val="00B40B59"/>
    <w:rsid w:val="00B43469"/>
    <w:rsid w:val="00B44FB4"/>
    <w:rsid w:val="00B4739B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77E33"/>
    <w:rsid w:val="00B8397B"/>
    <w:rsid w:val="00B839EA"/>
    <w:rsid w:val="00B85E1F"/>
    <w:rsid w:val="00B87FE9"/>
    <w:rsid w:val="00B90448"/>
    <w:rsid w:val="00B91528"/>
    <w:rsid w:val="00B9387F"/>
    <w:rsid w:val="00B97785"/>
    <w:rsid w:val="00BA300D"/>
    <w:rsid w:val="00BA42EC"/>
    <w:rsid w:val="00BB49DF"/>
    <w:rsid w:val="00BB4D68"/>
    <w:rsid w:val="00BB565D"/>
    <w:rsid w:val="00BB7368"/>
    <w:rsid w:val="00BC46BB"/>
    <w:rsid w:val="00BC6A56"/>
    <w:rsid w:val="00BC7506"/>
    <w:rsid w:val="00BD0219"/>
    <w:rsid w:val="00BD221E"/>
    <w:rsid w:val="00BD3EAD"/>
    <w:rsid w:val="00BE2C55"/>
    <w:rsid w:val="00BE3C09"/>
    <w:rsid w:val="00BE7A97"/>
    <w:rsid w:val="00BF0C1D"/>
    <w:rsid w:val="00BF32A4"/>
    <w:rsid w:val="00BF4747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23EB8"/>
    <w:rsid w:val="00C259AB"/>
    <w:rsid w:val="00C26CB2"/>
    <w:rsid w:val="00C309E3"/>
    <w:rsid w:val="00C34CBE"/>
    <w:rsid w:val="00C43B86"/>
    <w:rsid w:val="00C4555B"/>
    <w:rsid w:val="00C47082"/>
    <w:rsid w:val="00C4796F"/>
    <w:rsid w:val="00C51AC0"/>
    <w:rsid w:val="00C54D5D"/>
    <w:rsid w:val="00C56C1F"/>
    <w:rsid w:val="00C60588"/>
    <w:rsid w:val="00C60F4A"/>
    <w:rsid w:val="00C610CC"/>
    <w:rsid w:val="00C66AAE"/>
    <w:rsid w:val="00C74438"/>
    <w:rsid w:val="00C74715"/>
    <w:rsid w:val="00C8033C"/>
    <w:rsid w:val="00C84670"/>
    <w:rsid w:val="00C86189"/>
    <w:rsid w:val="00C9040E"/>
    <w:rsid w:val="00C94DEE"/>
    <w:rsid w:val="00C9720C"/>
    <w:rsid w:val="00CA19E8"/>
    <w:rsid w:val="00CA1A4C"/>
    <w:rsid w:val="00CA1EBA"/>
    <w:rsid w:val="00CA30C2"/>
    <w:rsid w:val="00CA5365"/>
    <w:rsid w:val="00CA56FF"/>
    <w:rsid w:val="00CA5B0F"/>
    <w:rsid w:val="00CB2A14"/>
    <w:rsid w:val="00CB2B79"/>
    <w:rsid w:val="00CB3F26"/>
    <w:rsid w:val="00CB4A26"/>
    <w:rsid w:val="00CC1266"/>
    <w:rsid w:val="00CC4096"/>
    <w:rsid w:val="00CC6EC6"/>
    <w:rsid w:val="00CD0AD1"/>
    <w:rsid w:val="00CD0D0B"/>
    <w:rsid w:val="00CD22C1"/>
    <w:rsid w:val="00CD40D1"/>
    <w:rsid w:val="00CE1325"/>
    <w:rsid w:val="00CE16DD"/>
    <w:rsid w:val="00CE4A4B"/>
    <w:rsid w:val="00CF11C4"/>
    <w:rsid w:val="00CF4ACD"/>
    <w:rsid w:val="00CF5ABF"/>
    <w:rsid w:val="00D002C0"/>
    <w:rsid w:val="00D0493B"/>
    <w:rsid w:val="00D06012"/>
    <w:rsid w:val="00D10873"/>
    <w:rsid w:val="00D20618"/>
    <w:rsid w:val="00D2535B"/>
    <w:rsid w:val="00D25884"/>
    <w:rsid w:val="00D266A7"/>
    <w:rsid w:val="00D26AEF"/>
    <w:rsid w:val="00D30ED8"/>
    <w:rsid w:val="00D31B0C"/>
    <w:rsid w:val="00D32085"/>
    <w:rsid w:val="00D3623E"/>
    <w:rsid w:val="00D413C1"/>
    <w:rsid w:val="00D43041"/>
    <w:rsid w:val="00D44632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2A79"/>
    <w:rsid w:val="00D73825"/>
    <w:rsid w:val="00D80E34"/>
    <w:rsid w:val="00D90FCA"/>
    <w:rsid w:val="00D9360C"/>
    <w:rsid w:val="00D94B9A"/>
    <w:rsid w:val="00D970A5"/>
    <w:rsid w:val="00D97B0D"/>
    <w:rsid w:val="00DA13F6"/>
    <w:rsid w:val="00DA1403"/>
    <w:rsid w:val="00DA26F1"/>
    <w:rsid w:val="00DA52B0"/>
    <w:rsid w:val="00DB14C0"/>
    <w:rsid w:val="00DB173A"/>
    <w:rsid w:val="00DB5B4B"/>
    <w:rsid w:val="00DB6421"/>
    <w:rsid w:val="00DB6AA3"/>
    <w:rsid w:val="00DB7290"/>
    <w:rsid w:val="00DC09AB"/>
    <w:rsid w:val="00DC13E0"/>
    <w:rsid w:val="00DC1768"/>
    <w:rsid w:val="00DC2F5A"/>
    <w:rsid w:val="00DC3E73"/>
    <w:rsid w:val="00DC4FF5"/>
    <w:rsid w:val="00DC5672"/>
    <w:rsid w:val="00DD1B27"/>
    <w:rsid w:val="00DD4F94"/>
    <w:rsid w:val="00DD54B8"/>
    <w:rsid w:val="00DE0F86"/>
    <w:rsid w:val="00DE144F"/>
    <w:rsid w:val="00DE2B65"/>
    <w:rsid w:val="00DE593D"/>
    <w:rsid w:val="00DF25D2"/>
    <w:rsid w:val="00DF2C1C"/>
    <w:rsid w:val="00DF37FE"/>
    <w:rsid w:val="00DF50F5"/>
    <w:rsid w:val="00E056FB"/>
    <w:rsid w:val="00E11028"/>
    <w:rsid w:val="00E1398A"/>
    <w:rsid w:val="00E2168C"/>
    <w:rsid w:val="00E23AD2"/>
    <w:rsid w:val="00E25DFE"/>
    <w:rsid w:val="00E26925"/>
    <w:rsid w:val="00E26CF0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304C"/>
    <w:rsid w:val="00E57369"/>
    <w:rsid w:val="00E60A68"/>
    <w:rsid w:val="00E611D2"/>
    <w:rsid w:val="00E640F5"/>
    <w:rsid w:val="00E73224"/>
    <w:rsid w:val="00E73FFF"/>
    <w:rsid w:val="00E743D6"/>
    <w:rsid w:val="00E76A1B"/>
    <w:rsid w:val="00E76D6C"/>
    <w:rsid w:val="00E8443B"/>
    <w:rsid w:val="00E851B6"/>
    <w:rsid w:val="00EA08E8"/>
    <w:rsid w:val="00EA1972"/>
    <w:rsid w:val="00EA237A"/>
    <w:rsid w:val="00EA3EA5"/>
    <w:rsid w:val="00EA5F8F"/>
    <w:rsid w:val="00EB0E22"/>
    <w:rsid w:val="00EB1C53"/>
    <w:rsid w:val="00EB1C8B"/>
    <w:rsid w:val="00EB610C"/>
    <w:rsid w:val="00ED1AC3"/>
    <w:rsid w:val="00EE1D89"/>
    <w:rsid w:val="00EE4839"/>
    <w:rsid w:val="00EF1246"/>
    <w:rsid w:val="00EF546E"/>
    <w:rsid w:val="00EF5D6B"/>
    <w:rsid w:val="00F01A44"/>
    <w:rsid w:val="00F02390"/>
    <w:rsid w:val="00F06F10"/>
    <w:rsid w:val="00F0709C"/>
    <w:rsid w:val="00F11630"/>
    <w:rsid w:val="00F12AC8"/>
    <w:rsid w:val="00F2141B"/>
    <w:rsid w:val="00F2264A"/>
    <w:rsid w:val="00F232E9"/>
    <w:rsid w:val="00F23794"/>
    <w:rsid w:val="00F2571A"/>
    <w:rsid w:val="00F26222"/>
    <w:rsid w:val="00F26D25"/>
    <w:rsid w:val="00F3311C"/>
    <w:rsid w:val="00F349AD"/>
    <w:rsid w:val="00F37F9C"/>
    <w:rsid w:val="00F41E8A"/>
    <w:rsid w:val="00F42B47"/>
    <w:rsid w:val="00F46316"/>
    <w:rsid w:val="00F47302"/>
    <w:rsid w:val="00F52474"/>
    <w:rsid w:val="00F52F8E"/>
    <w:rsid w:val="00F53C10"/>
    <w:rsid w:val="00F6429E"/>
    <w:rsid w:val="00F65751"/>
    <w:rsid w:val="00F65B32"/>
    <w:rsid w:val="00F66C19"/>
    <w:rsid w:val="00F71124"/>
    <w:rsid w:val="00F72FC1"/>
    <w:rsid w:val="00F73C39"/>
    <w:rsid w:val="00F75DDB"/>
    <w:rsid w:val="00F77C33"/>
    <w:rsid w:val="00F8233F"/>
    <w:rsid w:val="00F90D43"/>
    <w:rsid w:val="00F94728"/>
    <w:rsid w:val="00F95D70"/>
    <w:rsid w:val="00F96154"/>
    <w:rsid w:val="00FB4AE9"/>
    <w:rsid w:val="00FC1D1B"/>
    <w:rsid w:val="00FC7D43"/>
    <w:rsid w:val="00FD07F3"/>
    <w:rsid w:val="00FD3B25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3DF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0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et_cover_proble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Vertex_Cov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1618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2</cp:revision>
  <cp:lastPrinted>2015-01-03T22:29:00Z</cp:lastPrinted>
  <dcterms:created xsi:type="dcterms:W3CDTF">2019-02-05T03:55:00Z</dcterms:created>
  <dcterms:modified xsi:type="dcterms:W3CDTF">2019-02-05T03:55:00Z</dcterms:modified>
</cp:coreProperties>
</file>