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rFonts w:ascii="微软雅黑" w:hAnsi="微软雅黑" w:eastAsia="微软雅黑"/>
          <w:b w:val="0"/>
        </w:rPr>
        <w:t>微信客服助手</w:t>
      </w:r>
    </w:p>
    <w:p>
      <w:pPr>
        <w:spacing w:after="400"/>
        <w:jc w:val="center"/>
      </w:pPr>
      <w:r>
        <w:rPr>
          <w:rFonts w:ascii="微软雅黑" w:hAnsi="微软雅黑" w:eastAsia="微软雅黑"/>
          <w:b/>
          <w:color w:val="444444"/>
          <w:sz w:val="30"/>
        </w:rPr>
        <w:t>功 能 说 明 书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让 AI 在普通微信里，代替网点客服的一部分工作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84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7087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文档版本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v1.0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适用范围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快递网点 · 电商客服对接场景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运行环境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macOS（截屏通道）/ Windows · Linux（企业微信通道）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文档性质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功能介绍，含实测数据与已知限制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一、产品定位</w:t>
      </w:r>
    </w:p>
    <w:p>
      <w:r>
        <w:rPr>
          <w:rFonts w:ascii="微软雅黑" w:hAnsi="微软雅黑" w:eastAsia="微软雅黑"/>
          <w:b w:val="0"/>
        </w:rPr>
        <w:t>本系统是一套运行在网点本机的客服助手，通过普通微信号与电商公司客服沟通。它实时读取微信消息，调用大模型理解对方诉求，主动查询真实物流和相关业务系统，生成自然、准确、有依据的回复；涉及真实操作的诉求自动转人工处理。</w:t>
      </w:r>
    </w:p>
    <w:p>
      <w:pPr>
        <w:spacing w:after="40"/>
      </w:pPr>
      <w:r>
        <w:rPr>
          <w:rFonts w:ascii="微软雅黑" w:hAnsi="微软雅黑" w:eastAsia="微软雅黑"/>
          <w:b/>
        </w:rPr>
        <w:t>它不是这些东西：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关键词匹配机器人 —— 回复由大模型结合上下文实时生成，不是预设话术。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套壳聊天窗口 —— 模型只负责理解和组织语言，能不能查、能不能发全由代码控制。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营销群发工具 —— 系统不含批量推送、定时群发功能，也不接受这类需求。</w:t>
      </w:r>
    </w:p>
    <w:p>
      <w:pPr>
        <w:pStyle w:val="Heading2"/>
      </w:pPr>
      <w:r>
        <w:t>核心原则</w:t>
      </w:r>
    </w:p>
    <w:p>
      <w:r>
        <w:rPr>
          <w:rFonts w:ascii="微软雅黑" w:hAnsi="微软雅黑" w:eastAsia="微软雅黑"/>
          <w:b/>
        </w:rPr>
        <w:t>模型负责「理解 + 组织语言」，程序负责「什么时候能发、发给谁、能查什么」。</w:t>
      </w:r>
    </w:p>
    <w:p>
      <w:r>
        <w:rPr>
          <w:rFonts w:ascii="微软雅黑" w:hAnsi="微软雅黑" w:eastAsia="微软雅黑"/>
          <w:b w:val="0"/>
        </w:rPr>
        <w:t>所有模型输出在真正发出去之前，都要过一遍策略层和事实校验；凡是程序无法验证的信息，宁可转人工也不许编。</w:t>
      </w:r>
    </w:p>
    <w:p>
      <w:pPr>
        <w:pStyle w:val="Heading1"/>
      </w:pPr>
      <w:r>
        <w:t>二、它解决什么问题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948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网点的实际痛点</w:t>
            </w:r>
          </w:p>
        </w:tc>
        <w:tc>
          <w:tcPr>
            <w:tcW w:type="dxa" w:w="2608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传统做法</w:t>
            </w:r>
          </w:p>
        </w:tc>
        <w:tc>
          <w:tcPr>
            <w:tcW w:type="dxa" w:w="3515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本系统怎么做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商家反复问「件到哪了」，客服一天要查几十上百次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手工复制单号到查询网站，再复制回来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AI 自动识别单号并查询，直接把状态组织成话回过去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商家连发多条消息，前后文割裂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客服要往上翻聊天记录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 秒合并窗口把连发消息合成一条理解，并保留多轮上下文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商家改口（先说退回、后面又说继续送）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容易按旧要求处理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识别诉求变更，按最新要求处理，并说明变化点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不知道的信息，客服容易被逼着「给个准话」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凭经验随口答，出错被投诉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代码强制：没有工具依据就不许声称，只能转人工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下班后、深夜来的消息没人回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第二天才看到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可配置夜间静默，只记录不自动回复，白天再处理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客服流动大，新人上手慢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师傅带徒弟，一到两周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业务规则写进知识库和提示词，新人当天能用</w:t>
            </w:r>
          </w:p>
        </w:tc>
      </w:tr>
    </w:tbl>
    <w:p>
      <w:pPr>
        <w:spacing w:after="40"/>
      </w:pPr>
    </w:p>
    <w:p>
      <w:pPr>
        <w:pStyle w:val="Heading1"/>
      </w:pPr>
      <w:r>
        <w:t>三、功能总览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功能模块</w:t>
            </w:r>
          </w:p>
        </w:tc>
        <w:tc>
          <w:tcPr>
            <w:tcW w:type="dxa" w:w="5896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包含能力</w:t>
            </w:r>
          </w:p>
        </w:tc>
        <w:tc>
          <w:tcPr>
            <w:tcW w:type="dxa" w:w="1701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消息理解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多轮上下文 · 指代消解 · 改主意识别 · 连发合并 · 群聊身份区分 · 闲聊过滤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已实现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业务查询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物流轨迹 · 网点内部系统 · 知识库检索（配置化接入，不改代码）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已实现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回复生成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模型可切换 · 事实约束 · 单号溯源 · 元话语拦截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已实现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安全管控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会话白名单 · 发送白名单 · 演练模式 · 审计日志 · 频率控制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已实现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人工协作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三种模式 · 一键接管 · 人工审核台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已实现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运维配置</w:t>
            </w:r>
          </w:p>
        </w:tc>
        <w:tc>
          <w:tcPr>
            <w:tcW w:type="dxa" w:w="589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模型切换 · 会话管理 · 参数化配置 · 运行状态查看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已实现</w:t>
            </w:r>
          </w:p>
        </w:tc>
      </w:tr>
    </w:tbl>
    <w:p>
      <w:pPr>
        <w:spacing w:after="40"/>
      </w:pPr>
    </w:p>
    <w:p>
      <w:pPr>
        <w:pStyle w:val="Heading1"/>
      </w:pPr>
      <w:r>
        <w:t>四、功能详解</w:t>
      </w:r>
    </w:p>
    <w:p>
      <w:pPr>
        <w:pStyle w:val="Heading2"/>
      </w:pPr>
      <w:r>
        <w:t>4.1 消息理解能力</w:t>
      </w:r>
    </w:p>
    <w:p>
      <w:pPr>
        <w:pStyle w:val="Heading3"/>
      </w:pPr>
      <w:r>
        <w:t>多轮上下文记忆</w:t>
      </w:r>
    </w:p>
    <w:p>
      <w:r>
        <w:rPr>
          <w:rFonts w:ascii="微软雅黑" w:hAnsi="微软雅黑" w:eastAsia="微软雅黑"/>
          <w:b w:val="0"/>
        </w:rPr>
        <w:t>系统保存每个会话的最近 20 条消息，模型每次都能看到完整上下文。商家第一条没给单号、第二条才给，系统能接得上，不会要求重说一遍。</w:t>
      </w:r>
    </w:p>
    <w:p>
      <w:pPr>
        <w:pStyle w:val="Heading3"/>
      </w:pPr>
      <w:r>
        <w:t>指代消解与主动追问</w:t>
      </w:r>
    </w:p>
    <w:p>
      <w:r>
        <w:rPr>
          <w:rFonts w:ascii="微软雅黑" w:hAnsi="微软雅黑" w:eastAsia="微软雅黑"/>
          <w:b w:val="0"/>
        </w:rPr>
        <w:t>能理解「这票」「刚才那个」「第二个」等指代。当上下文里有两个以上都说得通的候选时，系统会具体追问，而不是猜一个。</w:t>
      </w:r>
    </w:p>
    <w:p>
      <w:pPr>
        <w:spacing w:after="40"/>
      </w:pPr>
      <w:r>
        <w:rPr>
          <w:rFonts w:ascii="微软雅黑" w:hAnsi="微软雅黑" w:eastAsia="微软雅黑"/>
          <w:b/>
        </w:rPr>
        <w:t>实际表现：</w:t>
      </w:r>
    </w:p>
    <w:p>
      <w:pPr>
        <w:spacing w:before="80" w:after="160" w:line="276" w:lineRule="auto"/>
        <w:ind w:left="283"/>
      </w:pPr>
      <w:r>
        <w:rPr>
          <w:rFonts w:ascii="Consolas" w:hAnsi="Consolas" w:eastAsia="微软雅黑"/>
          <w:color w:val="333333"/>
          <w:sz w:val="18"/>
        </w:rPr>
        <w:t>商家：773123456789012 和 773987654321098 这两票帮忙看下</w:t>
        <w:br/>
      </w:r>
      <w:r>
        <w:rPr>
          <w:rFonts w:ascii="Consolas" w:hAnsi="Consolas" w:eastAsia="微软雅黑"/>
          <w:color w:val="333333"/>
          <w:sz w:val="18"/>
        </w:rPr>
        <w:t>商家：这个退回来吧</w:t>
        <w:br/>
      </w:r>
      <w:r>
        <w:rPr>
          <w:rFonts w:ascii="Consolas" w:hAnsi="Consolas" w:eastAsia="微软雅黑"/>
          <w:color w:val="333333"/>
          <w:sz w:val="18"/>
        </w:rPr>
        <w:t>助手：这两票里退的是哪一票？773123456789012 还在派件中，</w:t>
        <w:br/>
      </w:r>
      <w:r>
        <w:rPr>
          <w:rFonts w:ascii="Consolas" w:hAnsi="Consolas" w:eastAsia="微软雅黑"/>
          <w:color w:val="333333"/>
          <w:sz w:val="18"/>
        </w:rPr>
        <w:t xml:space="preserve">      773987654321098 已经签收了，情况不同，得先确认是哪个。</w:t>
      </w:r>
    </w:p>
    <w:p>
      <w:pPr>
        <w:pStyle w:val="Heading3"/>
      </w:pPr>
      <w:r>
        <w:t>诉求变更新旧识别</w:t>
      </w:r>
    </w:p>
    <w:p>
      <w:r>
        <w:rPr>
          <w:rFonts w:ascii="微软雅黑" w:hAnsi="微软雅黑" w:eastAsia="微软雅黑"/>
          <w:b w:val="0"/>
        </w:rPr>
        <w:t>商家改口时能识别出新要求，不会继续沿用旧结论。</w:t>
      </w:r>
    </w:p>
    <w:p>
      <w:pPr>
        <w:spacing w:before="80" w:after="160" w:line="276" w:lineRule="auto"/>
        <w:ind w:left="283"/>
      </w:pPr>
      <w:r>
        <w:rPr>
          <w:rFonts w:ascii="Consolas" w:hAnsi="Consolas" w:eastAsia="微软雅黑"/>
          <w:color w:val="333333"/>
          <w:sz w:val="18"/>
        </w:rPr>
        <w:t>商家：773123456789012，这票客户不要了，退回来</w:t>
        <w:br/>
      </w:r>
      <w:r>
        <w:rPr>
          <w:rFonts w:ascii="Consolas" w:hAnsi="Consolas" w:eastAsia="微软雅黑"/>
          <w:color w:val="333333"/>
          <w:sz w:val="18"/>
        </w:rPr>
        <w:t>商家：（几轮后）哦对了，前面那个退回先别弄了，客户又要了</w:t>
        <w:br/>
      </w:r>
      <w:r>
        <w:rPr>
          <w:rFonts w:ascii="Consolas" w:hAnsi="Consolas" w:eastAsia="微软雅黑"/>
          <w:color w:val="333333"/>
          <w:sz w:val="18"/>
        </w:rPr>
        <w:t>助手：行，退回这事我按取消处理，继续按原地址正常派送。</w:t>
      </w:r>
    </w:p>
    <w:p>
      <w:pPr>
        <w:pStyle w:val="Heading3"/>
      </w:pPr>
      <w:r>
        <w:t>连续消息合并理解</w:t>
      </w:r>
    </w:p>
    <w:p>
      <w:r>
        <w:rPr>
          <w:rFonts w:ascii="微软雅黑" w:hAnsi="微软雅黑" w:eastAsia="微软雅黑"/>
          <w:b w:val="0"/>
        </w:rPr>
        <w:t>商家习惯把信息拆成几条发。系统有 2 秒合并窗口，把这段时间内的消息合成一条理解，只回复一次，避免刷屏。</w:t>
      </w:r>
    </w:p>
    <w:p>
      <w:pPr>
        <w:spacing w:before="80" w:after="160" w:line="276" w:lineRule="auto"/>
        <w:ind w:left="283"/>
      </w:pPr>
      <w:r>
        <w:rPr>
          <w:rFonts w:ascii="Consolas" w:hAnsi="Consolas" w:eastAsia="微软雅黑"/>
          <w:color w:val="333333"/>
          <w:sz w:val="18"/>
        </w:rPr>
        <w:t>商家：773123456789012        ┐</w:t>
        <w:br/>
      </w:r>
      <w:r>
        <w:rPr>
          <w:rFonts w:ascii="Consolas" w:hAnsi="Consolas" w:eastAsia="微软雅黑"/>
          <w:color w:val="333333"/>
          <w:sz w:val="18"/>
        </w:rPr>
        <w:t>商家：客户不要了              ├─ 2 秒内到齐，合并理解</w:t>
        <w:br/>
      </w:r>
      <w:r>
        <w:rPr>
          <w:rFonts w:ascii="Consolas" w:hAnsi="Consolas" w:eastAsia="微软雅黑"/>
          <w:color w:val="333333"/>
          <w:sz w:val="18"/>
        </w:rPr>
        <w:t>商家：退回来                  ┘</w:t>
        <w:br/>
      </w:r>
      <w:r>
        <w:rPr>
          <w:rFonts w:ascii="Consolas" w:hAnsi="Consolas" w:eastAsia="微软雅黑"/>
          <w:color w:val="333333"/>
          <w:sz w:val="18"/>
        </w:rPr>
        <w:t>助手：（只回复一条）这票现在派件中、还没签收，退回拦截得让网点去操作…</w:t>
      </w:r>
    </w:p>
    <w:p>
      <w:pPr>
        <w:pStyle w:val="Heading3"/>
      </w:pPr>
      <w:r>
        <w:t>群聊身份区分</w:t>
      </w:r>
    </w:p>
    <w:p>
      <w:r>
        <w:rPr>
          <w:rFonts w:ascii="微软雅黑" w:hAnsi="微软雅黑" w:eastAsia="微软雅黑"/>
          <w:b w:val="0"/>
        </w:rPr>
        <w:t>群里多人同时说话时，能分清谁的单号是谁的，不会把甲的单号安到乙身上。群里只在被点名、或消息里带单号时才开口，闲聊不插话。</w:t>
      </w:r>
    </w:p>
    <w:p>
      <w:pPr>
        <w:pStyle w:val="Heading3"/>
      </w:pPr>
      <w:r>
        <w:t>不抢话</w:t>
      </w:r>
    </w:p>
    <w:p>
      <w:r>
        <w:rPr>
          <w:rFonts w:ascii="微软雅黑" w:hAnsi="微软雅黑" w:eastAsia="微软雅黑"/>
          <w:b w:val="0"/>
        </w:rPr>
        <w:t>打招呼（「在吗」）、结束语（「谢谢」）、群里的闲聊 —— 系统判断为「不需要回复」，保持沉默。这比乱答更接近真人客服的行为。</w:t>
      </w:r>
    </w:p>
    <w:p>
      <w:pPr>
        <w:pStyle w:val="Heading2"/>
      </w:pPr>
      <w:r>
        <w:t>4.2 业务查询能力</w:t>
      </w:r>
    </w:p>
    <w:p>
      <w:r>
        <w:rPr>
          <w:rFonts w:ascii="微软雅黑" w:hAnsi="微软雅黑" w:eastAsia="微软雅黑"/>
          <w:b w:val="0"/>
        </w:rPr>
        <w:t>系统通过「工具调用」（function calling）机制查询外部数据。模型自己判断该不该查、查哪个，查到的事实才允许出现在回复里。</w:t>
      </w:r>
    </w:p>
    <w:p>
      <w:pPr>
        <w:pStyle w:val="Heading3"/>
      </w:pPr>
      <w:r>
        <w:t>物流轨迹查询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接法：</w:t>
      </w:r>
      <w:r>
        <w:rPr>
          <w:rFonts w:ascii="微软雅黑" w:hAnsi="微软雅黑" w:eastAsia="微软雅黑"/>
        </w:rPr>
        <w:t>内置快递100 实时查询接口，也支持申通开放平台。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边界：</w:t>
      </w:r>
      <w:r>
        <w:rPr>
          <w:rFonts w:ascii="微软雅黑" w:hAnsi="微软雅黑" w:eastAsia="微软雅黑"/>
        </w:rPr>
        <w:t>查不到、查失败时，系统如实说查不到并转人工，不会用「应该在运输中」填空。</w:t>
      </w:r>
    </w:p>
    <w:p>
      <w:r>
        <w:rPr>
          <w:rFonts w:ascii="微软雅黑" w:hAnsi="微软雅黑" w:eastAsia="微软雅黑"/>
          <w:b/>
          <w:color w:val="B05000"/>
        </w:rPr>
        <w:t>注意：系统默认使用模拟数据源（mock）供演示和测试。正式使用需开通物流接口后才能查真实轨迹。</w:t>
      </w:r>
    </w:p>
    <w:p>
      <w:pPr>
        <w:pStyle w:val="Heading3"/>
      </w:pPr>
      <w:r>
        <w:t>网点内部系统查询</w:t>
      </w:r>
    </w:p>
    <w:p>
      <w:r>
        <w:rPr>
          <w:rFonts w:ascii="微软雅黑" w:hAnsi="微软雅黑" w:eastAsia="微软雅黑"/>
          <w:b w:val="0"/>
        </w:rPr>
        <w:t>运单轨迹里没有的信息 —— 归属网点、负责业务员、重量、代收货款、客户备注 —— 通过登记网点自己的系统来查。登记在配置文件里，不需要改代码。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701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接入方式</w:t>
            </w:r>
          </w:p>
        </w:tc>
        <w:tc>
          <w:tcPr>
            <w:tcW w:type="dxa" w:w="3969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适用场景</w:t>
            </w:r>
          </w:p>
        </w:tc>
        <w:tc>
          <w:tcPr>
            <w:tcW w:type="dxa" w:w="3402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配置方式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本机命令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网点已有的脚本、批处理、小工具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填写命令和参数占位符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HTTP 接口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网点 ERP、申通开放平台、自建网关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填写接口地址和字段映射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</w:rPr>
        <w:t>约定只有一条：把你的程序输出打到标准输出（接口则返回 JSON），那就是给 AI 看的事实。</w:t>
      </w:r>
    </w:p>
    <w:p>
      <w:pPr>
        <w:pStyle w:val="Heading3"/>
      </w:pPr>
      <w:r>
        <w:t>风险分级（重要）</w:t>
      </w:r>
    </w:p>
    <w:p>
      <w:r>
        <w:rPr>
          <w:rFonts w:ascii="微软雅黑" w:hAnsi="微软雅黑" w:eastAsia="微软雅黑"/>
          <w:b w:val="0"/>
        </w:rPr>
        <w:t>外部系统的操作分两级，这是安全设计的核心：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587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级别</w:t>
            </w:r>
          </w:p>
        </w:tc>
        <w:tc>
          <w:tcPr>
            <w:tcW w:type="dxa" w:w="3515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type="dxa" w:w="3969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AI 能做什么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只读（read）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查询类操作，不改变任何状态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可以自由调用，结果直接用于回答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写入（write）</w:t>
            </w:r>
          </w:p>
        </w:tc>
        <w:tc>
          <w:tcPr>
            <w:tcW w:type="dxa" w:w="351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拦截退回、改址、催派等有真实后果的操作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调不动。系统拒绝执行，只能登记待办转人工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</w:rPr>
        <w:t>拦截退回、改址这类动作永远归「写入」级。AI 再会说也不能替你在系统里按下那个按钮。</w:t>
      </w:r>
    </w:p>
    <w:p>
      <w:pPr>
        <w:pStyle w:val="Heading3"/>
      </w:pPr>
      <w:r>
        <w:t>网点知识库</w:t>
      </w:r>
    </w:p>
    <w:p>
      <w:r>
        <w:rPr>
          <w:rFonts w:ascii="微软雅黑" w:hAnsi="微软雅黑" w:eastAsia="微软雅黑"/>
          <w:b w:val="0"/>
        </w:rPr>
        <w:t>价格、时效、赔付口径、周末是否派送等网点自己的规则，写在知识库里，AI 回答这类问题时会以知识库为准。</w:t>
      </w:r>
    </w:p>
    <w:p>
      <w:r>
        <w:rPr>
          <w:rFonts w:ascii="微软雅黑" w:hAnsi="微软雅黑" w:eastAsia="微软雅黑"/>
          <w:b w:val="0"/>
          <w:color w:val="B05000"/>
        </w:rPr>
        <w:t>知识库为空时，AI 会如实回答「这个需要跟网点确认」，不会凭常识编造。</w:t>
      </w:r>
    </w:p>
    <w:p>
      <w:pPr>
        <w:pStyle w:val="Heading2"/>
      </w:pPr>
      <w:r>
        <w:t>4.3 回复生成</w:t>
      </w:r>
    </w:p>
    <w:p>
      <w:pPr>
        <w:pStyle w:val="Heading3"/>
      </w:pPr>
      <w:r>
        <w:t>模型可切换</w:t>
      </w:r>
    </w:p>
    <w:p>
      <w:r>
        <w:rPr>
          <w:rFonts w:ascii="微软雅黑" w:hAnsi="微软雅黑" w:eastAsia="微软雅黑"/>
          <w:b w:val="0"/>
        </w:rPr>
        <w:t>系统内置多个模型预设，填哪个密钥哪个就能用，交付后无需改代码即可更换：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68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模型</w:t>
            </w:r>
          </w:p>
        </w:tc>
        <w:tc>
          <w:tcPr>
            <w:tcW w:type="dxa" w:w="2835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特点</w:t>
            </w:r>
          </w:p>
        </w:tc>
        <w:tc>
          <w:tcPr>
            <w:tcW w:type="dxa" w:w="1474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单次耗时</w:t>
            </w:r>
          </w:p>
        </w:tc>
        <w:tc>
          <w:tcPr>
            <w:tcW w:type="dxa" w:w="2494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需要填写的密钥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DeepSeek Flash（默认）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快、成本低，日常客服推荐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1.6–2.8 秒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DEEPSEEK_API_KEY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DeepSeek V4 Pro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思考模型，推理更深但慢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3–15 秒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DEEPSEEK_API_KEY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通义千问 Plus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国内访问稳定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DASHSCOPE_API_KEY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通义千问 Max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千问系列最强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DASHSCOPE_API_KEY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自建网关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One-API / vLLM / Ollama 等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249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CUSTOM_API_KEY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 w:val="0"/>
        </w:rPr>
        <w:t>切换方式：网页下拉框、命令行、配置文件，三种任选，切换后立即生效不用重启。</w:t>
      </w:r>
    </w:p>
    <w:p>
      <w:pPr>
        <w:pStyle w:val="Heading3"/>
      </w:pPr>
      <w:r>
        <w:t>说话风格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通常 1–3 句话，先回应对方关心的事，再给结论或下一步。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不用「亲」「抱歉给您带来不便」这类套话。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对方着急抱怨时先接住情绪，再说事实，但不做空洞保证。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一次只问当前最必要的一个问题，已经给过的信息不再问第二遍。</w:t>
      </w:r>
    </w:p>
    <w:p>
      <w:pPr>
        <w:pStyle w:val="Heading3"/>
      </w:pPr>
      <w:r>
        <w:t>绝不编造的机制</w:t>
      </w:r>
    </w:p>
    <w:p>
      <w:r>
        <w:rPr>
          <w:rFonts w:ascii="微软雅黑" w:hAnsi="微软雅黑" w:eastAsia="微软雅黑"/>
          <w:b w:val="0"/>
        </w:rPr>
        <w:t>可靠性不靠模型自觉，而是代码强制。共四道约束：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701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约束</w:t>
            </w:r>
          </w:p>
        </w:tc>
        <w:tc>
          <w:tcPr>
            <w:tcW w:type="dxa" w:w="4252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管什么</w:t>
            </w:r>
          </w:p>
        </w:tc>
        <w:tc>
          <w:tcPr>
            <w:tcW w:type="dxa" w:w="3118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触发后果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事实铁律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物流状态只能来自工具返回，不许用「应该」「大概」填空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提示词层面约束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强制转人工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涉及具体单号但本轮没有成功的查询结果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代码强制改判为转人工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单号溯源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回复里的单号必须在用户说过或工具返回过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凭空出现的单号直接丢弃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元话语拦截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模型回复里出现「收到，后续我会按格式返回」这类自我指涉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拦下重问，再不行转人工</w:t>
            </w:r>
          </w:p>
        </w:tc>
      </w:tr>
    </w:tbl>
    <w:p>
      <w:pPr>
        <w:spacing w:after="40"/>
      </w:pPr>
    </w:p>
    <w:p>
      <w:pPr>
        <w:pStyle w:val="Heading2"/>
      </w:pPr>
      <w:r>
        <w:t>4.4 安全管控</w:t>
      </w:r>
    </w:p>
    <w:p>
      <w:r>
        <w:rPr>
          <w:rFonts w:ascii="微软雅黑" w:hAnsi="微软雅黑" w:eastAsia="微软雅黑"/>
          <w:b w:val="0"/>
        </w:rPr>
        <w:t>发送消息是唯一不可撤销的动作 —— 微信撤回只有 2 分钟窗口，超时就永久留在对方会话里。所以系统默认状态是「发不出去」，而不是「小心点别发」。</w:t>
      </w:r>
    </w:p>
    <w:p>
      <w:pPr>
        <w:pStyle w:val="Heading3"/>
      </w:pPr>
      <w:r>
        <w:t>第一道：会话白名单</w:t>
      </w:r>
    </w:p>
    <w:p>
      <w:r>
        <w:rPr>
          <w:rFonts w:ascii="微软雅黑" w:hAnsi="微软雅黑" w:eastAsia="微软雅黑"/>
          <w:b w:val="0"/>
        </w:rPr>
        <w:t>程序默认打不开任何会话。只有登记在白名单里的会话才能被打开和读取，名单外的直接拒绝，没有「申请一下就放行」这回事。</w:t>
      </w:r>
    </w:p>
    <w:p>
      <w:r>
        <w:rPr>
          <w:rFonts w:ascii="微软雅黑" w:hAnsi="微软雅黑" w:eastAsia="微软雅黑"/>
          <w:b w:val="0"/>
        </w:rPr>
        <w:t>加入白名单是一次性操作，之后读消息、出草稿全都不需要人工干预。</w:t>
      </w:r>
    </w:p>
    <w:p>
      <w:pPr>
        <w:pStyle w:val="Heading3"/>
      </w:pPr>
      <w:r>
        <w:t>第二道：发送白名单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984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配置项</w:t>
            </w:r>
          </w:p>
        </w:tc>
        <w:tc>
          <w:tcPr>
            <w:tcW w:type="dxa" w:w="1701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  <w:tc>
          <w:tcPr>
            <w:tcW w:type="dxa" w:w="5386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演练模式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开启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只生成草稿，绝不发送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发送白名单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空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空表示任何会话都不允许发送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</w:rPr>
        <w:t>要让某个会话能收到消息，必须同时满足：关闭演练模式、填写发送白名单、且目标会话在名单里。三个条件缺一不可。</w:t>
      </w:r>
    </w:p>
    <w:p>
      <w:pPr>
        <w:pStyle w:val="Heading3"/>
      </w:pPr>
      <w:r>
        <w:t>第三道：审计日志</w:t>
      </w:r>
    </w:p>
    <w:p>
      <w:r>
        <w:rPr>
          <w:rFonts w:ascii="微软雅黑" w:hAnsi="微软雅黑" w:eastAsia="微软雅黑"/>
          <w:b w:val="0"/>
        </w:rPr>
        <w:t>每次放行、每次拒绝都记录在案，可随时追溯：</w:t>
      </w:r>
    </w:p>
    <w:p>
      <w:pPr>
        <w:spacing w:before="80" w:after="160" w:line="276" w:lineRule="auto"/>
        <w:ind w:left="283"/>
      </w:pPr>
      <w:r>
        <w:rPr>
          <w:rFonts w:ascii="Consolas" w:hAnsi="Consolas" w:eastAsia="微软雅黑"/>
          <w:color w:val="333333"/>
          <w:sz w:val="18"/>
        </w:rPr>
        <w:t>23:09:48  denied    打开会话 → 「某群」      不在会话白名单</w:t>
        <w:br/>
      </w:r>
      <w:r>
        <w:rPr>
          <w:rFonts w:ascii="Consolas" w:hAnsi="Consolas" w:eastAsia="微软雅黑"/>
          <w:color w:val="333333"/>
          <w:sz w:val="18"/>
        </w:rPr>
        <w:t>23:09:59  executed  打开会话 → 「某商家」    白名单模式放行</w:t>
        <w:br/>
      </w:r>
      <w:r>
        <w:rPr>
          <w:rFonts w:ascii="Consolas" w:hAnsi="Consolas" w:eastAsia="微软雅黑"/>
          <w:color w:val="333333"/>
          <w:sz w:val="18"/>
        </w:rPr>
        <w:t>23:10:00  executed  读取会话消息 → 「某商家」 白名单模式放行</w:t>
      </w:r>
    </w:p>
    <w:p>
      <w:pPr>
        <w:pStyle w:val="Heading3"/>
      </w:pPr>
      <w:r>
        <w:t>第三道补充：频率与内容控制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268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type="dxa" w:w="2268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  <w:tc>
          <w:tcPr>
            <w:tcW w:type="dxa" w:w="4535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每分钟发送上限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6 条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防止短时间内高频发送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最小发送间隔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 秒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两条自动回复之间的最短间隔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群聊发言条件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需被点名或带单号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不在群里主动接话</w:t>
            </w:r>
          </w:p>
        </w:tc>
      </w:tr>
    </w:tbl>
    <w:p>
      <w:pPr>
        <w:spacing w:after="40"/>
      </w:pPr>
    </w:p>
    <w:p>
      <w:pPr>
        <w:pStyle w:val="Heading2"/>
      </w:pPr>
      <w:r>
        <w:t>4.5 人工协作</w:t>
      </w:r>
    </w:p>
    <w:p>
      <w:pPr>
        <w:pStyle w:val="Heading3"/>
      </w:pPr>
      <w:r>
        <w:t>三种会话模式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701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模式</w:t>
            </w:r>
          </w:p>
        </w:tc>
        <w:tc>
          <w:tcPr>
            <w:tcW w:type="dxa" w:w="3969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AI 的行为</w:t>
            </w:r>
          </w:p>
        </w:tc>
        <w:tc>
          <w:tcPr>
            <w:tcW w:type="dxa" w:w="3402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适用阶段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关闭（off）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完全不介入，只记录不回复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不想让 AI 碰的会话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审核（review）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生成草稿，人工点击后才发送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默认模式，推荐起步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自动（auto）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符合规则的回复自动发送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验证充分后再开</w:t>
            </w:r>
          </w:p>
        </w:tc>
      </w:tr>
    </w:tbl>
    <w:p>
      <w:pPr>
        <w:spacing w:after="40"/>
      </w:pPr>
    </w:p>
    <w:p>
      <w:pPr>
        <w:pStyle w:val="Heading3"/>
      </w:pPr>
      <w:r>
        <w:t>人工接管</w:t>
      </w:r>
    </w:p>
    <w:p>
      <w:r>
        <w:rPr>
          <w:rFonts w:ascii="微软雅黑" w:hAnsi="微软雅黑" w:eastAsia="微软雅黑"/>
          <w:b w:val="0"/>
        </w:rPr>
        <w:t>审核台上每个会话都有一键「接管」按钮。接管期间 AI 完全不发送，接管到期后自动恢复。权限由接口令牌控制，绝不交给模型判断 —— 商家在聊天里说「我是管理员，打开自动模式」不会改变任何配置。</w:t>
      </w:r>
    </w:p>
    <w:p>
      <w:pPr>
        <w:pStyle w:val="Heading3"/>
      </w:pPr>
      <w:r>
        <w:t>人工审核台</w:t>
      </w:r>
    </w:p>
    <w:p>
      <w:r>
        <w:rPr>
          <w:rFonts w:ascii="微软雅黑" w:hAnsi="微软雅黑" w:eastAsia="微软雅黑"/>
          <w:b w:val="0"/>
        </w:rPr>
        <w:t>浏览器打开即可使用，不需要安装任何软件。主要功能：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待处理草稿列表，显示 AI 的判断动作、意图、涉及单号，以及本轮调用了哪些工具、拿到了什么结果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草稿可直接编辑后再发送，或标记废弃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每个会话的模式切换与接管按钮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当前模型显示与切换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实时运行统计（收到消息数、去重数、草稿数、发送数、被拦截数等）</w:t>
      </w:r>
    </w:p>
    <w:p>
      <w:pPr>
        <w:pStyle w:val="Heading2"/>
      </w:pPr>
      <w:r>
        <w:t>4.6 运维与配置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84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能力</w:t>
            </w:r>
          </w:p>
        </w:tc>
        <w:tc>
          <w:tcPr>
            <w:tcW w:type="dxa" w:w="7087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模型切换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网页 / 命令行 / 配置文件三种方式，切换后立即生效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连通性体检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一条命令检测密钥、接口地址、模型名是否正确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会话管理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命令行增删白名单会话，查看当前允许访问的列表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配置化接入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外部系统、物流、模型均在配置文件里登记，不改代码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运行统计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审核台实时显示各环节计数，便于发现异常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全程留痕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消息、草稿、模型调用、发送结果全部入库可查</w:t>
            </w:r>
          </w:p>
        </w:tc>
      </w:tr>
    </w:tbl>
    <w:p>
      <w:pPr>
        <w:spacing w:after="40"/>
      </w:pPr>
    </w:p>
    <w:p>
      <w:pPr>
        <w:pStyle w:val="Heading1"/>
      </w:pPr>
      <w:r>
        <w:t>五、微信接入方式</w:t>
      </w:r>
    </w:p>
    <w:p>
      <w:r>
        <w:rPr>
          <w:rFonts w:ascii="微软雅黑" w:hAnsi="微软雅黑" w:eastAsia="微软雅黑"/>
          <w:b/>
        </w:rPr>
        <w:t>个人微信没有官方 API。要在微信里自动收发，只有三条路：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1928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方案</w:t>
            </w:r>
          </w:p>
        </w:tc>
        <w:tc>
          <w:tcPr>
            <w:tcW w:type="dxa" w:w="1928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客户侧要做什么</w:t>
            </w:r>
          </w:p>
        </w:tc>
        <w:tc>
          <w:tcPr>
            <w:tcW w:type="dxa" w:w="907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官方</w:t>
            </w:r>
          </w:p>
        </w:tc>
        <w:tc>
          <w:tcPr>
            <w:tcW w:type="dxa" w:w="1134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群聊</w:t>
            </w:r>
          </w:p>
        </w:tc>
        <w:tc>
          <w:tcPr>
            <w:tcW w:type="dxa" w:w="1247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账号风险</w:t>
            </w:r>
          </w:p>
        </w:tc>
        <w:tc>
          <w:tcPr>
            <w:tcW w:type="dxa" w:w="1928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macOS 截屏识别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什么都不用做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支持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较低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已实机验证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企业微信「微信客服」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从新入口进来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仅一对一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已实现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PC 微信注入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什么都不用做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支持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实验性骨架</w:t>
            </w:r>
          </w:p>
        </w:tc>
      </w:tr>
    </w:tbl>
    <w:p>
      <w:pPr>
        <w:spacing w:after="40"/>
      </w:pPr>
    </w:p>
    <w:p>
      <w:pPr>
        <w:pStyle w:val="Heading2"/>
      </w:pPr>
      <w:r>
        <w:t>macOS 截屏识别方案说明</w:t>
      </w:r>
    </w:p>
    <w:p>
      <w:r>
        <w:rPr>
          <w:rFonts w:ascii="微软雅黑" w:hAnsi="微软雅黑" w:eastAsia="微软雅黑"/>
          <w:b w:val="0"/>
        </w:rPr>
        <w:t>微信 4.x 在 macOS 上是自绘界面，系统辅助功能只能看到三个窗口按钮，消息列表和输入框完全不暴露。所以只能「看屏幕」。</w:t>
      </w:r>
    </w:p>
    <w:p>
      <w:pPr>
        <w:spacing w:before="80" w:after="160" w:line="276" w:lineRule="auto"/>
        <w:ind w:left="283"/>
      </w:pPr>
      <w:r>
        <w:rPr>
          <w:rFonts w:ascii="Consolas" w:hAnsi="Consolas" w:eastAsia="微软雅黑"/>
          <w:color w:val="333333"/>
          <w:sz w:val="18"/>
        </w:rPr>
        <w:t>读取：截屏 → 系统 OCR 识别中文 → 按坐标还原气泡 → 判断是谁说的</w:t>
        <w:br/>
      </w:r>
      <w:r>
        <w:rPr>
          <w:rFonts w:ascii="Consolas" w:hAnsi="Consolas" w:eastAsia="微软雅黑"/>
          <w:color w:val="333333"/>
          <w:sz w:val="18"/>
        </w:rPr>
        <w:t>发送：定位输入框 → 粘贴内容 → 点击发送按钮 → 回读消息区确认</w:t>
      </w:r>
    </w:p>
    <w:p>
      <w:r>
        <w:rPr>
          <w:rFonts w:ascii="微软雅黑" w:hAnsi="微软雅黑" w:eastAsia="微软雅黑"/>
          <w:b/>
        </w:rPr>
        <w:t>这条路最大的优势是它完全不碰微信进程 —— 不注入、不挂钩、不解密本地聊天库，只是截屏、识别文字、移动鼠标、按键，和人坐在电脑前做的事没有区别。</w:t>
      </w:r>
    </w:p>
    <w:p>
      <w:r>
        <w:rPr>
          <w:rFonts w:ascii="微软雅黑" w:hAnsi="微软雅黑" w:eastAsia="微软雅黑"/>
          <w:b w:val="0"/>
        </w:rPr>
        <w:t>需要两个系统权限（都是一次性授权）：辅助功能（模拟鼠标键盘）、屏幕录制（截屏读消息）。</w:t>
      </w:r>
    </w:p>
    <w:p>
      <w:pPr>
        <w:pStyle w:val="Heading1"/>
      </w:pPr>
      <w:r>
        <w:t>六、账号安全与风控</w:t>
      </w:r>
    </w:p>
    <w:p>
      <w:r>
        <w:rPr>
          <w:rFonts w:ascii="微软雅黑" w:hAnsi="微软雅黑" w:eastAsia="微软雅黑"/>
          <w:b/>
          <w:color w:val="B05000"/>
        </w:rPr>
        <w:t>任何个人微信自动化方案都无法承诺「绝对不封号」—— 这是平台条款问题，不是技术问题。任何声称能做到的承诺都不可信。以下是客观说明。</w:t>
      </w:r>
    </w:p>
    <w:p>
      <w:pPr>
        <w:pStyle w:val="Heading2"/>
      </w:pPr>
      <w:r>
        <w:t>风险主要来自哪里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984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风险行为</w:t>
            </w:r>
          </w:p>
        </w:tc>
        <w:tc>
          <w:tcPr>
            <w:tcW w:type="dxa" w:w="7087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高频群发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短时间内给大量联系人发送相同内容，是封号的首要原因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主动加好友 / 拉群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系统对此类行为监控严格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新号大量操作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新注册账号的风控阈值远低于老号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机器化特征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固定间隔、24 小时在线、秒回，容易被识别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被多人举报</w:t>
            </w:r>
          </w:p>
        </w:tc>
        <w:tc>
          <w:tcPr>
            <w:tcW w:type="dxa" w:w="708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实际中最致命 —— 内容让人不满意，对方点一下举报</w:t>
            </w:r>
          </w:p>
        </w:tc>
      </w:tr>
    </w:tbl>
    <w:p>
      <w:pPr>
        <w:spacing w:after="40"/>
      </w:pPr>
    </w:p>
    <w:p>
      <w:pPr>
        <w:pStyle w:val="Heading2"/>
      </w:pPr>
      <w:r>
        <w:t>本系统已采取的措施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551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措施</w:t>
            </w:r>
          </w:p>
        </w:tc>
        <w:tc>
          <w:tcPr>
            <w:tcW w:type="dxa" w:w="6520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默认人工审核模式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不是机器自动刷屏，人点发送时天然有节奏、会把关内容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发送白名单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只对指定会话发送，默认一条都发不出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频率上限与最小间隔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限制单位时间内的发送量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群聊需被点名才发言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不在群里主动接话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不注入微信进程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行为特征最接近真人，技术风险最低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发送前目标校验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防止把甲的消息发给乙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结果未知不重发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避免重复轰炸对方</w:t>
            </w:r>
          </w:p>
        </w:tc>
      </w:tr>
    </w:tbl>
    <w:p>
      <w:pPr>
        <w:spacing w:after="40"/>
      </w:pPr>
    </w:p>
    <w:p>
      <w:pPr>
        <w:pStyle w:val="Heading2"/>
      </w:pPr>
      <w:r>
        <w:t>运营红线（务必遵守）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 xml:space="preserve">① </w:t>
      </w:r>
      <w:r>
        <w:rPr>
          <w:rFonts w:ascii="微软雅黑" w:hAnsi="微软雅黑" w:eastAsia="微软雅黑"/>
        </w:rPr>
        <w:t>不要用本系统做营销群发。系统本身不含群发功能，也不建议自行添加。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 xml:space="preserve">② </w:t>
      </w:r>
      <w:r>
        <w:rPr>
          <w:rFonts w:ascii="微软雅黑" w:hAnsi="微软雅黑" w:eastAsia="微软雅黑"/>
        </w:rPr>
        <w:t>不要用新注册的小号。用已经在正常使用、有真实聊天记录的客服号，风险低很多。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 xml:space="preserve">③ </w:t>
      </w:r>
      <w:r>
        <w:rPr>
          <w:rFonts w:ascii="微软雅黑" w:hAnsi="微软雅黑" w:eastAsia="微软雅黑"/>
        </w:rPr>
        <w:t>先跑审核模式。确认 AI 回复质量稳定后，再挑选最熟悉的少数会话开启自动模式。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 xml:space="preserve">④ </w:t>
      </w:r>
      <w:r>
        <w:rPr>
          <w:rFonts w:ascii="微软雅黑" w:hAnsi="微软雅黑" w:eastAsia="微软雅黑"/>
        </w:rPr>
        <w:t>必须有人值班。AI 答得不好时人工要能及时接管，避免对方投诉举报。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 xml:space="preserve">⑤ </w:t>
      </w:r>
      <w:r>
        <w:rPr>
          <w:rFonts w:ascii="微软雅黑" w:hAnsi="微软雅黑" w:eastAsia="微软雅黑"/>
        </w:rPr>
        <w:t>控制回复频率。宁可慢一点，不要让对方觉得在被机器轰炸。</w:t>
      </w:r>
    </w:p>
    <w:p>
      <w:pPr>
        <w:pStyle w:val="Heading2"/>
      </w:pPr>
      <w:r>
        <w:t>建议的试点节奏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474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type="dxa" w:w="1474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时长</w:t>
            </w:r>
          </w:p>
        </w:tc>
        <w:tc>
          <w:tcPr>
            <w:tcW w:type="dxa" w:w="3061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范围</w:t>
            </w:r>
          </w:p>
        </w:tc>
        <w:tc>
          <w:tcPr>
            <w:tcW w:type="dxa" w:w="3061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目标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第一步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 周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 个会话，审核模式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观察 AI 回复质量，积累真实案例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第二步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 周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3–5 个会话，审核模式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统计准确率、漏消息率、响应延迟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第三步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 周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 个最熟悉的会话，自动模式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验证无人值守时的稳定性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第四步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持续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逐步扩大自动模式范围</w:t>
            </w:r>
          </w:p>
        </w:tc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保持人工值班与随时接管能力</w:t>
            </w:r>
          </w:p>
        </w:tc>
      </w:tr>
    </w:tbl>
    <w:p>
      <w:pPr>
        <w:spacing w:after="40"/>
      </w:pPr>
    </w:p>
    <w:p>
      <w:pPr>
        <w:pStyle w:val="Heading1"/>
      </w:pPr>
      <w:r>
        <w:t>七、实测能力</w:t>
      </w:r>
    </w:p>
    <w:p>
      <w:r>
        <w:rPr>
          <w:rFonts w:ascii="微软雅黑" w:hAnsi="微软雅黑" w:eastAsia="微软雅黑"/>
          <w:b/>
        </w:rPr>
        <w:t>以下为当前版本的实测数据，包含未完全通过的项目。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701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测试项</w:t>
            </w:r>
          </w:p>
        </w:tc>
        <w:tc>
          <w:tcPr>
            <w:tcW w:type="dxa" w:w="5386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  <w:tc>
          <w:tcPr>
            <w:tcW w:type="dxa" w:w="1984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离线回归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去重、合并、指代、接管、拦截、OCR 容错、元话语拦截等 42 项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42 / 42 通过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业务场景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查件、催派、拦截、改址、时效、报价、外部系统等 18 条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18 / 18 通过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多轮对话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连发消息 + 中途改主意 + 带情绪 + 超范围提问，共 3 段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2–3 / 3（不稳定）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模型契约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含提示词注入攻击测试，共 4 条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4 / 4 通过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微信真实收发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截屏读消息、模拟键盘发送、发送后回读确认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已实机验证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微软雅黑" w:hAnsi="微软雅黑" w:eastAsia="微软雅黑"/>
          <w:b/>
        </w:rPr>
        <w:t>关于「多轮对话 2–3 / 3」：</w:t>
      </w:r>
    </w:p>
    <w:p>
      <w:r>
        <w:rPr>
          <w:rFonts w:ascii="微软雅黑" w:hAnsi="微软雅黑" w:eastAsia="微软雅黑"/>
          <w:b w:val="0"/>
        </w:rPr>
        <w:t>同一段对话重复运行会出现不同结果，大约每十几轮会有一轮出问题（模型调用失败或动作判断错误）。这是当前最真实的成熟度，不作粉饰。在审核模式下，这类问题表现为「草稿质量不佳」，由人工把关修正。</w:t>
      </w:r>
    </w:p>
    <w:p>
      <w:pPr>
        <w:pStyle w:val="Heading1"/>
      </w:pPr>
      <w:r>
        <w:t>八、部署要求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701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7370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要求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操作系统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macOS（截屏通道）/ Windows、Linux（企业微信通道）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Python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3.11 及以上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内存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建议 4GB 以上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网络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需能访问所选大模型 API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系统权限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macOS 截屏通道需「辅助功能」+「屏幕录制」两项授权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常开要求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截屏通道需机器保持开机、微信保持登录、窗口不被最小化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数据存储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本地 SQLite，无需额外数据库服务</w:t>
            </w:r>
          </w:p>
        </w:tc>
      </w:tr>
    </w:tbl>
    <w:p>
      <w:pPr>
        <w:spacing w:after="40"/>
      </w:pPr>
    </w:p>
    <w:p>
      <w:pPr>
        <w:pStyle w:val="Heading1"/>
      </w:pPr>
      <w:r>
        <w:t>九、配置项速查</w:t>
      </w:r>
    </w:p>
    <w:p>
      <w:pPr>
        <w:pStyle w:val="Heading2"/>
      </w:pPr>
      <w:r>
        <w:t>常用配置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268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配置项</w:t>
            </w:r>
          </w:p>
        </w:tc>
        <w:tc>
          <w:tcPr>
            <w:tcW w:type="dxa" w:w="1701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  <w:tc>
          <w:tcPr>
            <w:tcW w:type="dxa" w:w="5102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演练模式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开启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只出草稿不发送，首次接入务必保持开启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会话白名单模式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启用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名单外会话一律拒绝访问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发送白名单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空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空表示不允许向任何会话发送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每分钟发送上限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自动发送的频率上限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最小发送间隔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 秒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两条自动回复之间的最短间隔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轮询间隔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4 秒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截屏通道读取消息的频率</w:t>
            </w:r>
          </w:p>
        </w:tc>
      </w:tr>
    </w:tbl>
    <w:p>
      <w:pPr>
        <w:spacing w:after="40"/>
      </w:pPr>
    </w:p>
    <w:p>
      <w:pPr>
        <w:pStyle w:val="Heading2"/>
      </w:pPr>
      <w:r>
        <w:t>需填写的密钥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835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密钥</w:t>
            </w:r>
          </w:p>
        </w:tc>
        <w:tc>
          <w:tcPr>
            <w:tcW w:type="dxa" w:w="3969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对应模型</w:t>
            </w:r>
          </w:p>
        </w:tc>
        <w:tc>
          <w:tcPr>
            <w:tcW w:type="dxa" w:w="2268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DEEPSEEK_API_KEY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DeepSeek Flash / V4 Pro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至少填一个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DASHSCOPE_API_KEY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通义千问 Plus / Max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可选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CUSTOM_API_KEY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自建网关 / 其他兼容服务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可选</w:t>
            </w:r>
          </w:p>
        </w:tc>
      </w:tr>
    </w:tbl>
    <w:p>
      <w:pPr>
        <w:spacing w:after="40"/>
      </w:pPr>
    </w:p>
    <w:p>
      <w:pPr>
        <w:pStyle w:val="Heading1"/>
      </w:pPr>
      <w:r>
        <w:t>十、已知限制与改进计划</w:t>
      </w:r>
    </w:p>
    <w:p>
      <w:pPr>
        <w:pStyle w:val="Heading2"/>
      </w:pPr>
      <w:r>
        <w:t>当前限制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567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3118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限制</w:t>
            </w:r>
          </w:p>
        </w:tc>
        <w:tc>
          <w:tcPr>
            <w:tcW w:type="dxa" w:w="5386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影响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不处理图片、语音、文件消息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商家发的截图会被跳过，AI 不回应。真实业务中截图占比很高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多轮对话非 100% 稳定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约每十几轮出现一轮异常，审核模式下由人工把关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逐个会话轮询，切换一次约 6 秒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会话数量多时响应变慢，是规模化交付的瓶颈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物流默认使用模拟数据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需开通物流接口后才能查询真实轨迹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知识库默认为空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价格、时效、赔付口径需网点自行填写，否则只能回复「需确认」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所有写操作均转人工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催派、拦截、改址无法自动执行，需人工在系统内操作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一台机器只能登录一个微信号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截屏方案绑定微信客户端，多网点需多台机器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聊天内容会发送至大模型 API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涉及客户信息，需评估数据合规要求</w:t>
            </w:r>
          </w:p>
        </w:tc>
      </w:tr>
    </w:tbl>
    <w:p>
      <w:pPr>
        <w:spacing w:after="40"/>
      </w:pPr>
    </w:p>
    <w:p>
      <w:pPr>
        <w:pStyle w:val="Heading2"/>
      </w:pPr>
      <w:r>
        <w:t>改进计划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134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优先级</w:t>
            </w:r>
          </w:p>
        </w:tc>
        <w:tc>
          <w:tcPr>
            <w:tcW w:type="dxa" w:w="4819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改进项</w:t>
            </w:r>
          </w:p>
        </w:tc>
        <w:tc>
          <w:tcPr>
            <w:tcW w:type="dxa" w:w="3118"/>
            <w:shd w:fill="F2F4F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预期效果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读取会话列表未读标记，只打开有新消息的会话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解决规模化瓶颈，会话数量不再影响响应速度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图片消息识别，至少让 AI 知道「来了张图」并转人工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避免静默跳过商家的消息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补充风控：夜间静默、每日上限、随机延迟、异常熔断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进一步降低账号风险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物流配置化，与模型配置一致的交付体验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简化部署步骤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按意图分流模型，简单咨询走快速模型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降低响应时间和成本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多网点部署形态（每网点一台机器 + 集中配置下发）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支持批量交付</w:t>
            </w:r>
          </w:p>
        </w:tc>
      </w:tr>
    </w:tbl>
    <w:p>
      <w:pPr>
        <w:spacing w:after="40"/>
      </w:pPr>
    </w:p>
    <w:p>
      <w:pPr>
        <w:pStyle w:val="Heading1"/>
      </w:pPr>
      <w:r>
        <w:t>十一、快速上手</w:t>
      </w:r>
    </w:p>
    <w:p>
      <w:pPr>
        <w:spacing w:before="80" w:after="160" w:line="276" w:lineRule="auto"/>
        <w:ind w:left="283"/>
      </w:pPr>
      <w:r>
        <w:rPr>
          <w:rFonts w:ascii="Consolas" w:hAnsi="Consolas" w:eastAsia="微软雅黑"/>
          <w:color w:val="333333"/>
          <w:sz w:val="18"/>
        </w:rPr>
        <w:t># 1. 安装依赖</w:t>
        <w:br/>
      </w:r>
      <w:r>
        <w:rPr>
          <w:rFonts w:ascii="Consolas" w:hAnsi="Consolas" w:eastAsia="微软雅黑"/>
          <w:color w:val="333333"/>
          <w:sz w:val="18"/>
        </w:rPr>
        <w:t>uv venv --python 3.12 .venv</w:t>
        <w:br/>
      </w:r>
      <w:r>
        <w:rPr>
          <w:rFonts w:ascii="Consolas" w:hAnsi="Consolas" w:eastAsia="微软雅黑"/>
          <w:color w:val="333333"/>
          <w:sz w:val="18"/>
        </w:rPr>
        <w:t>uv pip install --python .venv/bin/python -r requirements.txt</w:t>
        <w:br/>
      </w:r>
      <w:r>
        <w:rPr>
          <w:rFonts w:ascii="Consolas" w:hAnsi="Consolas" w:eastAsia="微软雅黑"/>
          <w:color w:val="333333"/>
          <w:sz w:val="18"/>
        </w:rPr>
        <w:br/>
      </w:r>
      <w:r>
        <w:rPr>
          <w:rFonts w:ascii="Consolas" w:hAnsi="Consolas" w:eastAsia="微软雅黑"/>
          <w:color w:val="333333"/>
          <w:sz w:val="18"/>
        </w:rPr>
        <w:t># 2. 配置密钥（复制模板后填写）</w:t>
        <w:br/>
      </w:r>
      <w:r>
        <w:rPr>
          <w:rFonts w:ascii="Consolas" w:hAnsi="Consolas" w:eastAsia="微软雅黑"/>
          <w:color w:val="333333"/>
          <w:sz w:val="18"/>
        </w:rPr>
        <w:t>cp .env.example .env</w:t>
        <w:br/>
      </w:r>
      <w:r>
        <w:rPr>
          <w:rFonts w:ascii="Consolas" w:hAnsi="Consolas" w:eastAsia="微软雅黑"/>
          <w:color w:val="333333"/>
          <w:sz w:val="18"/>
        </w:rPr>
        <w:br/>
      </w:r>
      <w:r>
        <w:rPr>
          <w:rFonts w:ascii="Consolas" w:hAnsi="Consolas" w:eastAsia="微软雅黑"/>
          <w:color w:val="333333"/>
          <w:sz w:val="18"/>
        </w:rPr>
        <w:t># 3. 离线自检（不联网、不产生费用）</w:t>
        <w:br/>
      </w:r>
      <w:r>
        <w:rPr>
          <w:rFonts w:ascii="Consolas" w:hAnsi="Consolas" w:eastAsia="微软雅黑"/>
          <w:color w:val="333333"/>
          <w:sz w:val="18"/>
        </w:rPr>
        <w:t>./run.sh sim          # 期望 42/42 通过</w:t>
        <w:br/>
      </w:r>
      <w:r>
        <w:rPr>
          <w:rFonts w:ascii="Consolas" w:hAnsi="Consolas" w:eastAsia="微软雅黑"/>
          <w:color w:val="333333"/>
          <w:sz w:val="18"/>
        </w:rPr>
        <w:br/>
      </w:r>
      <w:r>
        <w:rPr>
          <w:rFonts w:ascii="Consolas" w:hAnsi="Consolas" w:eastAsia="微软雅黑"/>
          <w:color w:val="333333"/>
          <w:sz w:val="18"/>
        </w:rPr>
        <w:t># 4. 检测模型连通性</w:t>
        <w:br/>
      </w:r>
      <w:r>
        <w:rPr>
          <w:rFonts w:ascii="Consolas" w:hAnsi="Consolas" w:eastAsia="微软雅黑"/>
          <w:color w:val="333333"/>
          <w:sz w:val="18"/>
        </w:rPr>
        <w:t>./run.sh models check</w:t>
        <w:br/>
      </w:r>
      <w:r>
        <w:rPr>
          <w:rFonts w:ascii="Consolas" w:hAnsi="Consolas" w:eastAsia="微软雅黑"/>
          <w:color w:val="333333"/>
          <w:sz w:val="18"/>
        </w:rPr>
        <w:br/>
      </w:r>
      <w:r>
        <w:rPr>
          <w:rFonts w:ascii="Consolas" w:hAnsi="Consolas" w:eastAsia="微软雅黑"/>
          <w:color w:val="333333"/>
          <w:sz w:val="18"/>
        </w:rPr>
        <w:t># 5. 启动服务，浏览器打开审核台</w:t>
        <w:br/>
      </w:r>
      <w:r>
        <w:rPr>
          <w:rFonts w:ascii="Consolas" w:hAnsi="Consolas" w:eastAsia="微软雅黑"/>
          <w:color w:val="333333"/>
          <w:sz w:val="18"/>
        </w:rPr>
        <w:t>./run.sh</w:t>
      </w:r>
    </w:p>
    <w:p>
      <w:r>
        <w:rPr>
          <w:rFonts w:ascii="微软雅黑" w:hAnsi="微软雅黑" w:eastAsia="微软雅黑"/>
          <w:b/>
        </w:rPr>
        <w:t>审核台地址：http://127.0.0.1:8787/desk   （启动时会打印访问令牌）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A1A1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