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66E0" w14:textId="3BC87CE9" w:rsidR="00891598" w:rsidRDefault="00A67867">
      <w:pPr>
        <w:spacing w:before="81"/>
        <w:ind w:left="127"/>
        <w:rPr>
          <w:b/>
          <w:sz w:val="18"/>
        </w:rPr>
      </w:pPr>
      <w:r>
        <w:rPr>
          <w:b/>
          <w:color w:val="C8A127"/>
          <w:sz w:val="18"/>
        </w:rPr>
        <w:t xml:space="preserve"> \</w:t>
      </w:r>
      <w:r w:rsidR="00DA3F47">
        <w:rPr>
          <w:b/>
          <w:color w:val="C8A127"/>
          <w:sz w:val="18"/>
        </w:rPr>
        <w:t xml:space="preserve"> WESTERN</w:t>
      </w:r>
      <w:r w:rsidR="00DA3F47">
        <w:rPr>
          <w:b/>
          <w:color w:val="C8A127"/>
          <w:spacing w:val="-7"/>
          <w:sz w:val="18"/>
        </w:rPr>
        <w:t xml:space="preserve"> </w:t>
      </w:r>
      <w:r w:rsidR="00DA3F47">
        <w:rPr>
          <w:b/>
          <w:color w:val="C8A127"/>
          <w:sz w:val="18"/>
        </w:rPr>
        <w:t>PACIFIC</w:t>
      </w:r>
      <w:r w:rsidR="00DA3F47">
        <w:rPr>
          <w:b/>
          <w:color w:val="C8A127"/>
          <w:spacing w:val="-6"/>
          <w:sz w:val="18"/>
        </w:rPr>
        <w:t xml:space="preserve"> </w:t>
      </w:r>
      <w:r w:rsidR="00DA3F47">
        <w:rPr>
          <w:b/>
          <w:color w:val="C8A127"/>
          <w:spacing w:val="-2"/>
          <w:sz w:val="18"/>
        </w:rPr>
        <w:t>UNIVERSITY</w:t>
      </w:r>
    </w:p>
    <w:p w14:paraId="68517863" w14:textId="77777777" w:rsidR="00891598" w:rsidRDefault="00000000">
      <w:pPr>
        <w:spacing w:before="41"/>
        <w:ind w:left="127"/>
        <w:rPr>
          <w:b/>
          <w:sz w:val="20"/>
        </w:rPr>
      </w:pPr>
      <w:r>
        <w:rPr>
          <w:b/>
          <w:color w:val="5A6378"/>
          <w:sz w:val="20"/>
        </w:rPr>
        <w:t>CMN224</w:t>
      </w:r>
      <w:r>
        <w:rPr>
          <w:b/>
          <w:color w:val="5A6378"/>
          <w:spacing w:val="-5"/>
          <w:sz w:val="20"/>
        </w:rPr>
        <w:t xml:space="preserve"> </w:t>
      </w:r>
      <w:r>
        <w:rPr>
          <w:b/>
          <w:color w:val="5A6378"/>
          <w:sz w:val="20"/>
        </w:rPr>
        <w:t>/</w:t>
      </w:r>
      <w:r>
        <w:rPr>
          <w:b/>
          <w:color w:val="5A6378"/>
          <w:spacing w:val="-7"/>
          <w:sz w:val="20"/>
        </w:rPr>
        <w:t xml:space="preserve"> </w:t>
      </w:r>
      <w:r>
        <w:rPr>
          <w:b/>
          <w:color w:val="5A6378"/>
          <w:sz w:val="20"/>
        </w:rPr>
        <w:t>CMP224</w:t>
      </w:r>
      <w:r>
        <w:rPr>
          <w:b/>
          <w:color w:val="5A6378"/>
          <w:spacing w:val="-5"/>
          <w:sz w:val="20"/>
        </w:rPr>
        <w:t xml:space="preserve"> </w:t>
      </w:r>
      <w:r>
        <w:rPr>
          <w:b/>
          <w:color w:val="5A6378"/>
          <w:sz w:val="20"/>
        </w:rPr>
        <w:t>Software</w:t>
      </w:r>
      <w:r>
        <w:rPr>
          <w:b/>
          <w:color w:val="5A6378"/>
          <w:spacing w:val="-6"/>
          <w:sz w:val="20"/>
        </w:rPr>
        <w:t xml:space="preserve"> </w:t>
      </w:r>
      <w:r>
        <w:rPr>
          <w:b/>
          <w:color w:val="5A6378"/>
          <w:sz w:val="20"/>
        </w:rPr>
        <w:t>Engineering</w:t>
      </w:r>
      <w:r>
        <w:rPr>
          <w:b/>
          <w:color w:val="5A6378"/>
          <w:spacing w:val="-1"/>
          <w:sz w:val="20"/>
        </w:rPr>
        <w:t xml:space="preserve"> </w:t>
      </w:r>
      <w:r>
        <w:rPr>
          <w:b/>
          <w:color w:val="5A6378"/>
          <w:sz w:val="20"/>
        </w:rPr>
        <w:t>—</w:t>
      </w:r>
      <w:r>
        <w:rPr>
          <w:b/>
          <w:color w:val="5A6378"/>
          <w:spacing w:val="-6"/>
          <w:sz w:val="20"/>
        </w:rPr>
        <w:t xml:space="preserve"> </w:t>
      </w:r>
      <w:r>
        <w:rPr>
          <w:b/>
          <w:color w:val="5A6378"/>
          <w:sz w:val="20"/>
        </w:rPr>
        <w:t>Week</w:t>
      </w:r>
      <w:r>
        <w:rPr>
          <w:b/>
          <w:color w:val="5A6378"/>
          <w:spacing w:val="-4"/>
          <w:sz w:val="20"/>
        </w:rPr>
        <w:t xml:space="preserve"> </w:t>
      </w:r>
      <w:r>
        <w:rPr>
          <w:b/>
          <w:color w:val="5A6378"/>
          <w:spacing w:val="-10"/>
          <w:sz w:val="20"/>
        </w:rPr>
        <w:t>3</w:t>
      </w:r>
    </w:p>
    <w:p w14:paraId="18846614" w14:textId="77777777" w:rsidR="00891598" w:rsidRDefault="00000000">
      <w:pPr>
        <w:pStyle w:val="Heading1"/>
      </w:pPr>
      <w:r>
        <w:rPr>
          <w:color w:val="1B2A49"/>
        </w:rPr>
        <w:t>Lab</w:t>
      </w:r>
      <w:r>
        <w:rPr>
          <w:color w:val="1B2A49"/>
          <w:spacing w:val="-11"/>
        </w:rPr>
        <w:t xml:space="preserve"> </w:t>
      </w:r>
      <w:r>
        <w:rPr>
          <w:color w:val="1B2A49"/>
        </w:rPr>
        <w:t>3:</w:t>
      </w:r>
      <w:r>
        <w:rPr>
          <w:color w:val="1B2A49"/>
          <w:spacing w:val="-12"/>
        </w:rPr>
        <w:t xml:space="preserve"> </w:t>
      </w:r>
      <w:r>
        <w:rPr>
          <w:color w:val="1B2A49"/>
        </w:rPr>
        <w:t>Lifecycle</w:t>
      </w:r>
      <w:r>
        <w:rPr>
          <w:color w:val="1B2A49"/>
          <w:spacing w:val="-13"/>
        </w:rPr>
        <w:t xml:space="preserve"> </w:t>
      </w:r>
      <w:r>
        <w:rPr>
          <w:color w:val="1B2A49"/>
        </w:rPr>
        <w:t>Selection</w:t>
      </w:r>
      <w:r>
        <w:rPr>
          <w:color w:val="1B2A49"/>
          <w:spacing w:val="-12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12"/>
        </w:rPr>
        <w:t xml:space="preserve"> </w:t>
      </w:r>
      <w:r>
        <w:rPr>
          <w:color w:val="1B2A49"/>
        </w:rPr>
        <w:t>Increment</w:t>
      </w:r>
      <w:r>
        <w:rPr>
          <w:color w:val="1B2A49"/>
          <w:spacing w:val="-13"/>
        </w:rPr>
        <w:t xml:space="preserve"> </w:t>
      </w:r>
      <w:r>
        <w:rPr>
          <w:color w:val="1B2A49"/>
          <w:spacing w:val="-4"/>
        </w:rPr>
        <w:t>Plan</w:t>
      </w:r>
    </w:p>
    <w:p w14:paraId="2A4CC743" w14:textId="77777777" w:rsidR="00891598" w:rsidRDefault="00000000">
      <w:pPr>
        <w:spacing w:before="62"/>
        <w:ind w:left="127"/>
        <w:rPr>
          <w:i/>
        </w:rPr>
      </w:pPr>
      <w:r>
        <w:rPr>
          <w:i/>
          <w:color w:val="5A6378"/>
        </w:rPr>
        <w:t>Formative</w:t>
      </w:r>
      <w:r>
        <w:rPr>
          <w:i/>
          <w:color w:val="5A6378"/>
          <w:spacing w:val="-5"/>
        </w:rPr>
        <w:t xml:space="preserve"> </w:t>
      </w:r>
      <w:r>
        <w:rPr>
          <w:i/>
          <w:color w:val="5A6378"/>
        </w:rPr>
        <w:t>(ungraded)</w:t>
      </w:r>
      <w:r>
        <w:rPr>
          <w:i/>
          <w:color w:val="5A6378"/>
          <w:spacing w:val="-3"/>
        </w:rPr>
        <w:t xml:space="preserve"> </w:t>
      </w:r>
      <w:r>
        <w:rPr>
          <w:i/>
          <w:color w:val="5A6378"/>
        </w:rPr>
        <w:t>·</w:t>
      </w:r>
      <w:r>
        <w:rPr>
          <w:i/>
          <w:color w:val="5A6378"/>
          <w:spacing w:val="-6"/>
        </w:rPr>
        <w:t xml:space="preserve"> </w:t>
      </w:r>
      <w:r>
        <w:rPr>
          <w:i/>
          <w:color w:val="5A6378"/>
        </w:rPr>
        <w:t>Moodle-enabled</w:t>
      </w:r>
      <w:r>
        <w:rPr>
          <w:i/>
          <w:color w:val="5A6378"/>
          <w:spacing w:val="-4"/>
        </w:rPr>
        <w:t xml:space="preserve"> </w:t>
      </w:r>
      <w:r>
        <w:rPr>
          <w:i/>
          <w:color w:val="5A6378"/>
        </w:rPr>
        <w:t>·</w:t>
      </w:r>
      <w:r>
        <w:rPr>
          <w:i/>
          <w:color w:val="5A6378"/>
          <w:spacing w:val="-3"/>
        </w:rPr>
        <w:t xml:space="preserve"> </w:t>
      </w:r>
      <w:r>
        <w:rPr>
          <w:i/>
          <w:color w:val="5A6378"/>
        </w:rPr>
        <w:t>output</w:t>
      </w:r>
      <w:r>
        <w:rPr>
          <w:i/>
          <w:color w:val="5A6378"/>
          <w:spacing w:val="-5"/>
        </w:rPr>
        <w:t xml:space="preserve"> </w:t>
      </w:r>
      <w:r>
        <w:rPr>
          <w:i/>
          <w:color w:val="5A6378"/>
        </w:rPr>
        <w:t>feeds</w:t>
      </w:r>
      <w:r>
        <w:rPr>
          <w:i/>
          <w:color w:val="5A6378"/>
          <w:spacing w:val="-4"/>
        </w:rPr>
        <w:t xml:space="preserve"> </w:t>
      </w:r>
      <w:r>
        <w:rPr>
          <w:i/>
          <w:color w:val="5A6378"/>
        </w:rPr>
        <w:t>Task</w:t>
      </w:r>
      <w:r>
        <w:rPr>
          <w:i/>
          <w:color w:val="5A6378"/>
          <w:spacing w:val="-3"/>
        </w:rPr>
        <w:t xml:space="preserve"> </w:t>
      </w:r>
      <w:r>
        <w:rPr>
          <w:i/>
          <w:color w:val="5A6378"/>
        </w:rPr>
        <w:t>2</w:t>
      </w:r>
      <w:r>
        <w:rPr>
          <w:i/>
          <w:color w:val="5A6378"/>
          <w:spacing w:val="-3"/>
        </w:rPr>
        <w:t xml:space="preserve"> </w:t>
      </w:r>
      <w:r>
        <w:rPr>
          <w:i/>
          <w:color w:val="5A6378"/>
        </w:rPr>
        <w:t>Part</w:t>
      </w:r>
      <w:r>
        <w:rPr>
          <w:i/>
          <w:color w:val="5A6378"/>
          <w:spacing w:val="-2"/>
        </w:rPr>
        <w:t xml:space="preserve"> </w:t>
      </w:r>
      <w:r>
        <w:rPr>
          <w:i/>
          <w:color w:val="5A6378"/>
        </w:rPr>
        <w:t>2</w:t>
      </w:r>
      <w:r>
        <w:rPr>
          <w:i/>
          <w:color w:val="5A6378"/>
          <w:spacing w:val="-5"/>
        </w:rPr>
        <w:t xml:space="preserve"> </w:t>
      </w:r>
      <w:r>
        <w:rPr>
          <w:i/>
          <w:color w:val="5A6378"/>
          <w:spacing w:val="-2"/>
        </w:rPr>
        <w:t>directly</w:t>
      </w:r>
    </w:p>
    <w:p w14:paraId="5E851F71" w14:textId="77777777" w:rsidR="00891598" w:rsidRDefault="00891598">
      <w:pPr>
        <w:pStyle w:val="BodyText"/>
        <w:spacing w:before="0" w:after="1"/>
        <w:rPr>
          <w:i/>
          <w:sz w:val="19"/>
        </w:rPr>
      </w:pPr>
    </w:p>
    <w:tbl>
      <w:tblPr>
        <w:tblW w:w="0" w:type="auto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661"/>
      </w:tblGrid>
      <w:tr w:rsidR="00891598" w14:paraId="11F34CEC" w14:textId="77777777">
        <w:trPr>
          <w:trHeight w:val="410"/>
        </w:trPr>
        <w:tc>
          <w:tcPr>
            <w:tcW w:w="2701" w:type="dxa"/>
            <w:shd w:val="clear" w:color="auto" w:fill="1B2A49"/>
          </w:tcPr>
          <w:p w14:paraId="3414248B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6661" w:type="dxa"/>
            <w:shd w:val="clear" w:color="auto" w:fill="1B2A49"/>
          </w:tcPr>
          <w:p w14:paraId="03CAB0F5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891598" w14:paraId="510A634D" w14:textId="77777777">
        <w:trPr>
          <w:trHeight w:val="410"/>
        </w:trPr>
        <w:tc>
          <w:tcPr>
            <w:tcW w:w="2701" w:type="dxa"/>
          </w:tcPr>
          <w:p w14:paraId="3DDAA9C4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Linked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pacing w:val="-5"/>
                <w:sz w:val="20"/>
              </w:rPr>
              <w:t>to</w:t>
            </w:r>
          </w:p>
        </w:tc>
        <w:tc>
          <w:tcPr>
            <w:tcW w:w="6661" w:type="dxa"/>
          </w:tcPr>
          <w:p w14:paraId="08AF883E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Week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3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lecture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—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Software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Process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Models</w:t>
            </w:r>
            <w:r>
              <w:rPr>
                <w:color w:val="212830"/>
                <w:spacing w:val="-6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(ULO2,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pacing w:val="-2"/>
                <w:sz w:val="20"/>
              </w:rPr>
              <w:t>ULO3)</w:t>
            </w:r>
          </w:p>
        </w:tc>
      </w:tr>
      <w:tr w:rsidR="00891598" w14:paraId="2655F24D" w14:textId="77777777">
        <w:trPr>
          <w:trHeight w:val="410"/>
        </w:trPr>
        <w:tc>
          <w:tcPr>
            <w:tcW w:w="2701" w:type="dxa"/>
            <w:shd w:val="clear" w:color="auto" w:fill="F4F7FB"/>
          </w:tcPr>
          <w:p w14:paraId="16906455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Work</w:t>
            </w:r>
            <w:r>
              <w:rPr>
                <w:color w:val="212830"/>
                <w:spacing w:val="-4"/>
                <w:sz w:val="20"/>
              </w:rPr>
              <w:t xml:space="preserve"> mode</w:t>
            </w:r>
          </w:p>
        </w:tc>
        <w:tc>
          <w:tcPr>
            <w:tcW w:w="6661" w:type="dxa"/>
            <w:shd w:val="clear" w:color="auto" w:fill="F4F7FB"/>
          </w:tcPr>
          <w:p w14:paraId="3C65BECF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Individually,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on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SAME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client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scenario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you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chose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for</w:t>
            </w:r>
            <w:r>
              <w:rPr>
                <w:color w:val="212830"/>
                <w:spacing w:val="-6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Task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pacing w:val="-10"/>
                <w:sz w:val="20"/>
              </w:rPr>
              <w:t>2</w:t>
            </w:r>
          </w:p>
        </w:tc>
      </w:tr>
      <w:tr w:rsidR="00891598" w14:paraId="37CBF8B0" w14:textId="77777777">
        <w:trPr>
          <w:trHeight w:val="410"/>
        </w:trPr>
        <w:tc>
          <w:tcPr>
            <w:tcW w:w="2701" w:type="dxa"/>
          </w:tcPr>
          <w:p w14:paraId="4A3D4B6A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pacing w:val="-4"/>
                <w:sz w:val="20"/>
              </w:rPr>
              <w:t>Time</w:t>
            </w:r>
          </w:p>
        </w:tc>
        <w:tc>
          <w:tcPr>
            <w:tcW w:w="6661" w:type="dxa"/>
          </w:tcPr>
          <w:p w14:paraId="2C82FA60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About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90</w:t>
            </w:r>
            <w:r>
              <w:rPr>
                <w:color w:val="212830"/>
                <w:spacing w:val="-2"/>
                <w:sz w:val="20"/>
              </w:rPr>
              <w:t xml:space="preserve"> minutes</w:t>
            </w:r>
          </w:p>
        </w:tc>
      </w:tr>
      <w:tr w:rsidR="00891598" w14:paraId="43D96190" w14:textId="77777777">
        <w:trPr>
          <w:trHeight w:val="640"/>
        </w:trPr>
        <w:tc>
          <w:tcPr>
            <w:tcW w:w="2701" w:type="dxa"/>
            <w:shd w:val="clear" w:color="auto" w:fill="F4F7FB"/>
          </w:tcPr>
          <w:p w14:paraId="27103A2D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pacing w:val="-2"/>
                <w:sz w:val="20"/>
              </w:rPr>
              <w:t>Submission</w:t>
            </w:r>
          </w:p>
        </w:tc>
        <w:tc>
          <w:tcPr>
            <w:tcW w:w="6661" w:type="dxa"/>
            <w:shd w:val="clear" w:color="auto" w:fill="F4F7FB"/>
          </w:tcPr>
          <w:p w14:paraId="349499B4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Completed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worksheet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uploaded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to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Moodle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AND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committed</w:t>
            </w:r>
            <w:r>
              <w:rPr>
                <w:color w:val="212830"/>
                <w:spacing w:val="-6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to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week03/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in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your Git portfolio</w:t>
            </w:r>
          </w:p>
        </w:tc>
      </w:tr>
      <w:tr w:rsidR="00891598" w14:paraId="09F37AB6" w14:textId="77777777">
        <w:trPr>
          <w:trHeight w:val="640"/>
        </w:trPr>
        <w:tc>
          <w:tcPr>
            <w:tcW w:w="2701" w:type="dxa"/>
          </w:tcPr>
          <w:p w14:paraId="05809C9F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Why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it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pacing w:val="-2"/>
                <w:sz w:val="20"/>
              </w:rPr>
              <w:t>matters</w:t>
            </w:r>
          </w:p>
        </w:tc>
        <w:tc>
          <w:tcPr>
            <w:tcW w:w="6661" w:type="dxa"/>
          </w:tcPr>
          <w:p w14:paraId="320521EE" w14:textId="77777777" w:rsidR="00891598" w:rsidRDefault="00000000">
            <w:pPr>
              <w:pStyle w:val="TableParagraph"/>
              <w:spacing w:before="91"/>
              <w:ind w:right="199"/>
              <w:rPr>
                <w:sz w:val="20"/>
              </w:rPr>
            </w:pPr>
            <w:r>
              <w:rPr>
                <w:color w:val="212830"/>
                <w:sz w:val="20"/>
              </w:rPr>
              <w:t>Section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of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this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worksheet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is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a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first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draft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of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Task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2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section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2.3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(work schedule). Do it properly now and Week 8 gets much easier.</w:t>
            </w:r>
          </w:p>
        </w:tc>
      </w:tr>
    </w:tbl>
    <w:p w14:paraId="5CB74406" w14:textId="77777777" w:rsidR="00891598" w:rsidRDefault="00891598">
      <w:pPr>
        <w:pStyle w:val="BodyText"/>
        <w:spacing w:before="9"/>
        <w:rPr>
          <w:i/>
          <w:sz w:val="22"/>
        </w:rPr>
      </w:pPr>
    </w:p>
    <w:p w14:paraId="7DB984F3" w14:textId="77777777" w:rsidR="00891598" w:rsidRDefault="00000000">
      <w:pPr>
        <w:pStyle w:val="Heading2"/>
      </w:pPr>
      <w:r>
        <w:rPr>
          <w:color w:val="1B2A49"/>
          <w:spacing w:val="-2"/>
        </w:rPr>
        <w:t>Purpose</w:t>
      </w:r>
    </w:p>
    <w:p w14:paraId="512E5843" w14:textId="46D6D1D2" w:rsidR="00891598" w:rsidRDefault="00000000">
      <w:pPr>
        <w:pStyle w:val="BodyText"/>
        <w:spacing w:before="98"/>
        <w:ind w:left="127" w:right="224"/>
      </w:pPr>
      <w:r>
        <w:t xml:space="preserve">In the lecture you met six ways to </w:t>
      </w:r>
      <w:r w:rsidR="00A11E72">
        <w:t>organize</w:t>
      </w:r>
      <w:r>
        <w:t xml:space="preserve"> the same four activities, and six questions that decide which one fits.</w:t>
      </w:r>
      <w:r>
        <w:rPr>
          <w:spacing w:val="-1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yours.</w:t>
      </w:r>
      <w:r>
        <w:rPr>
          <w:spacing w:val="-4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model;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Task 2 (and the exams) come from the quality of your justification.</w:t>
      </w:r>
    </w:p>
    <w:p w14:paraId="79FCD116" w14:textId="77777777" w:rsidR="00891598" w:rsidRDefault="00891598">
      <w:pPr>
        <w:pStyle w:val="BodyText"/>
        <w:spacing w:before="19"/>
      </w:pPr>
    </w:p>
    <w:p w14:paraId="72EE3585" w14:textId="77777777" w:rsidR="00891598" w:rsidRDefault="00000000">
      <w:pPr>
        <w:pStyle w:val="Heading2"/>
      </w:pPr>
      <w:r>
        <w:rPr>
          <w:color w:val="1B2A49"/>
        </w:rPr>
        <w:t>Part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A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Apply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the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six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selection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questions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(30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4"/>
        </w:rPr>
        <w:t>min)</w:t>
      </w:r>
    </w:p>
    <w:p w14:paraId="37882B53" w14:textId="77777777" w:rsidR="00891598" w:rsidRDefault="00000000">
      <w:pPr>
        <w:spacing w:before="101"/>
        <w:ind w:left="127"/>
        <w:rPr>
          <w:i/>
          <w:sz w:val="21"/>
        </w:rPr>
      </w:pPr>
      <w:r>
        <w:rPr>
          <w:i/>
          <w:sz w:val="21"/>
        </w:rPr>
        <w:t>For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question,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answer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YOUR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client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scenario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(Kina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Ridge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Primary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School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or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Waghi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Valley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Produce Cooperative) and say what it pushes you toward.</w:t>
      </w:r>
    </w:p>
    <w:p w14:paraId="7DF2DA4D" w14:textId="77777777" w:rsidR="00891598" w:rsidRDefault="00891598">
      <w:pPr>
        <w:pStyle w:val="BodyText"/>
        <w:spacing w:after="1"/>
        <w:rPr>
          <w:i/>
          <w:sz w:val="9"/>
        </w:rPr>
      </w:pPr>
    </w:p>
    <w:tbl>
      <w:tblPr>
        <w:tblW w:w="0" w:type="auto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359"/>
        <w:gridCol w:w="2400"/>
        <w:gridCol w:w="1901"/>
      </w:tblGrid>
      <w:tr w:rsidR="00891598" w14:paraId="4D4F56B6" w14:textId="77777777">
        <w:trPr>
          <w:trHeight w:val="640"/>
        </w:trPr>
        <w:tc>
          <w:tcPr>
            <w:tcW w:w="701" w:type="dxa"/>
            <w:shd w:val="clear" w:color="auto" w:fill="1B2A49"/>
          </w:tcPr>
          <w:p w14:paraId="68ADC34A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4359" w:type="dxa"/>
            <w:shd w:val="clear" w:color="auto" w:fill="1B2A49"/>
          </w:tcPr>
          <w:p w14:paraId="6D29EFE2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Selection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question</w:t>
            </w:r>
          </w:p>
        </w:tc>
        <w:tc>
          <w:tcPr>
            <w:tcW w:w="2400" w:type="dxa"/>
            <w:shd w:val="clear" w:color="auto" w:fill="1B2A49"/>
          </w:tcPr>
          <w:p w14:paraId="7CE4908F" w14:textId="77777777" w:rsidR="00891598" w:rsidRDefault="00000000">
            <w:pPr>
              <w:pStyle w:val="TableParagraph"/>
              <w:spacing w:before="91"/>
              <w:ind w:right="4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Your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answer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for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this </w:t>
            </w:r>
            <w:r>
              <w:rPr>
                <w:b/>
                <w:color w:val="FFFFFF"/>
                <w:spacing w:val="-2"/>
                <w:sz w:val="20"/>
              </w:rPr>
              <w:t>client</w:t>
            </w:r>
          </w:p>
        </w:tc>
        <w:tc>
          <w:tcPr>
            <w:tcW w:w="1901" w:type="dxa"/>
            <w:shd w:val="clear" w:color="auto" w:fill="1B2A49"/>
          </w:tcPr>
          <w:p w14:paraId="678AA7AC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Pushes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toward…</w:t>
            </w:r>
          </w:p>
        </w:tc>
      </w:tr>
      <w:tr w:rsidR="00891598" w14:paraId="5B7DC883" w14:textId="77777777">
        <w:trPr>
          <w:trHeight w:val="422"/>
        </w:trPr>
        <w:tc>
          <w:tcPr>
            <w:tcW w:w="701" w:type="dxa"/>
          </w:tcPr>
          <w:p w14:paraId="77BE6D2A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1</w:t>
            </w:r>
          </w:p>
        </w:tc>
        <w:tc>
          <w:tcPr>
            <w:tcW w:w="4359" w:type="dxa"/>
          </w:tcPr>
          <w:p w14:paraId="5F6ED76C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z w:val="20"/>
              </w:rPr>
              <w:t>How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well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understood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are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pacing w:val="-2"/>
                <w:sz w:val="20"/>
              </w:rPr>
              <w:t>requirements?</w:t>
            </w:r>
          </w:p>
        </w:tc>
        <w:tc>
          <w:tcPr>
            <w:tcW w:w="2400" w:type="dxa"/>
          </w:tcPr>
          <w:p w14:paraId="3A4B2B1E" w14:textId="4D2706F7" w:rsidR="00891598" w:rsidRDefault="00273ED5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The requirements are slightly clear, </w:t>
            </w:r>
            <w:r w:rsidR="00970E2A">
              <w:rPr>
                <w:sz w:val="20"/>
              </w:rPr>
              <w:t xml:space="preserve">we know about the inventory tracking, </w:t>
            </w:r>
            <w:r w:rsidR="0096398B">
              <w:rPr>
                <w:sz w:val="20"/>
              </w:rPr>
              <w:t>and cooperative sales reporting but there are some details that might be missing an</w:t>
            </w:r>
            <w:r w:rsidR="00F07666">
              <w:rPr>
                <w:sz w:val="20"/>
              </w:rPr>
              <w:t xml:space="preserve">d that the requirements </w:t>
            </w:r>
            <w:r w:rsidR="003A5597">
              <w:rPr>
                <w:sz w:val="20"/>
              </w:rPr>
              <w:t>themselves</w:t>
            </w:r>
            <w:r w:rsidR="00F07666">
              <w:rPr>
                <w:sz w:val="20"/>
              </w:rPr>
              <w:t xml:space="preserve"> may evolve when the farmers use the system.</w:t>
            </w:r>
          </w:p>
        </w:tc>
        <w:tc>
          <w:tcPr>
            <w:tcW w:w="1901" w:type="dxa"/>
          </w:tcPr>
          <w:p w14:paraId="70C1F26A" w14:textId="7D7DA421" w:rsidR="00891598" w:rsidRDefault="0037257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Incremental/ Agile</w:t>
            </w:r>
          </w:p>
        </w:tc>
      </w:tr>
      <w:tr w:rsidR="00891598" w14:paraId="7D1E561A" w14:textId="77777777">
        <w:trPr>
          <w:trHeight w:val="421"/>
        </w:trPr>
        <w:tc>
          <w:tcPr>
            <w:tcW w:w="701" w:type="dxa"/>
            <w:shd w:val="clear" w:color="auto" w:fill="F4F7FB"/>
          </w:tcPr>
          <w:p w14:paraId="03823B1C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2</w:t>
            </w:r>
          </w:p>
        </w:tc>
        <w:tc>
          <w:tcPr>
            <w:tcW w:w="4359" w:type="dxa"/>
            <w:shd w:val="clear" w:color="auto" w:fill="F4F7FB"/>
          </w:tcPr>
          <w:p w14:paraId="36225BC4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z w:val="20"/>
              </w:rPr>
              <w:t>Can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client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engage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pacing w:val="-2"/>
                <w:sz w:val="20"/>
              </w:rPr>
              <w:t>continuously?</w:t>
            </w:r>
          </w:p>
        </w:tc>
        <w:tc>
          <w:tcPr>
            <w:tcW w:w="2400" w:type="dxa"/>
            <w:shd w:val="clear" w:color="auto" w:fill="F4F7FB"/>
          </w:tcPr>
          <w:p w14:paraId="5F2749B0" w14:textId="7508ECE8" w:rsidR="00891598" w:rsidRDefault="007F4791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No</w:t>
            </w:r>
            <w:r w:rsidR="004E49FD">
              <w:rPr>
                <w:sz w:val="20"/>
              </w:rPr>
              <w:t xml:space="preserve">, they are only available when there are meetings, </w:t>
            </w:r>
            <w:r>
              <w:rPr>
                <w:sz w:val="20"/>
              </w:rPr>
              <w:t>or harvest cycles. They are not available daily.</w:t>
            </w:r>
          </w:p>
        </w:tc>
        <w:tc>
          <w:tcPr>
            <w:tcW w:w="1901" w:type="dxa"/>
            <w:shd w:val="clear" w:color="auto" w:fill="F4F7FB"/>
          </w:tcPr>
          <w:p w14:paraId="0142DCD4" w14:textId="494C42BA" w:rsidR="00891598" w:rsidRDefault="00A82C7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Waterfall</w:t>
            </w:r>
          </w:p>
        </w:tc>
      </w:tr>
      <w:tr w:rsidR="00891598" w14:paraId="7F2596D7" w14:textId="77777777">
        <w:trPr>
          <w:trHeight w:val="419"/>
        </w:trPr>
        <w:tc>
          <w:tcPr>
            <w:tcW w:w="701" w:type="dxa"/>
          </w:tcPr>
          <w:p w14:paraId="0FDA2048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3</w:t>
            </w:r>
          </w:p>
        </w:tc>
        <w:tc>
          <w:tcPr>
            <w:tcW w:w="4359" w:type="dxa"/>
          </w:tcPr>
          <w:p w14:paraId="3E151A56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z w:val="20"/>
              </w:rPr>
              <w:t>What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does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contract</w:t>
            </w:r>
            <w:r>
              <w:rPr>
                <w:color w:val="212830"/>
                <w:spacing w:val="-7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or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funding</w:t>
            </w:r>
            <w:r>
              <w:rPr>
                <w:color w:val="212830"/>
                <w:spacing w:val="-2"/>
                <w:sz w:val="20"/>
              </w:rPr>
              <w:t xml:space="preserve"> demand?</w:t>
            </w:r>
          </w:p>
        </w:tc>
        <w:tc>
          <w:tcPr>
            <w:tcW w:w="2400" w:type="dxa"/>
          </w:tcPr>
          <w:p w14:paraId="4AA02737" w14:textId="59CE9513" w:rsidR="00891598" w:rsidRDefault="00521C0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The Cooperative relies on donor fund</w:t>
            </w:r>
            <w:r w:rsidR="004F796A">
              <w:rPr>
                <w:sz w:val="20"/>
              </w:rPr>
              <w:t>ing, which requires milestone reports.</w:t>
            </w:r>
          </w:p>
        </w:tc>
        <w:tc>
          <w:tcPr>
            <w:tcW w:w="1901" w:type="dxa"/>
          </w:tcPr>
          <w:p w14:paraId="7D0D37E0" w14:textId="7C5A460F" w:rsidR="00891598" w:rsidRDefault="00A464B5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Waterfall</w:t>
            </w:r>
          </w:p>
        </w:tc>
      </w:tr>
      <w:tr w:rsidR="00891598" w14:paraId="08F9E869" w14:textId="77777777">
        <w:trPr>
          <w:trHeight w:val="421"/>
        </w:trPr>
        <w:tc>
          <w:tcPr>
            <w:tcW w:w="701" w:type="dxa"/>
            <w:shd w:val="clear" w:color="auto" w:fill="F4F7FB"/>
          </w:tcPr>
          <w:p w14:paraId="6018A9B8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4</w:t>
            </w:r>
          </w:p>
        </w:tc>
        <w:tc>
          <w:tcPr>
            <w:tcW w:w="4359" w:type="dxa"/>
            <w:shd w:val="clear" w:color="auto" w:fill="F4F7FB"/>
          </w:tcPr>
          <w:p w14:paraId="2D33DC2D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How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big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is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team,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and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where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is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pacing w:val="-5"/>
                <w:sz w:val="20"/>
              </w:rPr>
              <w:t>it?</w:t>
            </w:r>
          </w:p>
        </w:tc>
        <w:tc>
          <w:tcPr>
            <w:tcW w:w="2400" w:type="dxa"/>
            <w:shd w:val="clear" w:color="auto" w:fill="F4F7FB"/>
          </w:tcPr>
          <w:p w14:paraId="39926624" w14:textId="4E541F83" w:rsidR="00891598" w:rsidRDefault="00A464B5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A small team where </w:t>
            </w:r>
            <w:r w:rsidR="00A442D4">
              <w:rPr>
                <w:sz w:val="20"/>
              </w:rPr>
              <w:t>they are distributed across the villages with limited connectivity.</w:t>
            </w:r>
          </w:p>
        </w:tc>
        <w:tc>
          <w:tcPr>
            <w:tcW w:w="1901" w:type="dxa"/>
            <w:shd w:val="clear" w:color="auto" w:fill="F4F7FB"/>
          </w:tcPr>
          <w:p w14:paraId="40654AF8" w14:textId="06910843" w:rsidR="00891598" w:rsidRDefault="006E3298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Incremental</w:t>
            </w:r>
          </w:p>
        </w:tc>
      </w:tr>
      <w:tr w:rsidR="00891598" w14:paraId="5ABECAF5" w14:textId="77777777">
        <w:trPr>
          <w:trHeight w:val="422"/>
        </w:trPr>
        <w:tc>
          <w:tcPr>
            <w:tcW w:w="701" w:type="dxa"/>
          </w:tcPr>
          <w:p w14:paraId="7655AF3A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5</w:t>
            </w:r>
          </w:p>
        </w:tc>
        <w:tc>
          <w:tcPr>
            <w:tcW w:w="4359" w:type="dxa"/>
          </w:tcPr>
          <w:p w14:paraId="50302EEB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z w:val="20"/>
              </w:rPr>
              <w:t>What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is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the</w:t>
            </w:r>
            <w:r>
              <w:rPr>
                <w:color w:val="212830"/>
                <w:spacing w:val="-2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cost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of</w:t>
            </w:r>
            <w:r>
              <w:rPr>
                <w:color w:val="212830"/>
                <w:spacing w:val="-2"/>
                <w:sz w:val="20"/>
              </w:rPr>
              <w:t xml:space="preserve"> failure?</w:t>
            </w:r>
          </w:p>
        </w:tc>
        <w:tc>
          <w:tcPr>
            <w:tcW w:w="2400" w:type="dxa"/>
          </w:tcPr>
          <w:p w14:paraId="6384C81B" w14:textId="5859B56C" w:rsidR="00891598" w:rsidRDefault="00040F73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Cost of failure is high</w:t>
            </w:r>
            <w:r w:rsidR="00771FAE">
              <w:rPr>
                <w:sz w:val="20"/>
              </w:rPr>
              <w:t xml:space="preserve"> as the sales records could cause financial disputes.</w:t>
            </w:r>
          </w:p>
        </w:tc>
        <w:tc>
          <w:tcPr>
            <w:tcW w:w="1901" w:type="dxa"/>
          </w:tcPr>
          <w:p w14:paraId="77FDB2BC" w14:textId="08E4F65D" w:rsidR="00891598" w:rsidRDefault="006E3298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Waterfall</w:t>
            </w:r>
          </w:p>
        </w:tc>
      </w:tr>
      <w:tr w:rsidR="00891598" w14:paraId="49AB216E" w14:textId="77777777">
        <w:trPr>
          <w:trHeight w:val="422"/>
        </w:trPr>
        <w:tc>
          <w:tcPr>
            <w:tcW w:w="701" w:type="dxa"/>
            <w:shd w:val="clear" w:color="auto" w:fill="F4F7FB"/>
          </w:tcPr>
          <w:p w14:paraId="647D1229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6</w:t>
            </w:r>
          </w:p>
        </w:tc>
        <w:tc>
          <w:tcPr>
            <w:tcW w:w="4359" w:type="dxa"/>
            <w:shd w:val="clear" w:color="auto" w:fill="F4F7FB"/>
          </w:tcPr>
          <w:p w14:paraId="2D2EA415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z w:val="20"/>
              </w:rPr>
              <w:t>How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fast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must</w:t>
            </w:r>
            <w:r>
              <w:rPr>
                <w:color w:val="212830"/>
                <w:spacing w:val="-5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value</w:t>
            </w:r>
            <w:r>
              <w:rPr>
                <w:color w:val="212830"/>
                <w:spacing w:val="-3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appear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for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z w:val="20"/>
              </w:rPr>
              <w:t>this</w:t>
            </w:r>
            <w:r>
              <w:rPr>
                <w:color w:val="212830"/>
                <w:spacing w:val="-4"/>
                <w:sz w:val="20"/>
              </w:rPr>
              <w:t xml:space="preserve"> </w:t>
            </w:r>
            <w:r>
              <w:rPr>
                <w:color w:val="212830"/>
                <w:spacing w:val="-2"/>
                <w:sz w:val="20"/>
              </w:rPr>
              <w:t>client?</w:t>
            </w:r>
          </w:p>
        </w:tc>
        <w:tc>
          <w:tcPr>
            <w:tcW w:w="2400" w:type="dxa"/>
            <w:shd w:val="clear" w:color="auto" w:fill="F4F7FB"/>
          </w:tcPr>
          <w:p w14:paraId="715996C3" w14:textId="33AE3528" w:rsidR="00891598" w:rsidRDefault="003B116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The farmers wants to see</w:t>
            </w:r>
            <w:r w:rsidR="002B0EDC">
              <w:rPr>
                <w:sz w:val="20"/>
              </w:rPr>
              <w:t xml:space="preserve"> the tool usable before the next harvest season.</w:t>
            </w:r>
          </w:p>
        </w:tc>
        <w:tc>
          <w:tcPr>
            <w:tcW w:w="1901" w:type="dxa"/>
            <w:shd w:val="clear" w:color="auto" w:fill="F4F7FB"/>
          </w:tcPr>
          <w:p w14:paraId="14F9AE94" w14:textId="2D7FFEE5" w:rsidR="00891598" w:rsidRDefault="002B0ED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Incremental</w:t>
            </w:r>
          </w:p>
        </w:tc>
      </w:tr>
    </w:tbl>
    <w:p w14:paraId="452E659B" w14:textId="77777777" w:rsidR="00891598" w:rsidRDefault="00891598">
      <w:pPr>
        <w:pStyle w:val="BodyText"/>
        <w:spacing w:before="22"/>
        <w:rPr>
          <w:i/>
        </w:rPr>
      </w:pPr>
    </w:p>
    <w:p w14:paraId="1FFCD3B0" w14:textId="77777777" w:rsidR="00891598" w:rsidRDefault="00000000">
      <w:pPr>
        <w:pStyle w:val="Heading2"/>
      </w:pPr>
      <w:r>
        <w:rPr>
          <w:color w:val="1B2A49"/>
        </w:rPr>
        <w:t>Part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B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Choose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justify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(15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4"/>
        </w:rPr>
        <w:t>min)</w:t>
      </w:r>
    </w:p>
    <w:p w14:paraId="4151BB63" w14:textId="663F1AFF" w:rsidR="00891598" w:rsidRDefault="00000000">
      <w:pPr>
        <w:tabs>
          <w:tab w:val="left" w:pos="6675"/>
        </w:tabs>
        <w:spacing w:before="99"/>
        <w:ind w:left="127" w:right="725"/>
        <w:rPr>
          <w:sz w:val="21"/>
        </w:rPr>
      </w:pPr>
      <w:r>
        <w:rPr>
          <w:b/>
          <w:sz w:val="21"/>
        </w:rPr>
        <w:t xml:space="preserve">Chosen lifecycle: </w:t>
      </w:r>
      <w:r w:rsidR="007E2662">
        <w:rPr>
          <w:b/>
          <w:sz w:val="21"/>
        </w:rPr>
        <w:t>_____</w:t>
      </w:r>
      <w:r w:rsidR="007E2662" w:rsidRPr="007E2662">
        <w:rPr>
          <w:bCs/>
          <w:sz w:val="21"/>
          <w:u w:val="single"/>
        </w:rPr>
        <w:t>Incremental and Waterfall</w:t>
      </w:r>
      <w:r w:rsidR="007E2662">
        <w:rPr>
          <w:b/>
          <w:sz w:val="21"/>
        </w:rPr>
        <w:t>_____</w:t>
      </w:r>
      <w:r>
        <w:rPr>
          <w:sz w:val="21"/>
        </w:rPr>
        <w:t>(may</w:t>
      </w:r>
      <w:r>
        <w:rPr>
          <w:spacing w:val="-8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blend</w:t>
      </w:r>
      <w:r>
        <w:rPr>
          <w:spacing w:val="-7"/>
          <w:sz w:val="21"/>
        </w:rPr>
        <w:t xml:space="preserve"> </w:t>
      </w:r>
      <w:r>
        <w:rPr>
          <w:sz w:val="21"/>
        </w:rPr>
        <w:t>—</w:t>
      </w:r>
      <w:r>
        <w:rPr>
          <w:spacing w:val="-5"/>
          <w:sz w:val="21"/>
        </w:rPr>
        <w:t xml:space="preserve"> </w:t>
      </w:r>
      <w:r>
        <w:rPr>
          <w:sz w:val="21"/>
        </w:rPr>
        <w:t>say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so </w:t>
      </w:r>
      <w:r>
        <w:rPr>
          <w:spacing w:val="-2"/>
          <w:sz w:val="21"/>
        </w:rPr>
        <w:t>explicitly)</w:t>
      </w:r>
    </w:p>
    <w:p w14:paraId="778EA47F" w14:textId="77777777" w:rsidR="00891598" w:rsidRDefault="00891598">
      <w:pPr>
        <w:pStyle w:val="BodyText"/>
        <w:rPr>
          <w:sz w:val="9"/>
        </w:rPr>
      </w:pPr>
    </w:p>
    <w:tbl>
      <w:tblPr>
        <w:tblW w:w="0" w:type="auto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891598" w14:paraId="3EA6C275" w14:textId="77777777">
        <w:trPr>
          <w:trHeight w:val="641"/>
        </w:trPr>
        <w:tc>
          <w:tcPr>
            <w:tcW w:w="9362" w:type="dxa"/>
            <w:shd w:val="clear" w:color="auto" w:fill="1B2A49"/>
          </w:tcPr>
          <w:p w14:paraId="36498CAE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150–200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words,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justify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choice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using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your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Part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answers.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Name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at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least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one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factor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that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argues AGAINST your choice, and say how you will manage it.</w:t>
            </w:r>
          </w:p>
        </w:tc>
      </w:tr>
      <w:tr w:rsidR="00891598" w14:paraId="02B59AB5" w14:textId="77777777">
        <w:trPr>
          <w:trHeight w:val="421"/>
        </w:trPr>
        <w:tc>
          <w:tcPr>
            <w:tcW w:w="9362" w:type="dxa"/>
          </w:tcPr>
          <w:p w14:paraId="1E7ED4C7" w14:textId="3E80F604" w:rsidR="00891598" w:rsidRDefault="00CE756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For this specific scenario, a blended </w:t>
            </w:r>
            <w:r w:rsidR="00F22472">
              <w:rPr>
                <w:sz w:val="20"/>
              </w:rPr>
              <w:t>lifecycle</w:t>
            </w:r>
            <w:r w:rsidR="00E56133">
              <w:rPr>
                <w:sz w:val="20"/>
              </w:rPr>
              <w:t xml:space="preserve"> would be more appropriate. An Incremental delivery makes sure that the farmers </w:t>
            </w:r>
            <w:r w:rsidR="00C74194">
              <w:rPr>
                <w:sz w:val="20"/>
              </w:rPr>
              <w:t>will be able to use the system quickly, such as the inventory</w:t>
            </w:r>
            <w:r w:rsidR="00EF2B23">
              <w:rPr>
                <w:sz w:val="20"/>
              </w:rPr>
              <w:t xml:space="preserve"> tracking which could be usable by the next harvest.</w:t>
            </w:r>
          </w:p>
        </w:tc>
      </w:tr>
      <w:tr w:rsidR="00891598" w14:paraId="7A38A4D7" w14:textId="77777777">
        <w:trPr>
          <w:trHeight w:val="422"/>
        </w:trPr>
        <w:tc>
          <w:tcPr>
            <w:tcW w:w="9362" w:type="dxa"/>
            <w:shd w:val="clear" w:color="auto" w:fill="F4F7FB"/>
          </w:tcPr>
          <w:p w14:paraId="0BFCBF04" w14:textId="148F7137" w:rsidR="00891598" w:rsidRDefault="00F22472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The requirements are only </w:t>
            </w:r>
            <w:r w:rsidR="003C71D3">
              <w:rPr>
                <w:sz w:val="20"/>
              </w:rPr>
              <w:t xml:space="preserve">partly clear, not much is given and the developer also has to figure out what other requirements the stakeholder may need. </w:t>
            </w:r>
            <w:r w:rsidR="006E32F1">
              <w:rPr>
                <w:sz w:val="20"/>
              </w:rPr>
              <w:t xml:space="preserve">Farmer engagement </w:t>
            </w:r>
            <w:r w:rsidR="0091747E">
              <w:rPr>
                <w:sz w:val="20"/>
              </w:rPr>
              <w:t>is only limited to meetin</w:t>
            </w:r>
            <w:r w:rsidR="009F2538">
              <w:rPr>
                <w:sz w:val="20"/>
              </w:rPr>
              <w:t>gs</w:t>
            </w:r>
            <w:r w:rsidR="00AE40D5">
              <w:rPr>
                <w:sz w:val="20"/>
              </w:rPr>
              <w:t xml:space="preserve"> and are not always available. In addition, </w:t>
            </w:r>
            <w:r w:rsidR="00B63864">
              <w:rPr>
                <w:sz w:val="20"/>
              </w:rPr>
              <w:t>the donor funding</w:t>
            </w:r>
            <w:r w:rsidR="00677986">
              <w:rPr>
                <w:sz w:val="20"/>
              </w:rPr>
              <w:t xml:space="preserve"> requires milestone reports which would align with the waterfall model.</w:t>
            </w:r>
            <w:r w:rsidR="00517304">
              <w:rPr>
                <w:sz w:val="20"/>
              </w:rPr>
              <w:t xml:space="preserve"> The blend of both styles </w:t>
            </w:r>
            <w:r w:rsidR="003A5E82">
              <w:rPr>
                <w:sz w:val="20"/>
              </w:rPr>
              <w:t xml:space="preserve">helps balance both, ensuring that there is farmer usability and </w:t>
            </w:r>
            <w:r w:rsidR="00CA3B5D">
              <w:rPr>
                <w:sz w:val="20"/>
              </w:rPr>
              <w:t>there is trust from the donor.</w:t>
            </w:r>
          </w:p>
        </w:tc>
      </w:tr>
      <w:tr w:rsidR="00891598" w14:paraId="51884948" w14:textId="77777777">
        <w:trPr>
          <w:trHeight w:val="421"/>
        </w:trPr>
        <w:tc>
          <w:tcPr>
            <w:tcW w:w="9362" w:type="dxa"/>
            <w:tcBorders>
              <w:bottom w:val="single" w:sz="4" w:space="0" w:color="C8A127"/>
            </w:tcBorders>
          </w:tcPr>
          <w:p w14:paraId="6A18B944" w14:textId="7F39B150" w:rsidR="00891598" w:rsidRDefault="00196FC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There is limited connectivity which can be one factor</w:t>
            </w:r>
            <w:r w:rsidR="00A23AE9">
              <w:rPr>
                <w:sz w:val="20"/>
              </w:rPr>
              <w:t xml:space="preserve"> that argues against the chosen lifecycle which may delay</w:t>
            </w:r>
            <w:r w:rsidR="003F1E36">
              <w:rPr>
                <w:sz w:val="20"/>
              </w:rPr>
              <w:t xml:space="preserve"> some feedback and u</w:t>
            </w:r>
            <w:r w:rsidR="00094970">
              <w:rPr>
                <w:sz w:val="20"/>
              </w:rPr>
              <w:t>pdates</w:t>
            </w:r>
            <w:r w:rsidR="000B54A0">
              <w:rPr>
                <w:sz w:val="20"/>
              </w:rPr>
              <w:t>. Scheduling a feedback collection</w:t>
            </w:r>
            <w:r w:rsidR="00A15318">
              <w:rPr>
                <w:sz w:val="20"/>
              </w:rPr>
              <w:t xml:space="preserve"> during committee meetings and using </w:t>
            </w:r>
            <w:r w:rsidR="004629ED">
              <w:rPr>
                <w:sz w:val="20"/>
              </w:rPr>
              <w:t>offline design</w:t>
            </w:r>
            <w:r w:rsidR="00A15318">
              <w:rPr>
                <w:sz w:val="20"/>
              </w:rPr>
              <w:t xml:space="preserve"> </w:t>
            </w:r>
            <w:r w:rsidR="00C61B94">
              <w:rPr>
                <w:sz w:val="20"/>
              </w:rPr>
              <w:t>principles can be a way to help mange this factor. This will ensure that the system still remains functional even when there is poor connectivity.</w:t>
            </w:r>
          </w:p>
        </w:tc>
      </w:tr>
      <w:tr w:rsidR="00891598" w14:paraId="102ED5CD" w14:textId="77777777">
        <w:trPr>
          <w:trHeight w:val="762"/>
        </w:trPr>
        <w:tc>
          <w:tcPr>
            <w:tcW w:w="9362" w:type="dxa"/>
            <w:tcBorders>
              <w:top w:val="single" w:sz="4" w:space="0" w:color="C8A127"/>
              <w:left w:val="single" w:sz="4" w:space="0" w:color="C8A127"/>
              <w:bottom w:val="single" w:sz="4" w:space="0" w:color="C8A127"/>
              <w:right w:val="single" w:sz="4" w:space="0" w:color="C8A127"/>
            </w:tcBorders>
            <w:shd w:val="clear" w:color="auto" w:fill="F4F7FB"/>
          </w:tcPr>
          <w:p w14:paraId="7470385A" w14:textId="77777777" w:rsidR="00891598" w:rsidRDefault="00000000">
            <w:pPr>
              <w:pStyle w:val="TableParagraph"/>
              <w:spacing w:before="139"/>
              <w:ind w:left="179"/>
              <w:rPr>
                <w:sz w:val="21"/>
              </w:rPr>
            </w:pPr>
            <w:r>
              <w:rPr>
                <w:b/>
                <w:sz w:val="21"/>
              </w:rPr>
              <w:t>Blends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professional,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not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cop-out.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"Incremental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delivery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internally,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milestones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reported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 board"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legitimate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common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answer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work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provided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you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explain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how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two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together.</w:t>
            </w:r>
          </w:p>
        </w:tc>
      </w:tr>
    </w:tbl>
    <w:p w14:paraId="6FCCCBBF" w14:textId="77777777" w:rsidR="00891598" w:rsidRDefault="00891598">
      <w:pPr>
        <w:pStyle w:val="TableParagraph"/>
        <w:rPr>
          <w:sz w:val="21"/>
        </w:rPr>
        <w:sectPr w:rsidR="00891598">
          <w:type w:val="continuous"/>
          <w:pgSz w:w="11910" w:h="16840"/>
          <w:pgMar w:top="980" w:right="1133" w:bottom="280" w:left="1133" w:header="720" w:footer="720" w:gutter="0"/>
          <w:cols w:space="720"/>
        </w:sectPr>
      </w:pPr>
    </w:p>
    <w:p w14:paraId="1EB15A05" w14:textId="77777777" w:rsidR="00891598" w:rsidRDefault="00000000">
      <w:pPr>
        <w:pStyle w:val="Heading2"/>
        <w:spacing w:before="63"/>
      </w:pPr>
      <w:r>
        <w:rPr>
          <w:color w:val="1B2A49"/>
        </w:rPr>
        <w:lastRenderedPageBreak/>
        <w:t>Part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C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Plan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three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increments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(35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4"/>
        </w:rPr>
        <w:t>min)</w:t>
      </w:r>
    </w:p>
    <w:p w14:paraId="14D74092" w14:textId="77777777" w:rsidR="00891598" w:rsidRDefault="00000000">
      <w:pPr>
        <w:pStyle w:val="BodyText"/>
        <w:spacing w:before="98"/>
        <w:ind w:left="127"/>
      </w:pPr>
      <w:r>
        <w:t>Split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client's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increments.</w:t>
      </w:r>
      <w:r>
        <w:rPr>
          <w:spacing w:val="-2"/>
        </w:rPr>
        <w:t xml:space="preserve"> </w:t>
      </w:r>
      <w:r>
        <w:t>Increment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genuinely</w:t>
      </w:r>
      <w:r>
        <w:rPr>
          <w:spacing w:val="-2"/>
        </w:rPr>
        <w:t xml:space="preserve"> </w:t>
      </w:r>
      <w:r>
        <w:t>usable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something the client could put to work the day you hand it over.</w:t>
      </w:r>
    </w:p>
    <w:p w14:paraId="20D4D0D8" w14:textId="77777777" w:rsidR="00891598" w:rsidRDefault="00891598">
      <w:pPr>
        <w:pStyle w:val="BodyText"/>
        <w:spacing w:before="6"/>
        <w:rPr>
          <w:sz w:val="9"/>
        </w:rPr>
      </w:pPr>
    </w:p>
    <w:tbl>
      <w:tblPr>
        <w:tblW w:w="0" w:type="auto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401"/>
        <w:gridCol w:w="2378"/>
        <w:gridCol w:w="2381"/>
      </w:tblGrid>
      <w:tr w:rsidR="00891598" w14:paraId="289AD4F2" w14:textId="77777777">
        <w:trPr>
          <w:trHeight w:val="640"/>
        </w:trPr>
        <w:tc>
          <w:tcPr>
            <w:tcW w:w="1200" w:type="dxa"/>
            <w:shd w:val="clear" w:color="auto" w:fill="1B2A49"/>
          </w:tcPr>
          <w:p w14:paraId="1F5CC3F7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Increment</w:t>
            </w:r>
          </w:p>
        </w:tc>
        <w:tc>
          <w:tcPr>
            <w:tcW w:w="3401" w:type="dxa"/>
            <w:shd w:val="clear" w:color="auto" w:fill="1B2A49"/>
          </w:tcPr>
          <w:p w14:paraId="44D697DF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delivers</w:t>
            </w:r>
          </w:p>
        </w:tc>
        <w:tc>
          <w:tcPr>
            <w:tcW w:w="2378" w:type="dxa"/>
            <w:shd w:val="clear" w:color="auto" w:fill="1B2A49"/>
          </w:tcPr>
          <w:p w14:paraId="778D283D" w14:textId="77777777" w:rsidR="00891598" w:rsidRDefault="00000000">
            <w:pPr>
              <w:pStyle w:val="TableParagraph"/>
              <w:spacing w:before="91"/>
              <w:ind w:left="120" w:right="33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Why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THIS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order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(risk or value?)</w:t>
            </w:r>
          </w:p>
        </w:tc>
        <w:tc>
          <w:tcPr>
            <w:tcW w:w="2381" w:type="dxa"/>
            <w:shd w:val="clear" w:color="auto" w:fill="1B2A49"/>
          </w:tcPr>
          <w:p w14:paraId="7D4DB161" w14:textId="77777777" w:rsidR="00891598" w:rsidRDefault="00000000">
            <w:pPr>
              <w:pStyle w:val="TableParagraph"/>
              <w:spacing w:before="91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Rough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duration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5"/>
                <w:sz w:val="20"/>
              </w:rPr>
              <w:t xml:space="preserve"> why</w:t>
            </w:r>
          </w:p>
        </w:tc>
      </w:tr>
      <w:tr w:rsidR="00891598" w14:paraId="7AA114DB" w14:textId="77777777">
        <w:trPr>
          <w:trHeight w:val="421"/>
        </w:trPr>
        <w:tc>
          <w:tcPr>
            <w:tcW w:w="1200" w:type="dxa"/>
          </w:tcPr>
          <w:p w14:paraId="56E80162" w14:textId="77777777" w:rsidR="00891598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1</w:t>
            </w:r>
          </w:p>
        </w:tc>
        <w:tc>
          <w:tcPr>
            <w:tcW w:w="3401" w:type="dxa"/>
          </w:tcPr>
          <w:p w14:paraId="1D89F2A8" w14:textId="22817B94" w:rsidR="00891598" w:rsidRDefault="004629ED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An inventory tracking system</w:t>
            </w:r>
          </w:p>
        </w:tc>
        <w:tc>
          <w:tcPr>
            <w:tcW w:w="2378" w:type="dxa"/>
          </w:tcPr>
          <w:p w14:paraId="502ED9A4" w14:textId="0BF3FB3B" w:rsidR="00891598" w:rsidRDefault="00057CB1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Immediate</w:t>
            </w:r>
            <w:r w:rsidR="00E45483">
              <w:rPr>
                <w:sz w:val="20"/>
              </w:rPr>
              <w:t xml:space="preserve"> value, this reduces disputes.</w:t>
            </w:r>
          </w:p>
        </w:tc>
        <w:tc>
          <w:tcPr>
            <w:tcW w:w="2381" w:type="dxa"/>
          </w:tcPr>
          <w:p w14:paraId="306054C7" w14:textId="2EE7D617" w:rsidR="00891598" w:rsidRDefault="00E45483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4 weeks</w:t>
            </w:r>
          </w:p>
        </w:tc>
      </w:tr>
      <w:tr w:rsidR="00891598" w14:paraId="323BFAF2" w14:textId="77777777">
        <w:trPr>
          <w:trHeight w:val="422"/>
        </w:trPr>
        <w:tc>
          <w:tcPr>
            <w:tcW w:w="1200" w:type="dxa"/>
            <w:shd w:val="clear" w:color="auto" w:fill="F4F7FB"/>
          </w:tcPr>
          <w:p w14:paraId="10AA091A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2</w:t>
            </w:r>
          </w:p>
        </w:tc>
        <w:tc>
          <w:tcPr>
            <w:tcW w:w="3401" w:type="dxa"/>
            <w:shd w:val="clear" w:color="auto" w:fill="F4F7FB"/>
          </w:tcPr>
          <w:p w14:paraId="662BE184" w14:textId="66AC46FE" w:rsidR="00891598" w:rsidRDefault="00E45483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Cooperative sales reporting</w:t>
            </w:r>
          </w:p>
        </w:tc>
        <w:tc>
          <w:tcPr>
            <w:tcW w:w="2378" w:type="dxa"/>
            <w:shd w:val="clear" w:color="auto" w:fill="F4F7FB"/>
          </w:tcPr>
          <w:p w14:paraId="3C777233" w14:textId="1E3F17D3" w:rsidR="00891598" w:rsidRDefault="00937C19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This adds transparency</w:t>
            </w:r>
            <w:r w:rsidR="00EA338A">
              <w:rPr>
                <w:sz w:val="20"/>
              </w:rPr>
              <w:t>. A moderate risk.</w:t>
            </w:r>
          </w:p>
        </w:tc>
        <w:tc>
          <w:tcPr>
            <w:tcW w:w="2381" w:type="dxa"/>
            <w:shd w:val="clear" w:color="auto" w:fill="F4F7FB"/>
          </w:tcPr>
          <w:p w14:paraId="4D64E1EC" w14:textId="482F2ED0" w:rsidR="00891598" w:rsidRDefault="004B0B3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6 weeks</w:t>
            </w:r>
          </w:p>
        </w:tc>
      </w:tr>
      <w:tr w:rsidR="00891598" w14:paraId="7F57979A" w14:textId="77777777">
        <w:trPr>
          <w:trHeight w:val="422"/>
        </w:trPr>
        <w:tc>
          <w:tcPr>
            <w:tcW w:w="1200" w:type="dxa"/>
          </w:tcPr>
          <w:p w14:paraId="4216D215" w14:textId="77777777" w:rsidR="00891598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212830"/>
                <w:spacing w:val="-10"/>
                <w:sz w:val="20"/>
              </w:rPr>
              <w:t>3</w:t>
            </w:r>
          </w:p>
        </w:tc>
        <w:tc>
          <w:tcPr>
            <w:tcW w:w="3401" w:type="dxa"/>
          </w:tcPr>
          <w:p w14:paraId="00864401" w14:textId="65AB07A3" w:rsidR="00891598" w:rsidRDefault="00937C19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Analytics and donor reporting dashboards</w:t>
            </w:r>
          </w:p>
        </w:tc>
        <w:tc>
          <w:tcPr>
            <w:tcW w:w="2378" w:type="dxa"/>
          </w:tcPr>
          <w:p w14:paraId="39EB7BB5" w14:textId="4CE52B06" w:rsidR="00891598" w:rsidRDefault="00EA338A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Higher complexity.</w:t>
            </w:r>
            <w:r w:rsidR="003C582E">
              <w:rPr>
                <w:sz w:val="20"/>
              </w:rPr>
              <w:t xml:space="preserve"> We can refine it after feedback from client.</w:t>
            </w:r>
          </w:p>
        </w:tc>
        <w:tc>
          <w:tcPr>
            <w:tcW w:w="2381" w:type="dxa"/>
          </w:tcPr>
          <w:p w14:paraId="19F5A214" w14:textId="110799EF" w:rsidR="00891598" w:rsidRDefault="007F21AD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5</w:t>
            </w:r>
            <w:r w:rsidR="004B0B3C">
              <w:rPr>
                <w:sz w:val="20"/>
              </w:rPr>
              <w:t xml:space="preserve"> weeks</w:t>
            </w:r>
          </w:p>
        </w:tc>
      </w:tr>
    </w:tbl>
    <w:p w14:paraId="5E5FF3F1" w14:textId="77777777" w:rsidR="00891598" w:rsidRDefault="00000000">
      <w:pPr>
        <w:pStyle w:val="Heading3"/>
      </w:pPr>
      <w:r>
        <w:rPr>
          <w:color w:val="C8A127"/>
        </w:rPr>
        <w:t>C4.</w:t>
      </w:r>
      <w:r>
        <w:rPr>
          <w:color w:val="C8A127"/>
          <w:spacing w:val="-9"/>
        </w:rPr>
        <w:t xml:space="preserve"> </w:t>
      </w:r>
      <w:r>
        <w:rPr>
          <w:color w:val="C8A127"/>
        </w:rPr>
        <w:t>Delivery-condition</w:t>
      </w:r>
      <w:r>
        <w:rPr>
          <w:color w:val="C8A127"/>
          <w:spacing w:val="-8"/>
        </w:rPr>
        <w:t xml:space="preserve"> </w:t>
      </w:r>
      <w:r>
        <w:rPr>
          <w:color w:val="C8A127"/>
          <w:spacing w:val="-2"/>
        </w:rPr>
        <w:t>check</w:t>
      </w:r>
    </w:p>
    <w:p w14:paraId="221E4E47" w14:textId="77777777" w:rsidR="00891598" w:rsidRDefault="00000000">
      <w:pPr>
        <w:pStyle w:val="BodyText"/>
        <w:spacing w:before="78"/>
        <w:ind w:left="127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increment,</w:t>
      </w:r>
      <w:r>
        <w:rPr>
          <w:spacing w:val="-2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PNG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affects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(client</w:t>
      </w:r>
      <w:r>
        <w:rPr>
          <w:spacing w:val="-3"/>
        </w:rPr>
        <w:t xml:space="preserve"> </w:t>
      </w:r>
      <w:r>
        <w:t>travel, power, connectivity, harvest or school-term timing, committee approval cycles).</w:t>
      </w:r>
    </w:p>
    <w:p w14:paraId="7FADB894" w14:textId="77777777" w:rsidR="00891598" w:rsidRDefault="00891598">
      <w:pPr>
        <w:pStyle w:val="BodyText"/>
        <w:rPr>
          <w:sz w:val="9"/>
        </w:rPr>
      </w:pPr>
    </w:p>
    <w:tbl>
      <w:tblPr>
        <w:tblW w:w="0" w:type="auto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891598" w14:paraId="7920FE9D" w14:textId="77777777">
        <w:trPr>
          <w:trHeight w:val="410"/>
        </w:trPr>
        <w:tc>
          <w:tcPr>
            <w:tcW w:w="9362" w:type="dxa"/>
            <w:shd w:val="clear" w:color="auto" w:fill="1B2A49"/>
          </w:tcPr>
          <w:p w14:paraId="468F0E36" w14:textId="77777777" w:rsidR="00891598" w:rsidRDefault="00000000">
            <w:pPr>
              <w:pStyle w:val="TableParagraph"/>
              <w:spacing w:before="9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Condition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891598" w14:paraId="581AF9A3" w14:textId="77777777">
        <w:trPr>
          <w:trHeight w:val="422"/>
        </w:trPr>
        <w:tc>
          <w:tcPr>
            <w:tcW w:w="9362" w:type="dxa"/>
          </w:tcPr>
          <w:p w14:paraId="01D4B471" w14:textId="651655DA" w:rsidR="00891598" w:rsidRDefault="007D5E5A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Increment 1 must </w:t>
            </w:r>
            <w:r w:rsidR="00440812">
              <w:rPr>
                <w:sz w:val="20"/>
              </w:rPr>
              <w:t>align with the harvest cycle the farmers follow.</w:t>
            </w:r>
          </w:p>
        </w:tc>
      </w:tr>
      <w:tr w:rsidR="00440812" w14:paraId="73B6309B" w14:textId="77777777">
        <w:trPr>
          <w:trHeight w:val="422"/>
        </w:trPr>
        <w:tc>
          <w:tcPr>
            <w:tcW w:w="9362" w:type="dxa"/>
          </w:tcPr>
          <w:p w14:paraId="0625D056" w14:textId="525899B0" w:rsidR="00440812" w:rsidRDefault="000D3D7D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For increment 2, </w:t>
            </w:r>
            <w:r w:rsidR="00F20094">
              <w:rPr>
                <w:sz w:val="20"/>
              </w:rPr>
              <w:t xml:space="preserve">it requires </w:t>
            </w:r>
            <w:r w:rsidR="008D0F56">
              <w:rPr>
                <w:sz w:val="20"/>
              </w:rPr>
              <w:t>committee approval before the rollout.</w:t>
            </w:r>
          </w:p>
        </w:tc>
      </w:tr>
      <w:tr w:rsidR="00891598" w14:paraId="614849AD" w14:textId="77777777">
        <w:trPr>
          <w:trHeight w:val="422"/>
        </w:trPr>
        <w:tc>
          <w:tcPr>
            <w:tcW w:w="9362" w:type="dxa"/>
            <w:shd w:val="clear" w:color="auto" w:fill="F4F7FB"/>
          </w:tcPr>
          <w:p w14:paraId="1DE7D0F7" w14:textId="1DF365A9" w:rsidR="00891598" w:rsidRDefault="0038046A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Increment</w:t>
            </w:r>
            <w:r w:rsidR="008D0F56">
              <w:rPr>
                <w:sz w:val="20"/>
              </w:rPr>
              <w:t xml:space="preserve"> 3</w:t>
            </w:r>
            <w:r>
              <w:rPr>
                <w:sz w:val="20"/>
              </w:rPr>
              <w:t xml:space="preserve"> is dependent on donor</w:t>
            </w:r>
            <w:r w:rsidR="005E2694">
              <w:rPr>
                <w:sz w:val="20"/>
              </w:rPr>
              <w:t xml:space="preserve"> reporting deadlines.</w:t>
            </w:r>
          </w:p>
        </w:tc>
      </w:tr>
    </w:tbl>
    <w:p w14:paraId="2D3F69A9" w14:textId="77777777" w:rsidR="00891598" w:rsidRDefault="00891598">
      <w:pPr>
        <w:pStyle w:val="BodyText"/>
        <w:spacing w:before="19"/>
      </w:pPr>
    </w:p>
    <w:p w14:paraId="74C53CE0" w14:textId="77777777" w:rsidR="00891598" w:rsidRDefault="00000000">
      <w:pPr>
        <w:pStyle w:val="Heading2"/>
        <w:spacing w:before="1"/>
      </w:pPr>
      <w:r>
        <w:rPr>
          <w:color w:val="1B2A49"/>
        </w:rPr>
        <w:t>Part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Reflect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(10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4"/>
        </w:rPr>
        <w:t>min)</w:t>
      </w:r>
    </w:p>
    <w:p w14:paraId="4DBD5E53" w14:textId="77777777" w:rsidR="00891598" w:rsidRDefault="00000000">
      <w:pPr>
        <w:pStyle w:val="ListParagraph"/>
        <w:numPr>
          <w:ilvl w:val="0"/>
          <w:numId w:val="2"/>
        </w:numPr>
        <w:tabs>
          <w:tab w:val="left" w:pos="485"/>
          <w:tab w:val="left" w:pos="487"/>
        </w:tabs>
        <w:spacing w:before="98"/>
        <w:ind w:right="276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client</w:t>
      </w:r>
      <w:r>
        <w:rPr>
          <w:spacing w:val="-2"/>
          <w:sz w:val="21"/>
        </w:rPr>
        <w:t xml:space="preserve"> </w:t>
      </w:r>
      <w:r>
        <w:rPr>
          <w:sz w:val="21"/>
        </w:rPr>
        <w:t>suddenly</w:t>
      </w:r>
      <w:r>
        <w:rPr>
          <w:spacing w:val="-1"/>
          <w:sz w:val="21"/>
        </w:rPr>
        <w:t xml:space="preserve"> </w:t>
      </w:r>
      <w:r>
        <w:rPr>
          <w:sz w:val="21"/>
        </w:rPr>
        <w:t>demanded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three</w:t>
      </w:r>
      <w:r>
        <w:rPr>
          <w:spacing w:val="-1"/>
          <w:sz w:val="21"/>
        </w:rPr>
        <w:t xml:space="preserve"> </w:t>
      </w:r>
      <w:r>
        <w:rPr>
          <w:sz w:val="21"/>
        </w:rPr>
        <w:t>increments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same</w:t>
      </w:r>
      <w:r>
        <w:rPr>
          <w:spacing w:val="-1"/>
          <w:sz w:val="21"/>
        </w:rPr>
        <w:t xml:space="preserve"> </w:t>
      </w:r>
      <w:r>
        <w:rPr>
          <w:sz w:val="21"/>
        </w:rPr>
        <w:t>original</w:t>
      </w:r>
      <w:r>
        <w:rPr>
          <w:spacing w:val="-2"/>
          <w:sz w:val="21"/>
        </w:rPr>
        <w:t xml:space="preserve"> </w:t>
      </w:r>
      <w:r>
        <w:rPr>
          <w:sz w:val="21"/>
        </w:rPr>
        <w:t>deadline,</w:t>
      </w:r>
      <w:r>
        <w:rPr>
          <w:spacing w:val="-4"/>
          <w:sz w:val="21"/>
        </w:rPr>
        <w:t xml:space="preserve"> </w:t>
      </w:r>
      <w:r>
        <w:rPr>
          <w:sz w:val="21"/>
        </w:rPr>
        <w:t>which</w:t>
      </w:r>
      <w:r>
        <w:rPr>
          <w:spacing w:val="-4"/>
          <w:sz w:val="21"/>
        </w:rPr>
        <w:t xml:space="preserve"> </w:t>
      </w:r>
      <w:r>
        <w:rPr>
          <w:sz w:val="21"/>
        </w:rPr>
        <w:t>corner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 dependency triangle would you push back on, and what exactly would you say to them?</w:t>
      </w:r>
    </w:p>
    <w:p w14:paraId="74D88737" w14:textId="77777777" w:rsidR="00891598" w:rsidRDefault="00000000">
      <w:pPr>
        <w:pStyle w:val="ListParagraph"/>
        <w:numPr>
          <w:ilvl w:val="0"/>
          <w:numId w:val="2"/>
        </w:numPr>
        <w:tabs>
          <w:tab w:val="left" w:pos="485"/>
          <w:tab w:val="left" w:pos="487"/>
        </w:tabs>
        <w:spacing w:before="71"/>
        <w:ind w:right="303"/>
        <w:rPr>
          <w:sz w:val="21"/>
        </w:rPr>
      </w:pPr>
      <w:r>
        <w:rPr>
          <w:sz w:val="21"/>
        </w:rPr>
        <w:t>Which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1"/>
          <w:sz w:val="21"/>
        </w:rPr>
        <w:t xml:space="preserve"> </w:t>
      </w:r>
      <w:r>
        <w:rPr>
          <w:sz w:val="21"/>
        </w:rPr>
        <w:t>increments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likely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change</w:t>
      </w:r>
      <w:r>
        <w:rPr>
          <w:spacing w:val="-1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client</w:t>
      </w:r>
      <w:r>
        <w:rPr>
          <w:spacing w:val="-2"/>
          <w:sz w:val="21"/>
        </w:rPr>
        <w:t xml:space="preserve"> </w:t>
      </w:r>
      <w:r>
        <w:rPr>
          <w:sz w:val="21"/>
        </w:rPr>
        <w:t>sees</w:t>
      </w:r>
      <w:r>
        <w:rPr>
          <w:spacing w:val="-2"/>
          <w:sz w:val="21"/>
        </w:rPr>
        <w:t xml:space="preserve"> </w:t>
      </w:r>
      <w:r>
        <w:rPr>
          <w:sz w:val="21"/>
        </w:rPr>
        <w:t>increment</w:t>
      </w:r>
      <w:r>
        <w:rPr>
          <w:spacing w:val="-2"/>
          <w:sz w:val="21"/>
        </w:rPr>
        <w:t xml:space="preserve"> </w:t>
      </w:r>
      <w:r>
        <w:rPr>
          <w:sz w:val="21"/>
        </w:rPr>
        <w:t>1?</w:t>
      </w:r>
      <w:r>
        <w:rPr>
          <w:spacing w:val="-1"/>
          <w:sz w:val="21"/>
        </w:rPr>
        <w:t xml:space="preserve"> </w:t>
      </w:r>
      <w:r>
        <w:rPr>
          <w:sz w:val="21"/>
        </w:rPr>
        <w:t>What</w:t>
      </w:r>
      <w:r>
        <w:rPr>
          <w:spacing w:val="-5"/>
          <w:sz w:val="21"/>
        </w:rPr>
        <w:t xml:space="preserve"> </w:t>
      </w:r>
      <w:r>
        <w:rPr>
          <w:sz w:val="21"/>
        </w:rPr>
        <w:t>does</w:t>
      </w:r>
      <w:r>
        <w:rPr>
          <w:spacing w:val="-2"/>
          <w:sz w:val="21"/>
        </w:rPr>
        <w:t xml:space="preserve"> </w:t>
      </w:r>
      <w:r>
        <w:rPr>
          <w:sz w:val="21"/>
        </w:rPr>
        <w:t>that tell you about how firmly to specify it now?</w:t>
      </w:r>
    </w:p>
    <w:p w14:paraId="31C84CDB" w14:textId="77777777" w:rsidR="00891598" w:rsidRDefault="00891598">
      <w:pPr>
        <w:pStyle w:val="BodyText"/>
        <w:spacing w:before="2"/>
        <w:rPr>
          <w:sz w:val="6"/>
        </w:rPr>
      </w:pPr>
    </w:p>
    <w:tbl>
      <w:tblPr>
        <w:tblW w:w="0" w:type="auto"/>
        <w:tblInd w:w="137" w:type="dxa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2"/>
      </w:tblGrid>
      <w:tr w:rsidR="00891598" w14:paraId="6AA8FA6B" w14:textId="77777777">
        <w:trPr>
          <w:trHeight w:val="410"/>
        </w:trPr>
        <w:tc>
          <w:tcPr>
            <w:tcW w:w="9362" w:type="dxa"/>
            <w:shd w:val="clear" w:color="auto" w:fill="1B2A49"/>
          </w:tcPr>
          <w:p w14:paraId="6C393B68" w14:textId="77777777" w:rsidR="00891598" w:rsidRDefault="00000000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Your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answers</w:t>
            </w:r>
          </w:p>
        </w:tc>
      </w:tr>
      <w:tr w:rsidR="00891598" w14:paraId="4478EFE4" w14:textId="77777777">
        <w:trPr>
          <w:trHeight w:val="419"/>
        </w:trPr>
        <w:tc>
          <w:tcPr>
            <w:tcW w:w="9362" w:type="dxa"/>
          </w:tcPr>
          <w:p w14:paraId="6F9BBB9A" w14:textId="59555691" w:rsidR="00891598" w:rsidRDefault="000D70D0" w:rsidP="00F4525D">
            <w:pPr>
              <w:pStyle w:val="TableParagraph"/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 xml:space="preserve">If you want </w:t>
            </w:r>
            <w:r w:rsidR="00217210">
              <w:rPr>
                <w:sz w:val="20"/>
              </w:rPr>
              <w:t xml:space="preserve">all features delivered at once, their may be risks </w:t>
            </w:r>
            <w:r w:rsidR="00BF61FC">
              <w:rPr>
                <w:sz w:val="20"/>
              </w:rPr>
              <w:t>with inaccurate records</w:t>
            </w:r>
            <w:r w:rsidR="00D22CA2">
              <w:rPr>
                <w:sz w:val="20"/>
              </w:rPr>
              <w:t xml:space="preserve">. We should prioritize </w:t>
            </w:r>
            <w:r w:rsidR="000C17BA">
              <w:rPr>
                <w:sz w:val="20"/>
              </w:rPr>
              <w:t>the inventory tracking list first, and then we can expand</w:t>
            </w:r>
            <w:r w:rsidR="00664CEB">
              <w:rPr>
                <w:sz w:val="20"/>
              </w:rPr>
              <w:t xml:space="preserve"> on the reporting and the analytics in the later phases.</w:t>
            </w:r>
          </w:p>
        </w:tc>
      </w:tr>
      <w:tr w:rsidR="00891598" w14:paraId="52DA858D" w14:textId="77777777">
        <w:trPr>
          <w:trHeight w:val="422"/>
        </w:trPr>
        <w:tc>
          <w:tcPr>
            <w:tcW w:w="9362" w:type="dxa"/>
            <w:shd w:val="clear" w:color="auto" w:fill="F4F7FB"/>
          </w:tcPr>
          <w:p w14:paraId="6E97DBDC" w14:textId="4C63C663" w:rsidR="00891598" w:rsidRDefault="00D50C1E" w:rsidP="00664CEB">
            <w:pPr>
              <w:pStyle w:val="TableParagraph"/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 xml:space="preserve">Increment 2 would be </w:t>
            </w:r>
            <w:r w:rsidR="0050461B">
              <w:rPr>
                <w:sz w:val="20"/>
              </w:rPr>
              <w:t xml:space="preserve">most likely to change since the farmers could </w:t>
            </w:r>
            <w:r w:rsidR="0001585D">
              <w:rPr>
                <w:sz w:val="20"/>
              </w:rPr>
              <w:t xml:space="preserve">request for </w:t>
            </w:r>
            <w:r w:rsidR="0006517D">
              <w:rPr>
                <w:sz w:val="20"/>
              </w:rPr>
              <w:t>their different levels of detail.</w:t>
            </w:r>
            <w:r w:rsidR="00AB370A">
              <w:rPr>
                <w:sz w:val="20"/>
              </w:rPr>
              <w:t xml:space="preserve"> This is why we should specify it </w:t>
            </w:r>
            <w:r w:rsidR="00447EBD">
              <w:rPr>
                <w:sz w:val="20"/>
              </w:rPr>
              <w:t>loosely or</w:t>
            </w:r>
            <w:r w:rsidR="00AB370A">
              <w:rPr>
                <w:sz w:val="20"/>
              </w:rPr>
              <w:t xml:space="preserve"> generalize it now and then refine </w:t>
            </w:r>
            <w:r w:rsidR="00A16A7A">
              <w:rPr>
                <w:sz w:val="20"/>
              </w:rPr>
              <w:t>it later after the increment 1 feedback.</w:t>
            </w:r>
          </w:p>
        </w:tc>
      </w:tr>
    </w:tbl>
    <w:p w14:paraId="24424B2A" w14:textId="77777777" w:rsidR="00891598" w:rsidRDefault="00891598">
      <w:pPr>
        <w:pStyle w:val="BodyText"/>
        <w:spacing w:before="20"/>
      </w:pPr>
    </w:p>
    <w:p w14:paraId="1E4A550A" w14:textId="77777777" w:rsidR="00891598" w:rsidRDefault="00000000">
      <w:pPr>
        <w:pStyle w:val="Heading2"/>
      </w:pPr>
      <w:r>
        <w:rPr>
          <w:color w:val="1B2A49"/>
          <w:spacing w:val="-2"/>
        </w:rPr>
        <w:t>Submitting</w:t>
      </w:r>
    </w:p>
    <w:p w14:paraId="24AD1EC0" w14:textId="77777777" w:rsidR="00891598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01"/>
        <w:ind w:left="527" w:hanging="280"/>
        <w:rPr>
          <w:sz w:val="21"/>
        </w:rPr>
      </w:pPr>
      <w:r>
        <w:rPr>
          <w:sz w:val="21"/>
        </w:rPr>
        <w:t>Save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Lab3_&lt;YourName&gt;.docx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upload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Moodle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Week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Lab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3.</w:t>
      </w:r>
    </w:p>
    <w:p w14:paraId="2081757B" w14:textId="77777777" w:rsidR="00891598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90"/>
        <w:ind w:left="527" w:hanging="280"/>
        <w:rPr>
          <w:sz w:val="21"/>
        </w:rPr>
      </w:pPr>
      <w:r>
        <w:rPr>
          <w:sz w:val="21"/>
        </w:rPr>
        <w:t>Copy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week03/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your</w:t>
      </w:r>
      <w:r>
        <w:rPr>
          <w:spacing w:val="-6"/>
          <w:sz w:val="21"/>
        </w:rPr>
        <w:t xml:space="preserve"> </w:t>
      </w:r>
      <w:r>
        <w:rPr>
          <w:sz w:val="21"/>
        </w:rPr>
        <w:t>portfolio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commit:</w:t>
      </w:r>
    </w:p>
    <w:p w14:paraId="2184BF56" w14:textId="77777777" w:rsidR="00891598" w:rsidRDefault="00000000">
      <w:pPr>
        <w:tabs>
          <w:tab w:val="left" w:pos="9543"/>
        </w:tabs>
        <w:spacing w:before="89"/>
        <w:ind w:left="458"/>
        <w:rPr>
          <w:sz w:val="19"/>
        </w:rPr>
      </w:pPr>
      <w:r>
        <w:rPr>
          <w:color w:val="1F232F"/>
          <w:spacing w:val="-20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git</w:t>
      </w:r>
      <w:r>
        <w:rPr>
          <w:color w:val="1F232F"/>
          <w:spacing w:val="-7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add</w:t>
      </w:r>
      <w:r>
        <w:rPr>
          <w:color w:val="1F232F"/>
          <w:spacing w:val="-6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week03/</w:t>
      </w:r>
      <w:r>
        <w:rPr>
          <w:color w:val="1F232F"/>
          <w:spacing w:val="-6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&amp;&amp;</w:t>
      </w:r>
      <w:r>
        <w:rPr>
          <w:color w:val="1F232F"/>
          <w:spacing w:val="-6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git</w:t>
      </w:r>
      <w:r>
        <w:rPr>
          <w:color w:val="1F232F"/>
          <w:spacing w:val="-4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commit</w:t>
      </w:r>
      <w:r>
        <w:rPr>
          <w:color w:val="1F232F"/>
          <w:spacing w:val="-1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-m</w:t>
      </w:r>
      <w:r>
        <w:rPr>
          <w:color w:val="1F232F"/>
          <w:spacing w:val="-6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"Add</w:t>
      </w:r>
      <w:r>
        <w:rPr>
          <w:color w:val="1F232F"/>
          <w:spacing w:val="-4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Lab</w:t>
      </w:r>
      <w:r>
        <w:rPr>
          <w:color w:val="1F232F"/>
          <w:spacing w:val="-3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3</w:t>
      </w:r>
      <w:r>
        <w:rPr>
          <w:color w:val="1F232F"/>
          <w:spacing w:val="-4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lifecycle</w:t>
      </w:r>
      <w:r>
        <w:rPr>
          <w:color w:val="1F232F"/>
          <w:spacing w:val="-6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selection</w:t>
      </w:r>
      <w:r>
        <w:rPr>
          <w:color w:val="1F232F"/>
          <w:spacing w:val="-3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and</w:t>
      </w:r>
      <w:r>
        <w:rPr>
          <w:color w:val="1F232F"/>
          <w:spacing w:val="-4"/>
          <w:sz w:val="19"/>
          <w:shd w:val="clear" w:color="auto" w:fill="EEF0F5"/>
        </w:rPr>
        <w:t xml:space="preserve"> </w:t>
      </w:r>
      <w:r>
        <w:rPr>
          <w:color w:val="1F232F"/>
          <w:sz w:val="19"/>
          <w:shd w:val="clear" w:color="auto" w:fill="EEF0F5"/>
        </w:rPr>
        <w:t>increment</w:t>
      </w:r>
      <w:r>
        <w:rPr>
          <w:color w:val="1F232F"/>
          <w:spacing w:val="-5"/>
          <w:sz w:val="19"/>
          <w:shd w:val="clear" w:color="auto" w:fill="EEF0F5"/>
        </w:rPr>
        <w:t xml:space="preserve"> </w:t>
      </w:r>
      <w:r>
        <w:rPr>
          <w:color w:val="1F232F"/>
          <w:spacing w:val="-2"/>
          <w:sz w:val="19"/>
          <w:shd w:val="clear" w:color="auto" w:fill="EEF0F5"/>
        </w:rPr>
        <w:t>plan"</w:t>
      </w:r>
      <w:r>
        <w:rPr>
          <w:color w:val="1F232F"/>
          <w:sz w:val="19"/>
          <w:shd w:val="clear" w:color="auto" w:fill="EEF0F5"/>
        </w:rPr>
        <w:tab/>
      </w:r>
    </w:p>
    <w:p w14:paraId="7CACFCF0" w14:textId="77777777" w:rsidR="00891598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280"/>
        <w:rPr>
          <w:sz w:val="21"/>
        </w:rPr>
      </w:pPr>
      <w:r>
        <w:rPr>
          <w:sz w:val="21"/>
        </w:rPr>
        <w:t>Keep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open</w:t>
      </w:r>
      <w:r>
        <w:rPr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Task</w:t>
      </w:r>
      <w:r>
        <w:rPr>
          <w:spacing w:val="-1"/>
          <w:sz w:val="21"/>
        </w:rPr>
        <w:t xml:space="preserve"> </w:t>
      </w:r>
      <w:r>
        <w:rPr>
          <w:sz w:val="21"/>
        </w:rPr>
        <w:t>2</w:t>
      </w:r>
      <w:r>
        <w:rPr>
          <w:spacing w:val="-5"/>
          <w:sz w:val="21"/>
        </w:rPr>
        <w:t xml:space="preserve"> </w:t>
      </w:r>
      <w:r>
        <w:rPr>
          <w:sz w:val="21"/>
        </w:rPr>
        <w:t>Part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pacing w:val="-2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Parts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z w:val="21"/>
        </w:rPr>
        <w:t>become</w:t>
      </w:r>
      <w:r>
        <w:rPr>
          <w:spacing w:val="-1"/>
          <w:sz w:val="21"/>
        </w:rPr>
        <w:t xml:space="preserve"> </w:t>
      </w:r>
      <w:r>
        <w:rPr>
          <w:sz w:val="21"/>
        </w:rPr>
        <w:t>sections</w:t>
      </w:r>
      <w:r>
        <w:rPr>
          <w:spacing w:val="-2"/>
          <w:sz w:val="21"/>
        </w:rPr>
        <w:t xml:space="preserve"> </w:t>
      </w:r>
      <w:r>
        <w:rPr>
          <w:sz w:val="21"/>
        </w:rPr>
        <w:t>2.3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2.4.</w:t>
      </w:r>
    </w:p>
    <w:sectPr w:rsidR="00891598">
      <w:pgSz w:w="11910" w:h="16840"/>
      <w:pgMar w:top="10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4A9E"/>
    <w:multiLevelType w:val="hybridMultilevel"/>
    <w:tmpl w:val="9488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94898"/>
    <w:multiLevelType w:val="hybridMultilevel"/>
    <w:tmpl w:val="74AEAA6E"/>
    <w:lvl w:ilvl="0" w:tplc="AEB62B98">
      <w:start w:val="1"/>
      <w:numFmt w:val="decimal"/>
      <w:lvlText w:val="%1."/>
      <w:lvlJc w:val="left"/>
      <w:pPr>
        <w:ind w:left="528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C7A2F10">
      <w:numFmt w:val="bullet"/>
      <w:lvlText w:val="•"/>
      <w:lvlJc w:val="left"/>
      <w:pPr>
        <w:ind w:left="1432" w:hanging="281"/>
      </w:pPr>
      <w:rPr>
        <w:rFonts w:hint="default"/>
        <w:lang w:val="en-US" w:eastAsia="en-US" w:bidi="ar-SA"/>
      </w:rPr>
    </w:lvl>
    <w:lvl w:ilvl="2" w:tplc="BDE691AC">
      <w:numFmt w:val="bullet"/>
      <w:lvlText w:val="•"/>
      <w:lvlJc w:val="left"/>
      <w:pPr>
        <w:ind w:left="2344" w:hanging="281"/>
      </w:pPr>
      <w:rPr>
        <w:rFonts w:hint="default"/>
        <w:lang w:val="en-US" w:eastAsia="en-US" w:bidi="ar-SA"/>
      </w:rPr>
    </w:lvl>
    <w:lvl w:ilvl="3" w:tplc="DF60FAA6">
      <w:numFmt w:val="bullet"/>
      <w:lvlText w:val="•"/>
      <w:lvlJc w:val="left"/>
      <w:pPr>
        <w:ind w:left="3256" w:hanging="281"/>
      </w:pPr>
      <w:rPr>
        <w:rFonts w:hint="default"/>
        <w:lang w:val="en-US" w:eastAsia="en-US" w:bidi="ar-SA"/>
      </w:rPr>
    </w:lvl>
    <w:lvl w:ilvl="4" w:tplc="657A7768">
      <w:numFmt w:val="bullet"/>
      <w:lvlText w:val="•"/>
      <w:lvlJc w:val="left"/>
      <w:pPr>
        <w:ind w:left="4168" w:hanging="281"/>
      </w:pPr>
      <w:rPr>
        <w:rFonts w:hint="default"/>
        <w:lang w:val="en-US" w:eastAsia="en-US" w:bidi="ar-SA"/>
      </w:rPr>
    </w:lvl>
    <w:lvl w:ilvl="5" w:tplc="43160DDA">
      <w:numFmt w:val="bullet"/>
      <w:lvlText w:val="•"/>
      <w:lvlJc w:val="left"/>
      <w:pPr>
        <w:ind w:left="5080" w:hanging="281"/>
      </w:pPr>
      <w:rPr>
        <w:rFonts w:hint="default"/>
        <w:lang w:val="en-US" w:eastAsia="en-US" w:bidi="ar-SA"/>
      </w:rPr>
    </w:lvl>
    <w:lvl w:ilvl="6" w:tplc="AFDC0C50">
      <w:numFmt w:val="bullet"/>
      <w:lvlText w:val="•"/>
      <w:lvlJc w:val="left"/>
      <w:pPr>
        <w:ind w:left="5992" w:hanging="281"/>
      </w:pPr>
      <w:rPr>
        <w:rFonts w:hint="default"/>
        <w:lang w:val="en-US" w:eastAsia="en-US" w:bidi="ar-SA"/>
      </w:rPr>
    </w:lvl>
    <w:lvl w:ilvl="7" w:tplc="A5F4FF56">
      <w:numFmt w:val="bullet"/>
      <w:lvlText w:val="•"/>
      <w:lvlJc w:val="left"/>
      <w:pPr>
        <w:ind w:left="6904" w:hanging="281"/>
      </w:pPr>
      <w:rPr>
        <w:rFonts w:hint="default"/>
        <w:lang w:val="en-US" w:eastAsia="en-US" w:bidi="ar-SA"/>
      </w:rPr>
    </w:lvl>
    <w:lvl w:ilvl="8" w:tplc="147C3DDE">
      <w:numFmt w:val="bullet"/>
      <w:lvlText w:val="•"/>
      <w:lvlJc w:val="left"/>
      <w:pPr>
        <w:ind w:left="7816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60F90CCA"/>
    <w:multiLevelType w:val="hybridMultilevel"/>
    <w:tmpl w:val="C682EE88"/>
    <w:lvl w:ilvl="0" w:tplc="81B43B2A">
      <w:numFmt w:val="bullet"/>
      <w:lvlText w:val="•"/>
      <w:lvlJc w:val="left"/>
      <w:pPr>
        <w:ind w:left="487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D262836">
      <w:numFmt w:val="bullet"/>
      <w:lvlText w:val="•"/>
      <w:lvlJc w:val="left"/>
      <w:pPr>
        <w:ind w:left="1396" w:hanging="200"/>
      </w:pPr>
      <w:rPr>
        <w:rFonts w:hint="default"/>
        <w:lang w:val="en-US" w:eastAsia="en-US" w:bidi="ar-SA"/>
      </w:rPr>
    </w:lvl>
    <w:lvl w:ilvl="2" w:tplc="FB1AD96E">
      <w:numFmt w:val="bullet"/>
      <w:lvlText w:val="•"/>
      <w:lvlJc w:val="left"/>
      <w:pPr>
        <w:ind w:left="2312" w:hanging="200"/>
      </w:pPr>
      <w:rPr>
        <w:rFonts w:hint="default"/>
        <w:lang w:val="en-US" w:eastAsia="en-US" w:bidi="ar-SA"/>
      </w:rPr>
    </w:lvl>
    <w:lvl w:ilvl="3" w:tplc="F162E53C">
      <w:numFmt w:val="bullet"/>
      <w:lvlText w:val="•"/>
      <w:lvlJc w:val="left"/>
      <w:pPr>
        <w:ind w:left="3228" w:hanging="200"/>
      </w:pPr>
      <w:rPr>
        <w:rFonts w:hint="default"/>
        <w:lang w:val="en-US" w:eastAsia="en-US" w:bidi="ar-SA"/>
      </w:rPr>
    </w:lvl>
    <w:lvl w:ilvl="4" w:tplc="D564DF76">
      <w:numFmt w:val="bullet"/>
      <w:lvlText w:val="•"/>
      <w:lvlJc w:val="left"/>
      <w:pPr>
        <w:ind w:left="4144" w:hanging="200"/>
      </w:pPr>
      <w:rPr>
        <w:rFonts w:hint="default"/>
        <w:lang w:val="en-US" w:eastAsia="en-US" w:bidi="ar-SA"/>
      </w:rPr>
    </w:lvl>
    <w:lvl w:ilvl="5" w:tplc="71C2AC04">
      <w:numFmt w:val="bullet"/>
      <w:lvlText w:val="•"/>
      <w:lvlJc w:val="left"/>
      <w:pPr>
        <w:ind w:left="5060" w:hanging="200"/>
      </w:pPr>
      <w:rPr>
        <w:rFonts w:hint="default"/>
        <w:lang w:val="en-US" w:eastAsia="en-US" w:bidi="ar-SA"/>
      </w:rPr>
    </w:lvl>
    <w:lvl w:ilvl="6" w:tplc="91B67F52">
      <w:numFmt w:val="bullet"/>
      <w:lvlText w:val="•"/>
      <w:lvlJc w:val="left"/>
      <w:pPr>
        <w:ind w:left="5976" w:hanging="200"/>
      </w:pPr>
      <w:rPr>
        <w:rFonts w:hint="default"/>
        <w:lang w:val="en-US" w:eastAsia="en-US" w:bidi="ar-SA"/>
      </w:rPr>
    </w:lvl>
    <w:lvl w:ilvl="7" w:tplc="0B74AF80">
      <w:numFmt w:val="bullet"/>
      <w:lvlText w:val="•"/>
      <w:lvlJc w:val="left"/>
      <w:pPr>
        <w:ind w:left="6892" w:hanging="200"/>
      </w:pPr>
      <w:rPr>
        <w:rFonts w:hint="default"/>
        <w:lang w:val="en-US" w:eastAsia="en-US" w:bidi="ar-SA"/>
      </w:rPr>
    </w:lvl>
    <w:lvl w:ilvl="8" w:tplc="5540115E">
      <w:numFmt w:val="bullet"/>
      <w:lvlText w:val="•"/>
      <w:lvlJc w:val="left"/>
      <w:pPr>
        <w:ind w:left="7808" w:hanging="200"/>
      </w:pPr>
      <w:rPr>
        <w:rFonts w:hint="default"/>
        <w:lang w:val="en-US" w:eastAsia="en-US" w:bidi="ar-SA"/>
      </w:rPr>
    </w:lvl>
  </w:abstractNum>
  <w:num w:numId="1" w16cid:durableId="606080153">
    <w:abstractNumId w:val="1"/>
  </w:num>
  <w:num w:numId="2" w16cid:durableId="307631822">
    <w:abstractNumId w:val="2"/>
  </w:num>
  <w:num w:numId="3" w16cid:durableId="12369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98"/>
    <w:rsid w:val="0001585D"/>
    <w:rsid w:val="00040F73"/>
    <w:rsid w:val="00057CB1"/>
    <w:rsid w:val="0006517D"/>
    <w:rsid w:val="00094970"/>
    <w:rsid w:val="000B54A0"/>
    <w:rsid w:val="000C17BA"/>
    <w:rsid w:val="000D3D7D"/>
    <w:rsid w:val="000D70D0"/>
    <w:rsid w:val="00196FC0"/>
    <w:rsid w:val="00217210"/>
    <w:rsid w:val="00273ED5"/>
    <w:rsid w:val="00282ECA"/>
    <w:rsid w:val="002B0EDC"/>
    <w:rsid w:val="0037257E"/>
    <w:rsid w:val="0038046A"/>
    <w:rsid w:val="00396B28"/>
    <w:rsid w:val="003A5597"/>
    <w:rsid w:val="003A5E82"/>
    <w:rsid w:val="003B1167"/>
    <w:rsid w:val="003B5EF8"/>
    <w:rsid w:val="003C582E"/>
    <w:rsid w:val="003C71D3"/>
    <w:rsid w:val="003F1E36"/>
    <w:rsid w:val="00440812"/>
    <w:rsid w:val="00447EBD"/>
    <w:rsid w:val="004629ED"/>
    <w:rsid w:val="004B0B3C"/>
    <w:rsid w:val="004E49FD"/>
    <w:rsid w:val="004F796A"/>
    <w:rsid w:val="0050461B"/>
    <w:rsid w:val="00517304"/>
    <w:rsid w:val="00521C0C"/>
    <w:rsid w:val="005A1BBF"/>
    <w:rsid w:val="005E2694"/>
    <w:rsid w:val="00633D97"/>
    <w:rsid w:val="00664CEB"/>
    <w:rsid w:val="00677986"/>
    <w:rsid w:val="006E3298"/>
    <w:rsid w:val="006E32F1"/>
    <w:rsid w:val="00771FAE"/>
    <w:rsid w:val="007D5E5A"/>
    <w:rsid w:val="007E2662"/>
    <w:rsid w:val="007F21AD"/>
    <w:rsid w:val="007F4791"/>
    <w:rsid w:val="008201C6"/>
    <w:rsid w:val="00837C0E"/>
    <w:rsid w:val="00845C32"/>
    <w:rsid w:val="00891598"/>
    <w:rsid w:val="008D0F56"/>
    <w:rsid w:val="0091747E"/>
    <w:rsid w:val="00937C19"/>
    <w:rsid w:val="0096398B"/>
    <w:rsid w:val="00970E2A"/>
    <w:rsid w:val="009F2538"/>
    <w:rsid w:val="00A11E72"/>
    <w:rsid w:val="00A15318"/>
    <w:rsid w:val="00A16A7A"/>
    <w:rsid w:val="00A23AE9"/>
    <w:rsid w:val="00A442D4"/>
    <w:rsid w:val="00A464B5"/>
    <w:rsid w:val="00A67867"/>
    <w:rsid w:val="00A82C70"/>
    <w:rsid w:val="00A907A3"/>
    <w:rsid w:val="00AB370A"/>
    <w:rsid w:val="00AE40D5"/>
    <w:rsid w:val="00B63864"/>
    <w:rsid w:val="00BF61FC"/>
    <w:rsid w:val="00C61B94"/>
    <w:rsid w:val="00C74194"/>
    <w:rsid w:val="00CA3B5D"/>
    <w:rsid w:val="00CE7567"/>
    <w:rsid w:val="00D05C78"/>
    <w:rsid w:val="00D22CA2"/>
    <w:rsid w:val="00D50C1E"/>
    <w:rsid w:val="00DA3F47"/>
    <w:rsid w:val="00E45483"/>
    <w:rsid w:val="00E56133"/>
    <w:rsid w:val="00EA338A"/>
    <w:rsid w:val="00EE6055"/>
    <w:rsid w:val="00EF2B23"/>
    <w:rsid w:val="00F074E0"/>
    <w:rsid w:val="00F07666"/>
    <w:rsid w:val="00F20094"/>
    <w:rsid w:val="00F22472"/>
    <w:rsid w:val="00F2763E"/>
    <w:rsid w:val="00F4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CCAC"/>
  <w15:docId w15:val="{0A5D22C1-ED99-43E3-9DB3-643DD36D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127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82"/>
      <w:ind w:left="12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0"/>
      <w:ind w:left="527" w:hanging="280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SIENNA NIGGEA</cp:lastModifiedBy>
  <cp:revision>9</cp:revision>
  <dcterms:created xsi:type="dcterms:W3CDTF">2026-08-20T05:30:00Z</dcterms:created>
  <dcterms:modified xsi:type="dcterms:W3CDTF">2026-09-09T04:30:00Z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