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0D2F" w14:textId="77777777" w:rsidR="00FD60AD" w:rsidRDefault="00000000">
      <w:pPr>
        <w:spacing w:after="56" w:line="259" w:lineRule="auto"/>
        <w:ind w:left="0" w:firstLine="0"/>
      </w:pPr>
      <w:r>
        <w:rPr>
          <w:b/>
          <w:color w:val="1F3864"/>
        </w:rPr>
        <w:t>WESTERN PACIFIC UNIVERSITY</w:t>
      </w:r>
      <w:r>
        <w:t xml:space="preserve"> </w:t>
      </w:r>
    </w:p>
    <w:p w14:paraId="4B6DA016" w14:textId="77777777" w:rsidR="00FD60AD" w:rsidRDefault="00000000">
      <w:pPr>
        <w:spacing w:after="91" w:line="259" w:lineRule="auto"/>
        <w:ind w:left="0" w:firstLine="0"/>
      </w:pPr>
      <w:r>
        <w:rPr>
          <w:b/>
          <w:sz w:val="24"/>
        </w:rPr>
        <w:t>CMN224 / CMP224 Software Engineering — Week 3</w:t>
      </w:r>
      <w:r>
        <w:t xml:space="preserve"> </w:t>
      </w:r>
    </w:p>
    <w:p w14:paraId="47A347EE" w14:textId="77777777" w:rsidR="00FD60AD" w:rsidRDefault="00000000">
      <w:pPr>
        <w:pStyle w:val="Heading1"/>
      </w:pPr>
      <w:r>
        <w:t>Independent Class Session — 2 Hours, No Lecturer Present</w:t>
      </w:r>
      <w:r>
        <w:rPr>
          <w:b w:val="0"/>
          <w:color w:val="000000"/>
          <w:sz w:val="20"/>
        </w:rPr>
        <w:t xml:space="preserve"> </w:t>
      </w:r>
    </w:p>
    <w:p w14:paraId="5E0B4A6E" w14:textId="77777777" w:rsidR="00FD60AD" w:rsidRDefault="00000000">
      <w:pPr>
        <w:spacing w:after="0" w:line="259" w:lineRule="auto"/>
        <w:ind w:left="0" w:firstLine="0"/>
      </w:pPr>
      <w:r>
        <w:rPr>
          <w:i/>
          <w:sz w:val="22"/>
        </w:rPr>
        <w:t>Software Process Models — read, then complete Lab 3 in the room</w:t>
      </w:r>
      <w:r>
        <w:t xml:space="preserve"> </w:t>
      </w:r>
    </w:p>
    <w:tbl>
      <w:tblPr>
        <w:tblStyle w:val="TableGrid"/>
        <w:tblW w:w="9018" w:type="dxa"/>
        <w:tblInd w:w="6" w:type="dxa"/>
        <w:tblCellMar>
          <w:top w:w="103" w:type="dxa"/>
          <w:left w:w="98" w:type="dxa"/>
          <w:right w:w="115" w:type="dxa"/>
        </w:tblCellMar>
        <w:tblLook w:val="04A0" w:firstRow="1" w:lastRow="0" w:firstColumn="1" w:lastColumn="0" w:noHBand="0" w:noVBand="1"/>
      </w:tblPr>
      <w:tblGrid>
        <w:gridCol w:w="2200"/>
        <w:gridCol w:w="6818"/>
      </w:tblGrid>
      <w:tr w:rsidR="00FD60AD" w14:paraId="247092ED" w14:textId="77777777">
        <w:trPr>
          <w:trHeight w:val="325"/>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7233370C" w14:textId="77777777" w:rsidR="00FD60AD" w:rsidRDefault="00000000">
            <w:pPr>
              <w:spacing w:after="0" w:line="259" w:lineRule="auto"/>
              <w:ind w:left="1" w:firstLine="0"/>
            </w:pPr>
            <w:r>
              <w:rPr>
                <w:b/>
                <w:color w:val="FFFFFF"/>
                <w:sz w:val="19"/>
              </w:rPr>
              <w:t>Item</w:t>
            </w:r>
            <w:r>
              <w:rPr>
                <w:color w:val="FFFFFF"/>
              </w:rPr>
              <w:t xml:space="preserve"> </w:t>
            </w:r>
          </w:p>
        </w:tc>
        <w:tc>
          <w:tcPr>
            <w:tcW w:w="6819" w:type="dxa"/>
            <w:tcBorders>
              <w:top w:val="single" w:sz="4" w:space="0" w:color="000000"/>
              <w:left w:val="single" w:sz="4" w:space="0" w:color="000000"/>
              <w:bottom w:val="single" w:sz="4" w:space="0" w:color="000000"/>
              <w:right w:val="single" w:sz="4" w:space="0" w:color="000000"/>
            </w:tcBorders>
            <w:shd w:val="clear" w:color="auto" w:fill="1F3864"/>
          </w:tcPr>
          <w:p w14:paraId="31D3C670" w14:textId="77777777" w:rsidR="00FD60AD" w:rsidRDefault="00000000">
            <w:pPr>
              <w:spacing w:after="0" w:line="259" w:lineRule="auto"/>
              <w:ind w:left="0" w:firstLine="0"/>
            </w:pPr>
            <w:r>
              <w:rPr>
                <w:b/>
                <w:color w:val="FFFFFF"/>
                <w:sz w:val="19"/>
              </w:rPr>
              <w:t>Details</w:t>
            </w:r>
            <w:r>
              <w:rPr>
                <w:color w:val="FFFFFF"/>
              </w:rPr>
              <w:t xml:space="preserve"> </w:t>
            </w:r>
          </w:p>
        </w:tc>
      </w:tr>
      <w:tr w:rsidR="00FD60AD" w14:paraId="5A188CB9" w14:textId="77777777">
        <w:trPr>
          <w:trHeight w:val="639"/>
        </w:trPr>
        <w:tc>
          <w:tcPr>
            <w:tcW w:w="2200" w:type="dxa"/>
            <w:tcBorders>
              <w:top w:val="single" w:sz="4" w:space="0" w:color="000000"/>
              <w:left w:val="single" w:sz="4" w:space="0" w:color="000000"/>
              <w:bottom w:val="single" w:sz="4" w:space="0" w:color="000000"/>
              <w:right w:val="single" w:sz="4" w:space="0" w:color="000000"/>
            </w:tcBorders>
          </w:tcPr>
          <w:p w14:paraId="0DC15894" w14:textId="77777777" w:rsidR="00FD60AD" w:rsidRDefault="00000000">
            <w:pPr>
              <w:spacing w:after="0" w:line="259" w:lineRule="auto"/>
              <w:ind w:left="1" w:firstLine="0"/>
            </w:pPr>
            <w:r>
              <w:rPr>
                <w:sz w:val="19"/>
              </w:rPr>
              <w:t>Why this exists</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4D6FEE5F" w14:textId="77777777" w:rsidR="00FD60AD" w:rsidRDefault="00000000">
            <w:pPr>
              <w:spacing w:after="0" w:line="259" w:lineRule="auto"/>
              <w:ind w:left="0" w:firstLine="0"/>
            </w:pPr>
            <w:r>
              <w:rPr>
                <w:sz w:val="19"/>
              </w:rPr>
              <w:t>Mr Hombiku cannot attend in person this week. This pack replaces the live lecture — the class runs it, in order, using the clock times printed below.</w:t>
            </w:r>
            <w:r>
              <w:t xml:space="preserve"> </w:t>
            </w:r>
          </w:p>
        </w:tc>
      </w:tr>
      <w:tr w:rsidR="00FD60AD" w14:paraId="3CF9DA86" w14:textId="77777777">
        <w:trPr>
          <w:trHeight w:val="389"/>
        </w:trPr>
        <w:tc>
          <w:tcPr>
            <w:tcW w:w="2200" w:type="dxa"/>
            <w:tcBorders>
              <w:top w:val="single" w:sz="4" w:space="0" w:color="000000"/>
              <w:left w:val="single" w:sz="4" w:space="0" w:color="000000"/>
              <w:bottom w:val="single" w:sz="4" w:space="0" w:color="000000"/>
              <w:right w:val="single" w:sz="4" w:space="0" w:color="000000"/>
            </w:tcBorders>
          </w:tcPr>
          <w:p w14:paraId="7ADB89B8" w14:textId="77777777" w:rsidR="00FD60AD" w:rsidRDefault="00000000">
            <w:pPr>
              <w:spacing w:after="0" w:line="259" w:lineRule="auto"/>
              <w:ind w:left="1" w:firstLine="0"/>
            </w:pPr>
            <w:r>
              <w:rPr>
                <w:sz w:val="19"/>
              </w:rPr>
              <w:t>Linked to</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533F42FE" w14:textId="77777777" w:rsidR="00FD60AD" w:rsidRDefault="00000000">
            <w:pPr>
              <w:spacing w:after="0" w:line="259" w:lineRule="auto"/>
              <w:ind w:left="0" w:firstLine="0"/>
            </w:pPr>
            <w:r>
              <w:rPr>
                <w:sz w:val="19"/>
              </w:rPr>
              <w:t>Week 3 — Software Process Models (ULO2, ULO3)</w:t>
            </w:r>
            <w:r>
              <w:t xml:space="preserve"> </w:t>
            </w:r>
          </w:p>
        </w:tc>
      </w:tr>
      <w:tr w:rsidR="00FD60AD" w14:paraId="7B043E36"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58410EC2" w14:textId="77777777" w:rsidR="00FD60AD" w:rsidRDefault="00000000">
            <w:pPr>
              <w:spacing w:after="0" w:line="259" w:lineRule="auto"/>
              <w:ind w:left="1" w:firstLine="0"/>
            </w:pPr>
            <w:r>
              <w:rPr>
                <w:sz w:val="19"/>
              </w:rPr>
              <w:t>Before you start</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52E01EA3" w14:textId="77777777" w:rsidR="00FD60AD" w:rsidRDefault="00000000">
            <w:pPr>
              <w:spacing w:after="0" w:line="259" w:lineRule="auto"/>
              <w:ind w:left="0" w:firstLine="0"/>
            </w:pPr>
            <w:r>
              <w:rPr>
                <w:sz w:val="19"/>
              </w:rPr>
              <w:t>Appoint one Session Leader / Timekeeper. Have your Task 2 client scenario and your Week 2 elicitation notes in front of you.</w:t>
            </w:r>
            <w:r>
              <w:t xml:space="preserve"> </w:t>
            </w:r>
          </w:p>
        </w:tc>
      </w:tr>
      <w:tr w:rsidR="00FD60AD" w14:paraId="3E45AB41"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6CD38624" w14:textId="77777777" w:rsidR="00FD60AD" w:rsidRDefault="00000000">
            <w:pPr>
              <w:spacing w:after="0" w:line="259" w:lineRule="auto"/>
              <w:ind w:left="1" w:firstLine="0"/>
            </w:pPr>
            <w:r>
              <w:rPr>
                <w:sz w:val="19"/>
              </w:rPr>
              <w:t>Shape of today</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09CDFBE8" w14:textId="77777777" w:rsidR="00FD60AD" w:rsidRDefault="00000000">
            <w:pPr>
              <w:spacing w:after="0" w:line="259" w:lineRule="auto"/>
              <w:ind w:left="0" w:firstLine="0"/>
            </w:pPr>
            <w:r>
              <w:rPr>
                <w:sz w:val="19"/>
              </w:rPr>
              <w:t>First 25 minutes: read and self-test. Remaining 85 minutes: complete Lab 3 for your own client. Lab 3 is FINISHED IN THIS ROOM today, not at home.</w:t>
            </w:r>
            <w:r>
              <w:t xml:space="preserve"> </w:t>
            </w:r>
          </w:p>
        </w:tc>
      </w:tr>
      <w:tr w:rsidR="00FD60AD" w14:paraId="4799D98E" w14:textId="77777777">
        <w:trPr>
          <w:trHeight w:val="389"/>
        </w:trPr>
        <w:tc>
          <w:tcPr>
            <w:tcW w:w="2200" w:type="dxa"/>
            <w:tcBorders>
              <w:top w:val="single" w:sz="4" w:space="0" w:color="000000"/>
              <w:left w:val="single" w:sz="4" w:space="0" w:color="000000"/>
              <w:bottom w:val="single" w:sz="4" w:space="0" w:color="000000"/>
              <w:right w:val="single" w:sz="4" w:space="0" w:color="000000"/>
            </w:tcBorders>
          </w:tcPr>
          <w:p w14:paraId="11C7AA64" w14:textId="77777777" w:rsidR="00FD60AD" w:rsidRDefault="00000000">
            <w:pPr>
              <w:spacing w:after="0" w:line="259" w:lineRule="auto"/>
              <w:ind w:left="1" w:firstLine="0"/>
            </w:pPr>
            <w:r>
              <w:rPr>
                <w:sz w:val="19"/>
              </w:rPr>
              <w:t>What you leave with</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33E086A3" w14:textId="77777777" w:rsidR="00FD60AD" w:rsidRDefault="00000000">
            <w:pPr>
              <w:spacing w:after="0" w:line="259" w:lineRule="auto"/>
              <w:ind w:left="0" w:firstLine="0"/>
            </w:pPr>
            <w:r>
              <w:rPr>
                <w:sz w:val="19"/>
              </w:rPr>
              <w:t>A completed Lab 3 worksheet and a submitted exit ticket. See Part 3.</w:t>
            </w:r>
            <w:r>
              <w:t xml:space="preserve"> </w:t>
            </w:r>
          </w:p>
        </w:tc>
      </w:tr>
    </w:tbl>
    <w:p w14:paraId="743BFB38" w14:textId="77777777" w:rsidR="00FD60AD" w:rsidRDefault="00000000">
      <w:pPr>
        <w:spacing w:after="257" w:line="259" w:lineRule="auto"/>
        <w:ind w:left="0" w:firstLine="0"/>
      </w:pPr>
      <w:r>
        <w:t xml:space="preserve"> </w:t>
      </w:r>
    </w:p>
    <w:p w14:paraId="3C217CFE" w14:textId="77777777" w:rsidR="00FD60AD" w:rsidRDefault="00000000">
      <w:pPr>
        <w:pStyle w:val="Heading2"/>
        <w:spacing w:after="21" w:line="259" w:lineRule="auto"/>
        <w:ind w:left="-5"/>
      </w:pPr>
      <w:r>
        <w:rPr>
          <w:sz w:val="26"/>
        </w:rPr>
        <w:t xml:space="preserve">The Session Leader's job </w:t>
      </w:r>
    </w:p>
    <w:p w14:paraId="6BC4FA9B" w14:textId="77777777" w:rsidR="00FD60AD" w:rsidRDefault="00000000">
      <w:pPr>
        <w:numPr>
          <w:ilvl w:val="0"/>
          <w:numId w:val="1"/>
        </w:numPr>
        <w:ind w:hanging="259"/>
      </w:pPr>
      <w:r>
        <w:t xml:space="preserve">Keep the class on the clock — call time at the end of each block, out loud. </w:t>
      </w:r>
    </w:p>
    <w:p w14:paraId="7ECF0072" w14:textId="77777777" w:rsidR="00FD60AD" w:rsidRDefault="00000000">
      <w:pPr>
        <w:numPr>
          <w:ilvl w:val="0"/>
          <w:numId w:val="1"/>
        </w:numPr>
        <w:ind w:hanging="259"/>
      </w:pPr>
      <w:r>
        <w:t xml:space="preserve">Read each part's instructions aloud before it starts, so nobody has to guess. </w:t>
      </w:r>
    </w:p>
    <w:p w14:paraId="6651043B" w14:textId="77777777" w:rsidR="00FD60AD" w:rsidRDefault="00000000">
      <w:pPr>
        <w:numPr>
          <w:ilvl w:val="0"/>
          <w:numId w:val="1"/>
        </w:numPr>
        <w:ind w:hanging="259"/>
      </w:pPr>
      <w:r>
        <w:t xml:space="preserve">At the Lab 3 checkpoints, call the peer-check pauses. They are short and they are the substitute for Mr Hombiku circulating the room. </w:t>
      </w:r>
    </w:p>
    <w:p w14:paraId="4D1C3E26" w14:textId="77777777" w:rsidR="00FD60AD" w:rsidRDefault="00000000">
      <w:pPr>
        <w:numPr>
          <w:ilvl w:val="0"/>
          <w:numId w:val="1"/>
        </w:numPr>
        <w:ind w:hanging="259"/>
      </w:pPr>
      <w:r>
        <w:t xml:space="preserve">At the end, collect the exit tickets (photo or Moodle upload) as today's attendance and participation evidence. </w:t>
      </w:r>
    </w:p>
    <w:p w14:paraId="4F89152A" w14:textId="77777777" w:rsidR="00FD60AD" w:rsidRDefault="00000000">
      <w:pPr>
        <w:spacing w:after="257" w:line="259" w:lineRule="auto"/>
        <w:ind w:left="0" w:firstLine="0"/>
      </w:pPr>
      <w:r>
        <w:t xml:space="preserve"> </w:t>
      </w:r>
    </w:p>
    <w:p w14:paraId="58FDD289" w14:textId="77777777" w:rsidR="00FD60AD" w:rsidRDefault="00000000">
      <w:pPr>
        <w:pStyle w:val="Heading2"/>
        <w:spacing w:after="0" w:line="259" w:lineRule="auto"/>
        <w:ind w:left="-5"/>
      </w:pPr>
      <w:r>
        <w:rPr>
          <w:sz w:val="26"/>
        </w:rPr>
        <w:t xml:space="preserve">Today's clock </w:t>
      </w:r>
    </w:p>
    <w:tbl>
      <w:tblPr>
        <w:tblStyle w:val="TableGrid"/>
        <w:tblW w:w="9018" w:type="dxa"/>
        <w:tblInd w:w="6" w:type="dxa"/>
        <w:tblCellMar>
          <w:top w:w="103" w:type="dxa"/>
          <w:left w:w="100" w:type="dxa"/>
          <w:right w:w="115" w:type="dxa"/>
        </w:tblCellMar>
        <w:tblLook w:val="04A0" w:firstRow="1" w:lastRow="0" w:firstColumn="1" w:lastColumn="0" w:noHBand="0" w:noVBand="1"/>
      </w:tblPr>
      <w:tblGrid>
        <w:gridCol w:w="1499"/>
        <w:gridCol w:w="4201"/>
        <w:gridCol w:w="3318"/>
      </w:tblGrid>
      <w:tr w:rsidR="00FD60AD" w14:paraId="5622BF5C" w14:textId="77777777">
        <w:trPr>
          <w:trHeight w:val="325"/>
        </w:trPr>
        <w:tc>
          <w:tcPr>
            <w:tcW w:w="1499" w:type="dxa"/>
            <w:tcBorders>
              <w:top w:val="single" w:sz="4" w:space="0" w:color="000000"/>
              <w:left w:val="single" w:sz="4" w:space="0" w:color="000000"/>
              <w:bottom w:val="single" w:sz="4" w:space="0" w:color="000000"/>
              <w:right w:val="single" w:sz="4" w:space="0" w:color="000000"/>
            </w:tcBorders>
            <w:shd w:val="clear" w:color="auto" w:fill="1F3864"/>
          </w:tcPr>
          <w:p w14:paraId="1C82A94A" w14:textId="77777777" w:rsidR="00FD60AD" w:rsidRDefault="00000000">
            <w:pPr>
              <w:spacing w:after="0" w:line="259" w:lineRule="auto"/>
              <w:ind w:left="0" w:firstLine="0"/>
            </w:pPr>
            <w:r>
              <w:rPr>
                <w:b/>
                <w:color w:val="FFFFFF"/>
                <w:sz w:val="19"/>
              </w:rPr>
              <w:t>Clock</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1F3864"/>
          </w:tcPr>
          <w:p w14:paraId="5BA5355A" w14:textId="77777777" w:rsidR="00FD60AD" w:rsidRDefault="00000000">
            <w:pPr>
              <w:spacing w:after="0" w:line="259" w:lineRule="auto"/>
              <w:ind w:left="1" w:firstLine="0"/>
            </w:pPr>
            <w:r>
              <w:rPr>
                <w:b/>
                <w:color w:val="FFFFFF"/>
                <w:sz w:val="19"/>
              </w:rPr>
              <w:t>Part</w:t>
            </w:r>
            <w:r>
              <w:rPr>
                <w:color w:val="FFFFFF"/>
              </w:rPr>
              <w:t xml:space="preserve"> </w:t>
            </w:r>
          </w:p>
        </w:tc>
        <w:tc>
          <w:tcPr>
            <w:tcW w:w="3318" w:type="dxa"/>
            <w:tcBorders>
              <w:top w:val="single" w:sz="4" w:space="0" w:color="000000"/>
              <w:left w:val="single" w:sz="4" w:space="0" w:color="000000"/>
              <w:bottom w:val="single" w:sz="4" w:space="0" w:color="000000"/>
              <w:right w:val="single" w:sz="4" w:space="0" w:color="000000"/>
            </w:tcBorders>
            <w:shd w:val="clear" w:color="auto" w:fill="1F3864"/>
          </w:tcPr>
          <w:p w14:paraId="6BFCA3BF" w14:textId="77777777" w:rsidR="00FD60AD" w:rsidRDefault="00000000">
            <w:pPr>
              <w:spacing w:after="0" w:line="259" w:lineRule="auto"/>
              <w:ind w:left="1" w:firstLine="0"/>
            </w:pPr>
            <w:r>
              <w:rPr>
                <w:b/>
                <w:color w:val="FFFFFF"/>
                <w:sz w:val="19"/>
              </w:rPr>
              <w:t>What you are doing</w:t>
            </w:r>
            <w:r>
              <w:rPr>
                <w:color w:val="FFFFFF"/>
              </w:rPr>
              <w:t xml:space="preserve"> </w:t>
            </w:r>
          </w:p>
        </w:tc>
      </w:tr>
      <w:tr w:rsidR="00FD60AD" w14:paraId="3A03C4CA" w14:textId="77777777">
        <w:trPr>
          <w:trHeight w:val="639"/>
        </w:trPr>
        <w:tc>
          <w:tcPr>
            <w:tcW w:w="1499" w:type="dxa"/>
            <w:tcBorders>
              <w:top w:val="single" w:sz="4" w:space="0" w:color="000000"/>
              <w:left w:val="single" w:sz="4" w:space="0" w:color="000000"/>
              <w:bottom w:val="single" w:sz="4" w:space="0" w:color="000000"/>
              <w:right w:val="single" w:sz="4" w:space="0" w:color="000000"/>
            </w:tcBorders>
          </w:tcPr>
          <w:p w14:paraId="0E1418B2" w14:textId="77777777" w:rsidR="00FD60AD" w:rsidRDefault="00000000">
            <w:pPr>
              <w:spacing w:after="0" w:line="259" w:lineRule="auto"/>
              <w:ind w:left="0" w:firstLine="0"/>
            </w:pPr>
            <w:r>
              <w:rPr>
                <w:sz w:val="19"/>
              </w:rPr>
              <w:t>0:00–0:25</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4042A33" w14:textId="77777777" w:rsidR="00FD60AD" w:rsidRDefault="00000000">
            <w:pPr>
              <w:spacing w:after="0" w:line="259" w:lineRule="auto"/>
              <w:ind w:left="1" w:firstLine="0"/>
            </w:pPr>
            <w:r>
              <w:rPr>
                <w:sz w:val="19"/>
              </w:rPr>
              <w:t>Part 1 — Read + retrieval check</w:t>
            </w:r>
            <w: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1ED3AF96" w14:textId="77777777" w:rsidR="00FD60AD" w:rsidRDefault="00000000">
            <w:pPr>
              <w:spacing w:after="0" w:line="259" w:lineRule="auto"/>
              <w:ind w:left="1" w:firstLine="0"/>
            </w:pPr>
            <w:r>
              <w:rPr>
                <w:sz w:val="19"/>
              </w:rPr>
              <w:t>Individually read the theory, then answer 8 questions and pair-check.</w:t>
            </w:r>
            <w:r>
              <w:t xml:space="preserve"> </w:t>
            </w:r>
          </w:p>
        </w:tc>
      </w:tr>
      <w:tr w:rsidR="00FD60AD" w14:paraId="2D138910" w14:textId="77777777">
        <w:trPr>
          <w:trHeight w:val="607"/>
        </w:trPr>
        <w:tc>
          <w:tcPr>
            <w:tcW w:w="1499" w:type="dxa"/>
            <w:tcBorders>
              <w:top w:val="single" w:sz="4" w:space="0" w:color="000000"/>
              <w:left w:val="single" w:sz="4" w:space="0" w:color="000000"/>
              <w:bottom w:val="single" w:sz="4" w:space="0" w:color="000000"/>
              <w:right w:val="single" w:sz="4" w:space="0" w:color="000000"/>
            </w:tcBorders>
          </w:tcPr>
          <w:p w14:paraId="3DA1552C" w14:textId="77777777" w:rsidR="00FD60AD" w:rsidRDefault="00000000">
            <w:pPr>
              <w:spacing w:after="0" w:line="259" w:lineRule="auto"/>
              <w:ind w:left="0" w:firstLine="0"/>
            </w:pPr>
            <w:r>
              <w:rPr>
                <w:sz w:val="19"/>
              </w:rPr>
              <w:t>0:25–1:50</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14D4004" w14:textId="77777777" w:rsidR="00FD60AD" w:rsidRDefault="00000000">
            <w:pPr>
              <w:spacing w:after="0" w:line="259" w:lineRule="auto"/>
              <w:ind w:left="1" w:firstLine="0"/>
            </w:pPr>
            <w:r>
              <w:rPr>
                <w:sz w:val="19"/>
              </w:rPr>
              <w:t>Part 2 — Lab 3 (A, B, C, D)</w:t>
            </w:r>
            <w: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3B9DBAC9" w14:textId="77777777" w:rsidR="00FD60AD" w:rsidRDefault="00000000">
            <w:pPr>
              <w:spacing w:after="0" w:line="259" w:lineRule="auto"/>
              <w:ind w:left="1" w:firstLine="0"/>
            </w:pPr>
            <w:r>
              <w:rPr>
                <w:sz w:val="19"/>
              </w:rPr>
              <w:t>Apply it to YOUR Task 2 client. Four timed sections with peer checks.</w:t>
            </w:r>
            <w:r>
              <w:t xml:space="preserve"> </w:t>
            </w:r>
          </w:p>
        </w:tc>
      </w:tr>
      <w:tr w:rsidR="00FD60AD" w14:paraId="1492FF74" w14:textId="77777777">
        <w:trPr>
          <w:trHeight w:val="607"/>
        </w:trPr>
        <w:tc>
          <w:tcPr>
            <w:tcW w:w="1499" w:type="dxa"/>
            <w:tcBorders>
              <w:top w:val="single" w:sz="4" w:space="0" w:color="000000"/>
              <w:left w:val="single" w:sz="4" w:space="0" w:color="000000"/>
              <w:bottom w:val="single" w:sz="4" w:space="0" w:color="000000"/>
              <w:right w:val="single" w:sz="4" w:space="0" w:color="000000"/>
            </w:tcBorders>
          </w:tcPr>
          <w:p w14:paraId="617DEEB2" w14:textId="77777777" w:rsidR="00FD60AD" w:rsidRDefault="00000000">
            <w:pPr>
              <w:spacing w:after="0" w:line="259" w:lineRule="auto"/>
              <w:ind w:left="0" w:firstLine="0"/>
            </w:pPr>
            <w:r>
              <w:rPr>
                <w:sz w:val="19"/>
              </w:rPr>
              <w:t>1:50–2:00</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73B123C" w14:textId="77777777" w:rsidR="00FD60AD" w:rsidRDefault="00000000">
            <w:pPr>
              <w:spacing w:after="0" w:line="259" w:lineRule="auto"/>
              <w:ind w:left="1" w:firstLine="0"/>
            </w:pPr>
            <w:r>
              <w:rPr>
                <w:sz w:val="19"/>
              </w:rPr>
              <w:t>Part 3 — Exit ticket + submission</w:t>
            </w:r>
            <w: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70374D07" w14:textId="77777777" w:rsidR="00FD60AD" w:rsidRDefault="00000000">
            <w:pPr>
              <w:spacing w:after="0" w:line="259" w:lineRule="auto"/>
              <w:ind w:left="1" w:firstLine="0"/>
            </w:pPr>
            <w:r>
              <w:rPr>
                <w:sz w:val="19"/>
              </w:rPr>
              <w:t>Five questions, then save, upload and commit.</w:t>
            </w:r>
            <w:r>
              <w:t xml:space="preserve"> </w:t>
            </w:r>
          </w:p>
        </w:tc>
      </w:tr>
    </w:tbl>
    <w:p w14:paraId="665ECCFF" w14:textId="77777777" w:rsidR="00FD60AD" w:rsidRDefault="00000000">
      <w:pPr>
        <w:spacing w:after="0" w:line="259" w:lineRule="auto"/>
        <w:ind w:left="0" w:firstLine="0"/>
      </w:pPr>
      <w:r>
        <w:t xml:space="preserve"> </w:t>
      </w:r>
      <w:r>
        <w:tab/>
        <w:t xml:space="preserve"> </w:t>
      </w:r>
    </w:p>
    <w:p w14:paraId="5DEB33E4" w14:textId="77777777" w:rsidR="00FD60AD" w:rsidRDefault="00000000">
      <w:pPr>
        <w:pStyle w:val="Heading2"/>
        <w:spacing w:after="146"/>
        <w:ind w:left="-5"/>
      </w:pPr>
      <w:r>
        <w:t xml:space="preserve">Where we left off </w:t>
      </w:r>
    </w:p>
    <w:p w14:paraId="2332A931" w14:textId="77777777" w:rsidR="00FD60AD" w:rsidRDefault="00000000">
      <w:pPr>
        <w:pStyle w:val="Heading3"/>
        <w:ind w:left="-5"/>
      </w:pPr>
      <w:r>
        <w:t xml:space="preserve">Week 1 — why software engineering exists </w:t>
      </w:r>
    </w:p>
    <w:p w14:paraId="69917DD6" w14:textId="77777777" w:rsidR="00FD60AD" w:rsidRDefault="00000000">
      <w:pPr>
        <w:spacing w:after="9"/>
        <w:ind w:left="10"/>
      </w:pPr>
      <w:r>
        <w:t xml:space="preserve">The four process activities every software process contains: specification, development, validation, evolution. </w:t>
      </w:r>
    </w:p>
    <w:p w14:paraId="0D956E0F" w14:textId="77777777" w:rsidR="00FD60AD" w:rsidRDefault="00000000">
      <w:pPr>
        <w:spacing w:after="268"/>
        <w:ind w:left="10"/>
      </w:pPr>
      <w:r>
        <w:t xml:space="preserve">The four quality attributes of good software: maintainability, dependability &amp; security, efficiency, acceptability. You each diagnosed a real software failure in Lab 1 and wrote a 5R reflection. </w:t>
      </w:r>
    </w:p>
    <w:p w14:paraId="38ABFDD5" w14:textId="77777777" w:rsidR="00FD60AD" w:rsidRDefault="00000000">
      <w:pPr>
        <w:pStyle w:val="Heading3"/>
        <w:ind w:left="-5"/>
      </w:pPr>
      <w:r>
        <w:t xml:space="preserve">Week 2 — requirements engineering </w:t>
      </w:r>
    </w:p>
    <w:p w14:paraId="393599B0" w14:textId="77777777" w:rsidR="00FD60AD" w:rsidRDefault="00000000">
      <w:pPr>
        <w:numPr>
          <w:ilvl w:val="0"/>
          <w:numId w:val="2"/>
        </w:numPr>
        <w:ind w:hanging="259"/>
      </w:pPr>
      <w:r>
        <w:t xml:space="preserve">Distinguishing business, user and system requirements using one client example. </w:t>
      </w:r>
    </w:p>
    <w:p w14:paraId="5855CF73" w14:textId="77777777" w:rsidR="00FD60AD" w:rsidRDefault="00000000">
      <w:pPr>
        <w:numPr>
          <w:ilvl w:val="0"/>
          <w:numId w:val="2"/>
        </w:numPr>
        <w:ind w:hanging="259"/>
      </w:pPr>
      <w:r>
        <w:lastRenderedPageBreak/>
        <w:t xml:space="preserve">Classifying functional requirements, non-functional requirements, constraints and business rules. </w:t>
      </w:r>
    </w:p>
    <w:p w14:paraId="6F0458CC" w14:textId="77777777" w:rsidR="00FD60AD" w:rsidRDefault="00000000">
      <w:pPr>
        <w:numPr>
          <w:ilvl w:val="0"/>
          <w:numId w:val="2"/>
        </w:numPr>
        <w:ind w:hanging="259"/>
      </w:pPr>
      <w:r>
        <w:t xml:space="preserve">Eliciting requirements through interviews, workshops, document analysis and prototyping — with PNGsensitive elicitation behaviour. </w:t>
      </w:r>
    </w:p>
    <w:p w14:paraId="14CF8B24" w14:textId="77777777" w:rsidR="00FD60AD" w:rsidRDefault="00000000">
      <w:pPr>
        <w:numPr>
          <w:ilvl w:val="0"/>
          <w:numId w:val="2"/>
        </w:numPr>
        <w:spacing w:after="56"/>
        <w:ind w:hanging="259"/>
      </w:pPr>
      <w:r>
        <w:t xml:space="preserve">Writing atomic, unambiguous, measurable, testable “shall” statements with a MoSCoW priority. </w:t>
      </w:r>
    </w:p>
    <w:p w14:paraId="79198F75" w14:textId="77777777" w:rsidR="00FD60AD" w:rsidRDefault="00000000">
      <w:pPr>
        <w:numPr>
          <w:ilvl w:val="0"/>
          <w:numId w:val="2"/>
        </w:numPr>
        <w:ind w:hanging="259"/>
      </w:pPr>
      <w:r>
        <w:t xml:space="preserve">Validating requirements by playing them back to a role-played client. </w:t>
      </w:r>
    </w:p>
    <w:p w14:paraId="64A18239" w14:textId="77777777" w:rsidR="00FD60AD" w:rsidRDefault="00000000">
      <w:pPr>
        <w:numPr>
          <w:ilvl w:val="0"/>
          <w:numId w:val="2"/>
        </w:numPr>
        <w:ind w:hanging="259"/>
      </w:pPr>
      <w:r>
        <w:t xml:space="preserve">Starting your Task 5 Git portfolio and selecting your Task 2 client: Kina Ridge Primary School or Waghi Valley Produce Cooperative. </w:t>
      </w:r>
    </w:p>
    <w:p w14:paraId="230DB554" w14:textId="77777777" w:rsidR="00FD60AD" w:rsidRDefault="00000000">
      <w:pPr>
        <w:spacing w:after="257" w:line="259" w:lineRule="auto"/>
        <w:ind w:left="0" w:firstLine="0"/>
      </w:pPr>
      <w:r>
        <w:t xml:space="preserve"> </w:t>
      </w:r>
    </w:p>
    <w:p w14:paraId="5FF20B37" w14:textId="77777777" w:rsidR="00FD60AD" w:rsidRDefault="00000000">
      <w:pPr>
        <w:pStyle w:val="Heading3"/>
        <w:ind w:left="-5"/>
      </w:pPr>
      <w:r>
        <w:t xml:space="preserve">Today's question </w:t>
      </w:r>
    </w:p>
    <w:p w14:paraId="63A5238E" w14:textId="77777777" w:rsidR="00FD60AD" w:rsidRDefault="00000000">
      <w:pPr>
        <w:spacing w:after="276" w:line="240" w:lineRule="auto"/>
        <w:ind w:left="-5"/>
      </w:pPr>
      <w:r>
        <w:rPr>
          <w:i/>
        </w:rPr>
        <w:t>“You already know the work a software team must do. Today you decide when to do it, when to show the client, and which promise about scope, time or cost you can honestly keep.”</w:t>
      </w:r>
      <w:r>
        <w:t xml:space="preserve"> </w:t>
      </w:r>
    </w:p>
    <w:p w14:paraId="5151F1FA" w14:textId="77777777" w:rsidR="00FD60AD" w:rsidRDefault="00000000">
      <w:pPr>
        <w:pStyle w:val="Heading3"/>
        <w:ind w:left="-5"/>
      </w:pPr>
      <w:r>
        <w:t xml:space="preserve">By the end of today you should be able to </w:t>
      </w:r>
    </w:p>
    <w:p w14:paraId="4FBCD32B" w14:textId="77777777" w:rsidR="00FD60AD" w:rsidRDefault="00000000">
      <w:pPr>
        <w:numPr>
          <w:ilvl w:val="0"/>
          <w:numId w:val="3"/>
        </w:numPr>
        <w:ind w:hanging="259"/>
      </w:pPr>
      <w:r>
        <w:t xml:space="preserve">Describe waterfall, incremental development and reuse-oriented development, plus Scrum, Kanban and Extreme Programming. </w:t>
      </w:r>
    </w:p>
    <w:p w14:paraId="19FE002D" w14:textId="77777777" w:rsidR="00FD60AD" w:rsidRDefault="00000000">
      <w:pPr>
        <w:numPr>
          <w:ilvl w:val="0"/>
          <w:numId w:val="3"/>
        </w:numPr>
        <w:spacing w:after="56"/>
        <w:ind w:hanging="259"/>
      </w:pPr>
      <w:r>
        <w:t xml:space="preserve">Explain the four Agile values accurately, without the “agile means no plan” myth. </w:t>
      </w:r>
    </w:p>
    <w:p w14:paraId="405972DF" w14:textId="77777777" w:rsidR="00FD60AD" w:rsidRDefault="00000000">
      <w:pPr>
        <w:numPr>
          <w:ilvl w:val="0"/>
          <w:numId w:val="3"/>
        </w:numPr>
        <w:ind w:hanging="259"/>
      </w:pPr>
      <w:r>
        <w:t xml:space="preserve">Apply six lifecycle-selection questions to a specific PNG client scenario. </w:t>
      </w:r>
    </w:p>
    <w:p w14:paraId="4298BB84" w14:textId="77777777" w:rsidR="00FD60AD" w:rsidRDefault="00000000">
      <w:pPr>
        <w:numPr>
          <w:ilvl w:val="0"/>
          <w:numId w:val="3"/>
        </w:numPr>
        <w:ind w:hanging="259"/>
      </w:pPr>
      <w:r>
        <w:t xml:space="preserve">Justify a lifecycle choice — including one factor that argues against it and how you would manage that. </w:t>
      </w:r>
    </w:p>
    <w:p w14:paraId="785E7D02" w14:textId="77777777" w:rsidR="00FD60AD" w:rsidRDefault="00000000">
      <w:pPr>
        <w:numPr>
          <w:ilvl w:val="0"/>
          <w:numId w:val="3"/>
        </w:numPr>
        <w:ind w:hanging="259"/>
      </w:pPr>
      <w:r>
        <w:t xml:space="preserve">Plan three increments where Increment 1 is genuinely usable on the day it is delivered. </w:t>
      </w:r>
    </w:p>
    <w:p w14:paraId="5BEEAF8F" w14:textId="77777777" w:rsidR="00FD60AD" w:rsidRDefault="00000000">
      <w:pPr>
        <w:numPr>
          <w:ilvl w:val="0"/>
          <w:numId w:val="3"/>
        </w:numPr>
        <w:ind w:hanging="259"/>
      </w:pPr>
      <w:r>
        <w:t xml:space="preserve">Explain the scope–time–cost dependency triangle, and why quality is never the hidden variable. </w:t>
      </w:r>
    </w:p>
    <w:p w14:paraId="6ED1E846" w14:textId="77777777" w:rsidR="00FD60AD" w:rsidRDefault="00000000">
      <w:pPr>
        <w:spacing w:after="0" w:line="259" w:lineRule="auto"/>
        <w:ind w:left="0" w:firstLine="0"/>
      </w:pPr>
      <w:r>
        <w:t xml:space="preserve"> </w:t>
      </w:r>
      <w:r>
        <w:tab/>
        <w:t xml:space="preserve"> </w:t>
      </w:r>
    </w:p>
    <w:p w14:paraId="05C8B1C8" w14:textId="77777777" w:rsidR="00FD60AD" w:rsidRDefault="00000000">
      <w:pPr>
        <w:pStyle w:val="Heading2"/>
        <w:ind w:left="-5"/>
      </w:pPr>
      <w:r>
        <w:t xml:space="preserve">Part 1 — Read, then test yourself (25 minutes, 0:00–0:25) </w:t>
      </w:r>
    </w:p>
    <w:p w14:paraId="7F58EBF1" w14:textId="77777777" w:rsidR="00FD60AD" w:rsidRDefault="00000000">
      <w:pPr>
        <w:spacing w:after="268"/>
        <w:ind w:left="-5"/>
      </w:pPr>
      <w:r>
        <w:rPr>
          <w:i/>
        </w:rPr>
        <w:t>Read this individually (17 min), then answer the 8-item retrieval check alone (5 min), then pair-check with the person next to you (3 min). Do not look at the answer key in Part 4 until the pair-check.</w:t>
      </w:r>
      <w:r>
        <w:t xml:space="preserve"> </w:t>
      </w:r>
    </w:p>
    <w:p w14:paraId="116075CA" w14:textId="77777777" w:rsidR="00FD60AD" w:rsidRDefault="00000000">
      <w:pPr>
        <w:pStyle w:val="Heading3"/>
        <w:ind w:left="-5"/>
      </w:pPr>
      <w:r>
        <w:t xml:space="preserve">The problem: same four activities, very different order </w:t>
      </w:r>
    </w:p>
    <w:p w14:paraId="3C9375F6" w14:textId="77777777" w:rsidR="00FD60AD" w:rsidRDefault="00000000">
      <w:pPr>
        <w:spacing w:after="119"/>
        <w:ind w:left="10"/>
      </w:pPr>
      <w:r>
        <w:t xml:space="preserve">A process model is the deliberate choice of when the client sees progress, when you discover you were wrong, and what you can honestly promise about time and cost. </w:t>
      </w:r>
    </w:p>
    <w:p w14:paraId="00214553" w14:textId="77777777" w:rsidR="00FD60AD" w:rsidRDefault="00000000">
      <w:pPr>
        <w:numPr>
          <w:ilvl w:val="0"/>
          <w:numId w:val="4"/>
        </w:numPr>
        <w:spacing w:after="56"/>
        <w:ind w:hanging="259"/>
      </w:pPr>
      <w:r>
        <w:t xml:space="preserve">Do everything once, in sequence: specify everything → design everything → build everything → test everything → deliver once, at the end. </w:t>
      </w:r>
    </w:p>
    <w:p w14:paraId="176D244C" w14:textId="77777777" w:rsidR="00FD60AD" w:rsidRDefault="00000000">
      <w:pPr>
        <w:numPr>
          <w:ilvl w:val="0"/>
          <w:numId w:val="4"/>
        </w:numPr>
        <w:spacing w:after="56"/>
        <w:ind w:hanging="259"/>
      </w:pPr>
      <w:r>
        <w:t xml:space="preserve">Do a little of everything, repeatedly: specify a slice → build it → test it → show the client → learn → repeat. Working software every few weeks. </w:t>
      </w:r>
    </w:p>
    <w:p w14:paraId="5116325B" w14:textId="77777777" w:rsidR="00FD60AD" w:rsidRDefault="00000000">
      <w:pPr>
        <w:spacing w:after="266"/>
        <w:ind w:left="10"/>
      </w:pPr>
      <w:r>
        <w:t xml:space="preserve">Neither is “the modern one.” The right answer depends on the project — that is today's real lesson. </w:t>
      </w:r>
    </w:p>
    <w:p w14:paraId="5B969E7C" w14:textId="77777777" w:rsidR="00FD60AD" w:rsidRDefault="00000000">
      <w:pPr>
        <w:pStyle w:val="Heading3"/>
        <w:ind w:left="-5"/>
      </w:pPr>
      <w:r>
        <w:t xml:space="preserve">Waterfall (plan-driven) </w:t>
      </w:r>
    </w:p>
    <w:p w14:paraId="3C4AEDC3" w14:textId="77777777" w:rsidR="00FD60AD" w:rsidRDefault="00000000">
      <w:pPr>
        <w:spacing w:after="110"/>
        <w:ind w:left="10"/>
      </w:pPr>
      <w:r>
        <w:t xml:space="preserve">Requirements definition → system &amp; software design → implementation &amp; unit testing → integration &amp; system testing → operation &amp; maintenance. Each phase is signed off before the next begins; the client typically sees working software only at the end. </w:t>
      </w:r>
    </w:p>
    <w:p w14:paraId="21902F34" w14:textId="77777777" w:rsidR="00FD60AD" w:rsidRDefault="00000000">
      <w:pPr>
        <w:spacing w:after="268"/>
        <w:ind w:left="10"/>
      </w:pPr>
      <w:r>
        <w:t xml:space="preserve">Suits stable, regulated, contracted or safety-critical work where requirements are unlikely to change and formal sign-off is required. Core weakness: errors and misunderstandings surface late, when they are most expensive to fix. </w:t>
      </w:r>
    </w:p>
    <w:p w14:paraId="336F9DCE" w14:textId="77777777" w:rsidR="00FD60AD" w:rsidRDefault="00000000">
      <w:pPr>
        <w:pStyle w:val="Heading3"/>
        <w:ind w:left="-5"/>
      </w:pPr>
      <w:r>
        <w:t xml:space="preserve">Incremental development (plan-driven) </w:t>
      </w:r>
    </w:p>
    <w:p w14:paraId="5C05BF5A" w14:textId="77777777" w:rsidR="00FD60AD" w:rsidRDefault="00000000">
      <w:pPr>
        <w:spacing w:after="269"/>
        <w:ind w:left="10"/>
      </w:pPr>
      <w:r>
        <w:t xml:space="preserve">Specify → design → build → test → deliver — one slice at a time. Increment 1 must be independently usable: something the client could put to work the day it is delivered. The order of increments is driven by value (what matters most) or risk (what is most dangerous to get wrong) — not just convenience. </w:t>
      </w:r>
    </w:p>
    <w:p w14:paraId="638ABF87" w14:textId="77777777" w:rsidR="00FD60AD" w:rsidRDefault="00000000">
      <w:pPr>
        <w:pStyle w:val="Heading3"/>
        <w:ind w:left="-5"/>
      </w:pPr>
      <w:r>
        <w:lastRenderedPageBreak/>
        <w:t xml:space="preserve">Reuse-oriented development (plan-driven) </w:t>
      </w:r>
    </w:p>
    <w:p w14:paraId="5CE28418" w14:textId="77777777" w:rsidR="00FD60AD" w:rsidRDefault="00000000">
      <w:pPr>
        <w:spacing w:after="110"/>
        <w:ind w:left="10"/>
      </w:pPr>
      <w:r>
        <w:t xml:space="preserve">Most real systems are assembled, not built from scratch: requirements specification (stated loosely enough to allow alternatives) → component discovery &amp; evaluation (libraries, frameworks, SaaS, open source) → requirement adaptation → composition → testing at the integration seams. </w:t>
      </w:r>
    </w:p>
    <w:p w14:paraId="78F275B1" w14:textId="77777777" w:rsidR="00FD60AD" w:rsidRDefault="00000000">
      <w:pPr>
        <w:spacing w:after="268"/>
        <w:ind w:left="10"/>
      </w:pPr>
      <w:r>
        <w:t xml:space="preserve">Reuse is not copy-paste. Check licence, offline behaviour and maintainability, and test the seams where components meet. </w:t>
      </w:r>
    </w:p>
    <w:p w14:paraId="0899F380" w14:textId="77777777" w:rsidR="00FD60AD" w:rsidRDefault="00000000">
      <w:pPr>
        <w:pStyle w:val="Heading3"/>
        <w:ind w:left="-5"/>
      </w:pPr>
      <w:r>
        <w:t xml:space="preserve">The four Agile values </w:t>
      </w:r>
    </w:p>
    <w:p w14:paraId="151F3411" w14:textId="77777777" w:rsidR="00FD60AD" w:rsidRDefault="00000000">
      <w:pPr>
        <w:spacing w:after="112"/>
        <w:ind w:left="10"/>
      </w:pPr>
      <w:r>
        <w:t xml:space="preserve">Individuals and interactions over processes and tools. Working software over comprehensive documentation. Customer collaboration over contract negotiation. Responding to change over following a plan. </w:t>
      </w:r>
    </w:p>
    <w:p w14:paraId="691D3D5A" w14:textId="77777777" w:rsidR="00FD60AD" w:rsidRDefault="00000000">
      <w:pPr>
        <w:spacing w:after="269"/>
        <w:ind w:left="10"/>
      </w:pPr>
      <w:r>
        <w:t xml:space="preserve">The Manifesto's own small print: “while there is value in the items on the right, we value the items on the left more.” Agile teams still plan, document and can work under contract — at the level that supports delivery and maintenance. </w:t>
      </w:r>
    </w:p>
    <w:p w14:paraId="21C782FC" w14:textId="77777777" w:rsidR="00FD60AD" w:rsidRDefault="00000000">
      <w:pPr>
        <w:pStyle w:val="Heading3"/>
        <w:ind w:left="-5"/>
      </w:pPr>
      <w:r>
        <w:t xml:space="preserve">Scrum </w:t>
      </w:r>
    </w:p>
    <w:p w14:paraId="7DF8B67D" w14:textId="77777777" w:rsidR="00FD60AD" w:rsidRDefault="00000000">
      <w:pPr>
        <w:spacing w:after="110"/>
        <w:ind w:left="10"/>
      </w:pPr>
      <w:r>
        <w:t xml:space="preserve">Product backlog (everything wanted, prioritised by the Product Owner) → sprint planning → the sprint (a fixedlength build, e.g. two weeks) → sprint review (demo to stakeholders) → retrospective (the team improves its own process) → back to the backlog. </w:t>
      </w:r>
    </w:p>
    <w:p w14:paraId="497DDB69" w14:textId="77777777" w:rsidR="00FD60AD" w:rsidRDefault="00000000">
      <w:pPr>
        <w:spacing w:after="268"/>
        <w:ind w:left="10"/>
      </w:pPr>
      <w:r>
        <w:t xml:space="preserve">What is fixed: the sprint end date. What flexes: what fits inside it — unfinished or lower-priority work moves to the next sprint or is renegotiated. The date does not move. </w:t>
      </w:r>
    </w:p>
    <w:p w14:paraId="7C572AAD" w14:textId="77777777" w:rsidR="00FD60AD" w:rsidRDefault="00000000">
      <w:pPr>
        <w:pStyle w:val="Heading3"/>
        <w:ind w:left="-5"/>
      </w:pPr>
      <w:r>
        <w:t xml:space="preserve">Kanban and Extreme Programming (XP) </w:t>
      </w:r>
    </w:p>
    <w:p w14:paraId="370D1F64" w14:textId="77777777" w:rsidR="00FD60AD" w:rsidRDefault="00000000">
      <w:pPr>
        <w:ind w:left="10"/>
      </w:pPr>
      <w:r>
        <w:t xml:space="preserve">Kanban visualises and limits work in progress: To do → In progress (capped, e.g. max 2) → Testing → Done. No fixed sprints — continuous flow; a new task starts only when a slot frees up. Its value comes from visualised flow, an explicit WIP limit, and finishing before starting more. </w:t>
      </w:r>
    </w:p>
    <w:p w14:paraId="0D7A1294" w14:textId="77777777" w:rsidR="00FD60AD" w:rsidRDefault="00000000">
      <w:pPr>
        <w:spacing w:after="268"/>
        <w:ind w:left="10"/>
      </w:pPr>
      <w:r>
        <w:t xml:space="preserve">XP is disciplined engineering, not informal hacking: test-first development, pair programming, continuous integration, refactoring, small frequent releases. This unit returns to these practices in Weeks 4, 11 and 12. </w:t>
      </w:r>
    </w:p>
    <w:p w14:paraId="1F2763AD" w14:textId="77777777" w:rsidR="00FD60AD" w:rsidRDefault="00000000">
      <w:pPr>
        <w:pStyle w:val="Heading3"/>
        <w:spacing w:after="0"/>
        <w:ind w:left="-5"/>
      </w:pPr>
      <w:r>
        <w:t xml:space="preserve">Plan-driven vs agile — an honest comparison </w:t>
      </w:r>
    </w:p>
    <w:tbl>
      <w:tblPr>
        <w:tblStyle w:val="TableGrid"/>
        <w:tblW w:w="9018" w:type="dxa"/>
        <w:tblInd w:w="6" w:type="dxa"/>
        <w:tblCellMar>
          <w:top w:w="100" w:type="dxa"/>
          <w:left w:w="100" w:type="dxa"/>
          <w:right w:w="115" w:type="dxa"/>
        </w:tblCellMar>
        <w:tblLook w:val="04A0" w:firstRow="1" w:lastRow="0" w:firstColumn="1" w:lastColumn="0" w:noHBand="0" w:noVBand="1"/>
      </w:tblPr>
      <w:tblGrid>
        <w:gridCol w:w="1999"/>
        <w:gridCol w:w="3511"/>
        <w:gridCol w:w="3508"/>
      </w:tblGrid>
      <w:tr w:rsidR="00FD60AD" w14:paraId="24F3D60C" w14:textId="77777777">
        <w:trPr>
          <w:trHeight w:val="322"/>
        </w:trPr>
        <w:tc>
          <w:tcPr>
            <w:tcW w:w="1999" w:type="dxa"/>
            <w:tcBorders>
              <w:top w:val="single" w:sz="4" w:space="0" w:color="000000"/>
              <w:left w:val="single" w:sz="4" w:space="0" w:color="000000"/>
              <w:bottom w:val="single" w:sz="4" w:space="0" w:color="000000"/>
              <w:right w:val="single" w:sz="4" w:space="0" w:color="000000"/>
            </w:tcBorders>
            <w:shd w:val="clear" w:color="auto" w:fill="1F3864"/>
          </w:tcPr>
          <w:p w14:paraId="4527A842" w14:textId="77777777" w:rsidR="00FD60AD" w:rsidRDefault="00000000">
            <w:pPr>
              <w:spacing w:after="0" w:line="259" w:lineRule="auto"/>
              <w:ind w:left="0" w:firstLine="0"/>
            </w:pPr>
            <w:r>
              <w:rPr>
                <w:b/>
                <w:color w:val="FFFFFF"/>
                <w:sz w:val="19"/>
              </w:rPr>
              <w:t>Dimension</w:t>
            </w:r>
            <w:r>
              <w:rPr>
                <w:color w:val="FFFFFF"/>
              </w:rPr>
              <w:t xml:space="preserve"> </w:t>
            </w:r>
          </w:p>
        </w:tc>
        <w:tc>
          <w:tcPr>
            <w:tcW w:w="3511" w:type="dxa"/>
            <w:tcBorders>
              <w:top w:val="single" w:sz="4" w:space="0" w:color="000000"/>
              <w:left w:val="single" w:sz="4" w:space="0" w:color="000000"/>
              <w:bottom w:val="single" w:sz="4" w:space="0" w:color="000000"/>
              <w:right w:val="single" w:sz="4" w:space="0" w:color="000000"/>
            </w:tcBorders>
            <w:shd w:val="clear" w:color="auto" w:fill="1F3864"/>
          </w:tcPr>
          <w:p w14:paraId="1D6EBF99" w14:textId="77777777" w:rsidR="00FD60AD" w:rsidRDefault="00000000">
            <w:pPr>
              <w:spacing w:after="0" w:line="259" w:lineRule="auto"/>
              <w:ind w:left="0" w:firstLine="0"/>
            </w:pPr>
            <w:r>
              <w:rPr>
                <w:b/>
                <w:color w:val="FFFFFF"/>
                <w:sz w:val="19"/>
              </w:rPr>
              <w:t>Plan-driven</w:t>
            </w:r>
            <w:r>
              <w:rPr>
                <w:color w:val="FFFFFF"/>
              </w:rPr>
              <w:t xml:space="preserve"> </w:t>
            </w:r>
          </w:p>
        </w:tc>
        <w:tc>
          <w:tcPr>
            <w:tcW w:w="3508" w:type="dxa"/>
            <w:tcBorders>
              <w:top w:val="single" w:sz="4" w:space="0" w:color="000000"/>
              <w:left w:val="single" w:sz="4" w:space="0" w:color="000000"/>
              <w:bottom w:val="single" w:sz="4" w:space="0" w:color="000000"/>
              <w:right w:val="single" w:sz="4" w:space="0" w:color="000000"/>
            </w:tcBorders>
            <w:shd w:val="clear" w:color="auto" w:fill="1F3864"/>
          </w:tcPr>
          <w:p w14:paraId="3CB91F55" w14:textId="77777777" w:rsidR="00FD60AD" w:rsidRDefault="00000000">
            <w:pPr>
              <w:spacing w:after="0" w:line="259" w:lineRule="auto"/>
              <w:ind w:left="1" w:firstLine="0"/>
            </w:pPr>
            <w:r>
              <w:rPr>
                <w:b/>
                <w:color w:val="FFFFFF"/>
                <w:sz w:val="19"/>
              </w:rPr>
              <w:t>Agile</w:t>
            </w:r>
            <w:r>
              <w:rPr>
                <w:color w:val="FFFFFF"/>
              </w:rPr>
              <w:t xml:space="preserve"> </w:t>
            </w:r>
          </w:p>
        </w:tc>
      </w:tr>
      <w:tr w:rsidR="00FD60AD" w14:paraId="7638DCD5" w14:textId="77777777">
        <w:trPr>
          <w:trHeight w:val="639"/>
        </w:trPr>
        <w:tc>
          <w:tcPr>
            <w:tcW w:w="1999" w:type="dxa"/>
            <w:tcBorders>
              <w:top w:val="single" w:sz="4" w:space="0" w:color="000000"/>
              <w:left w:val="single" w:sz="4" w:space="0" w:color="000000"/>
              <w:bottom w:val="single" w:sz="4" w:space="0" w:color="000000"/>
              <w:right w:val="single" w:sz="4" w:space="0" w:color="000000"/>
            </w:tcBorders>
          </w:tcPr>
          <w:p w14:paraId="39675FDA" w14:textId="77777777" w:rsidR="00FD60AD" w:rsidRDefault="00000000">
            <w:pPr>
              <w:spacing w:after="0" w:line="259" w:lineRule="auto"/>
              <w:ind w:left="0" w:firstLine="0"/>
            </w:pPr>
            <w:r>
              <w:rPr>
                <w:sz w:val="19"/>
              </w:rPr>
              <w:t>Requirements</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4DD511B3" w14:textId="77777777" w:rsidR="00FD60AD" w:rsidRDefault="00000000">
            <w:pPr>
              <w:spacing w:after="0" w:line="259" w:lineRule="auto"/>
              <w:ind w:left="0" w:firstLine="0"/>
            </w:pPr>
            <w:r>
              <w:rPr>
                <w:sz w:val="19"/>
              </w:rPr>
              <w:t>Fixed and signed off early</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0214E243" w14:textId="77777777" w:rsidR="00FD60AD" w:rsidRDefault="00000000">
            <w:pPr>
              <w:spacing w:after="0" w:line="259" w:lineRule="auto"/>
              <w:ind w:left="1" w:firstLine="0"/>
            </w:pPr>
            <w:r>
              <w:rPr>
                <w:sz w:val="19"/>
              </w:rPr>
              <w:t>Expected to evolve; re-prioritised each cycle</w:t>
            </w:r>
            <w:r>
              <w:t xml:space="preserve"> </w:t>
            </w:r>
          </w:p>
        </w:tc>
      </w:tr>
      <w:tr w:rsidR="00FD60AD" w14:paraId="78BDD15A" w14:textId="77777777">
        <w:trPr>
          <w:trHeight w:val="389"/>
        </w:trPr>
        <w:tc>
          <w:tcPr>
            <w:tcW w:w="1999" w:type="dxa"/>
            <w:tcBorders>
              <w:top w:val="single" w:sz="4" w:space="0" w:color="000000"/>
              <w:left w:val="single" w:sz="4" w:space="0" w:color="000000"/>
              <w:bottom w:val="single" w:sz="4" w:space="0" w:color="000000"/>
              <w:right w:val="single" w:sz="4" w:space="0" w:color="000000"/>
            </w:tcBorders>
          </w:tcPr>
          <w:p w14:paraId="7E7CD5EF" w14:textId="77777777" w:rsidR="00FD60AD" w:rsidRDefault="00000000">
            <w:pPr>
              <w:spacing w:after="0" w:line="259" w:lineRule="auto"/>
              <w:ind w:left="0" w:firstLine="0"/>
            </w:pPr>
            <w:r>
              <w:rPr>
                <w:sz w:val="19"/>
              </w:rPr>
              <w:t>Client involvement</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16281AA7" w14:textId="77777777" w:rsidR="00FD60AD" w:rsidRDefault="00000000">
            <w:pPr>
              <w:spacing w:after="0" w:line="259" w:lineRule="auto"/>
              <w:ind w:left="0" w:firstLine="0"/>
            </w:pPr>
            <w:r>
              <w:rPr>
                <w:sz w:val="19"/>
              </w:rPr>
              <w:t>Mainly at milestones / sign-off</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1B9330A4" w14:textId="77777777" w:rsidR="00FD60AD" w:rsidRDefault="00000000">
            <w:pPr>
              <w:spacing w:after="0" w:line="259" w:lineRule="auto"/>
              <w:ind w:left="1" w:firstLine="0"/>
            </w:pPr>
            <w:r>
              <w:rPr>
                <w:sz w:val="19"/>
              </w:rPr>
              <w:t>Continuous, every cycle</w:t>
            </w:r>
            <w:r>
              <w:t xml:space="preserve"> </w:t>
            </w:r>
          </w:p>
        </w:tc>
      </w:tr>
      <w:tr w:rsidR="00FD60AD" w14:paraId="456B1789" w14:textId="77777777">
        <w:trPr>
          <w:trHeight w:val="389"/>
        </w:trPr>
        <w:tc>
          <w:tcPr>
            <w:tcW w:w="1999" w:type="dxa"/>
            <w:tcBorders>
              <w:top w:val="single" w:sz="4" w:space="0" w:color="000000"/>
              <w:left w:val="single" w:sz="4" w:space="0" w:color="000000"/>
              <w:bottom w:val="single" w:sz="4" w:space="0" w:color="000000"/>
              <w:right w:val="single" w:sz="4" w:space="0" w:color="000000"/>
            </w:tcBorders>
          </w:tcPr>
          <w:p w14:paraId="2515585E" w14:textId="77777777" w:rsidR="00FD60AD" w:rsidRDefault="00000000">
            <w:pPr>
              <w:spacing w:after="0" w:line="259" w:lineRule="auto"/>
              <w:ind w:left="0" w:firstLine="0"/>
            </w:pPr>
            <w:r>
              <w:rPr>
                <w:sz w:val="19"/>
              </w:rPr>
              <w:t>Delivery</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3EEBCC90" w14:textId="77777777" w:rsidR="00FD60AD" w:rsidRDefault="00000000">
            <w:pPr>
              <w:spacing w:after="0" w:line="259" w:lineRule="auto"/>
              <w:ind w:left="0" w:firstLine="0"/>
            </w:pPr>
            <w:r>
              <w:rPr>
                <w:sz w:val="19"/>
              </w:rPr>
              <w:t>One release at the end</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771395EA" w14:textId="77777777" w:rsidR="00FD60AD" w:rsidRDefault="00000000">
            <w:pPr>
              <w:spacing w:after="0" w:line="259" w:lineRule="auto"/>
              <w:ind w:left="1" w:firstLine="0"/>
            </w:pPr>
            <w:r>
              <w:rPr>
                <w:sz w:val="19"/>
              </w:rPr>
              <w:t>Working software every few weeks</w:t>
            </w:r>
            <w:r>
              <w:t xml:space="preserve"> </w:t>
            </w:r>
          </w:p>
        </w:tc>
      </w:tr>
      <w:tr w:rsidR="00FD60AD" w14:paraId="2B6CD7A0" w14:textId="77777777">
        <w:trPr>
          <w:trHeight w:val="607"/>
        </w:trPr>
        <w:tc>
          <w:tcPr>
            <w:tcW w:w="1999" w:type="dxa"/>
            <w:tcBorders>
              <w:top w:val="single" w:sz="4" w:space="0" w:color="000000"/>
              <w:left w:val="single" w:sz="4" w:space="0" w:color="000000"/>
              <w:bottom w:val="single" w:sz="4" w:space="0" w:color="000000"/>
              <w:right w:val="single" w:sz="4" w:space="0" w:color="000000"/>
            </w:tcBorders>
          </w:tcPr>
          <w:p w14:paraId="3872C168" w14:textId="77777777" w:rsidR="00FD60AD" w:rsidRDefault="00000000">
            <w:pPr>
              <w:spacing w:after="0" w:line="259" w:lineRule="auto"/>
              <w:ind w:left="0" w:firstLine="0"/>
            </w:pPr>
            <w:r>
              <w:rPr>
                <w:sz w:val="19"/>
              </w:rPr>
              <w:t>Documentation</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25727612" w14:textId="77777777" w:rsidR="00FD60AD" w:rsidRDefault="00000000">
            <w:pPr>
              <w:spacing w:after="0" w:line="259" w:lineRule="auto"/>
              <w:ind w:left="0" w:firstLine="0"/>
            </w:pPr>
            <w:r>
              <w:rPr>
                <w:sz w:val="19"/>
              </w:rPr>
              <w:t>Extensive, formal</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3328485D" w14:textId="77777777" w:rsidR="00FD60AD" w:rsidRDefault="00000000">
            <w:pPr>
              <w:spacing w:after="0" w:line="259" w:lineRule="auto"/>
              <w:ind w:left="1" w:firstLine="0"/>
            </w:pPr>
            <w:r>
              <w:rPr>
                <w:sz w:val="19"/>
              </w:rPr>
              <w:t>“Just enough” to support delivery and maintenance</w:t>
            </w:r>
            <w:r>
              <w:t xml:space="preserve"> </w:t>
            </w:r>
          </w:p>
        </w:tc>
      </w:tr>
      <w:tr w:rsidR="00FD60AD" w14:paraId="71790547" w14:textId="77777777">
        <w:trPr>
          <w:trHeight w:val="607"/>
        </w:trPr>
        <w:tc>
          <w:tcPr>
            <w:tcW w:w="1999" w:type="dxa"/>
            <w:tcBorders>
              <w:top w:val="single" w:sz="4" w:space="0" w:color="000000"/>
              <w:left w:val="single" w:sz="4" w:space="0" w:color="000000"/>
              <w:bottom w:val="single" w:sz="4" w:space="0" w:color="000000"/>
              <w:right w:val="single" w:sz="4" w:space="0" w:color="000000"/>
            </w:tcBorders>
          </w:tcPr>
          <w:p w14:paraId="0998E5AD" w14:textId="77777777" w:rsidR="00FD60AD" w:rsidRDefault="00000000">
            <w:pPr>
              <w:spacing w:after="0" w:line="259" w:lineRule="auto"/>
              <w:ind w:left="0" w:firstLine="0"/>
            </w:pPr>
            <w:r>
              <w:rPr>
                <w:sz w:val="19"/>
              </w:rPr>
              <w:t>Cost of late change</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49AFDB70" w14:textId="77777777" w:rsidR="00FD60AD" w:rsidRDefault="00000000">
            <w:pPr>
              <w:spacing w:after="0" w:line="259" w:lineRule="auto"/>
              <w:ind w:left="0" w:firstLine="0"/>
            </w:pPr>
            <w:r>
              <w:rPr>
                <w:sz w:val="19"/>
              </w:rPr>
              <w:t>High — needs formal change control</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7A823D5D" w14:textId="77777777" w:rsidR="00FD60AD" w:rsidRDefault="00000000">
            <w:pPr>
              <w:spacing w:after="0" w:line="259" w:lineRule="auto"/>
              <w:ind w:left="1" w:firstLine="0"/>
            </w:pPr>
            <w:r>
              <w:rPr>
                <w:sz w:val="19"/>
              </w:rPr>
              <w:t>Designed to be cheaper — change is expected</w:t>
            </w:r>
            <w:r>
              <w:t xml:space="preserve"> </w:t>
            </w:r>
          </w:p>
        </w:tc>
      </w:tr>
    </w:tbl>
    <w:p w14:paraId="4ACC7598" w14:textId="77777777" w:rsidR="00FD60AD" w:rsidRDefault="00000000">
      <w:pPr>
        <w:pStyle w:val="Heading3"/>
        <w:ind w:left="-5"/>
      </w:pPr>
      <w:r>
        <w:t xml:space="preserve">Six questions that pick the model for you </w:t>
      </w:r>
    </w:p>
    <w:p w14:paraId="20C82B5A" w14:textId="77777777" w:rsidR="00FD60AD" w:rsidRDefault="00000000">
      <w:pPr>
        <w:spacing w:after="116"/>
        <w:ind w:left="-5"/>
      </w:pPr>
      <w:r>
        <w:rPr>
          <w:i/>
        </w:rPr>
        <w:t>These six are the backbone of Lab 3 Part A, which you start in 25 minutes. Read them properly now.</w:t>
      </w:r>
      <w:r>
        <w:t xml:space="preserve"> </w:t>
      </w:r>
    </w:p>
    <w:p w14:paraId="3A33DB16" w14:textId="77777777" w:rsidR="00FD60AD" w:rsidRDefault="00000000">
      <w:pPr>
        <w:numPr>
          <w:ilvl w:val="0"/>
          <w:numId w:val="5"/>
        </w:numPr>
        <w:spacing w:after="56"/>
        <w:ind w:hanging="259"/>
      </w:pPr>
      <w:r>
        <w:t xml:space="preserve">How well understood are the requirements? Stable → plan-driven. Fuzzy → iterate. </w:t>
      </w:r>
    </w:p>
    <w:p w14:paraId="7268A817" w14:textId="77777777" w:rsidR="00FD60AD" w:rsidRDefault="00000000">
      <w:pPr>
        <w:numPr>
          <w:ilvl w:val="0"/>
          <w:numId w:val="5"/>
        </w:numPr>
        <w:spacing w:after="56"/>
        <w:ind w:hanging="259"/>
      </w:pPr>
      <w:r>
        <w:t xml:space="preserve">Can the client engage continuously? Weekly-available → agile is realistic. Rarely available → plan review points instead. </w:t>
      </w:r>
    </w:p>
    <w:p w14:paraId="3405770A" w14:textId="77777777" w:rsidR="00FD60AD" w:rsidRDefault="00000000">
      <w:pPr>
        <w:numPr>
          <w:ilvl w:val="0"/>
          <w:numId w:val="5"/>
        </w:numPr>
        <w:spacing w:after="56"/>
        <w:ind w:hanging="259"/>
      </w:pPr>
      <w:r>
        <w:t xml:space="preserve">What does the contract or funding demand? Fixed grant or milestones → formal reporting and sign-off. </w:t>
      </w:r>
    </w:p>
    <w:p w14:paraId="50B477B3" w14:textId="77777777" w:rsidR="00FD60AD" w:rsidRDefault="00000000">
      <w:pPr>
        <w:numPr>
          <w:ilvl w:val="0"/>
          <w:numId w:val="5"/>
        </w:numPr>
        <w:spacing w:after="56"/>
        <w:ind w:hanging="259"/>
      </w:pPr>
      <w:r>
        <w:t xml:space="preserve">How big is the team, and where is it? Small, distributed → keep the internal cycle simple. </w:t>
      </w:r>
    </w:p>
    <w:p w14:paraId="3660E94A" w14:textId="77777777" w:rsidR="00FD60AD" w:rsidRDefault="00000000">
      <w:pPr>
        <w:numPr>
          <w:ilvl w:val="0"/>
          <w:numId w:val="5"/>
        </w:numPr>
        <w:spacing w:after="56"/>
        <w:ind w:hanging="259"/>
      </w:pPr>
      <w:r>
        <w:lastRenderedPageBreak/>
        <w:t xml:space="preserve">What is the cost of failure? High (e.g. wrong patient data) → strong verification, audit trail, controlled rollout. </w:t>
      </w:r>
    </w:p>
    <w:p w14:paraId="3EE29EDD" w14:textId="77777777" w:rsidR="00FD60AD" w:rsidRDefault="00000000">
      <w:pPr>
        <w:numPr>
          <w:ilvl w:val="0"/>
          <w:numId w:val="5"/>
        </w:numPr>
        <w:spacing w:after="263"/>
        <w:ind w:hanging="259"/>
      </w:pPr>
      <w:r>
        <w:t xml:space="preserve">How fast must value appear? Client needs something usable soon → deliver a pilot/usable slice early. </w:t>
      </w:r>
    </w:p>
    <w:p w14:paraId="16F55C1B" w14:textId="77777777" w:rsidR="00FD60AD" w:rsidRDefault="00000000">
      <w:pPr>
        <w:pStyle w:val="Heading3"/>
        <w:ind w:left="-5"/>
      </w:pPr>
      <w:r>
        <w:t xml:space="preserve">PNG reality check </w:t>
      </w:r>
    </w:p>
    <w:p w14:paraId="5DDB26CA" w14:textId="77777777" w:rsidR="00FD60AD" w:rsidRDefault="00000000">
      <w:pPr>
        <w:numPr>
          <w:ilvl w:val="0"/>
          <w:numId w:val="6"/>
        </w:numPr>
        <w:ind w:hanging="259"/>
      </w:pPr>
      <w:r>
        <w:t xml:space="preserve">Client availability is the binding constraint — textbook agile assumes an on-site customer; a head teacher or co-op manager has a day job. Plan fortnightly (not daily) review points and hold them. </w:t>
      </w:r>
    </w:p>
    <w:p w14:paraId="3B6BE8F4" w14:textId="77777777" w:rsidR="00FD60AD" w:rsidRDefault="00000000">
      <w:pPr>
        <w:numPr>
          <w:ilvl w:val="0"/>
          <w:numId w:val="6"/>
        </w:numPr>
        <w:ind w:hanging="259"/>
      </w:pPr>
      <w:r>
        <w:t xml:space="preserve">Distance and travel change the cycle — if the site is two hours away, you cannot demo daily. Batch feedback into deliberate visits; use photos, SMS and phone check-ins between them. </w:t>
      </w:r>
    </w:p>
    <w:p w14:paraId="35D49CC0" w14:textId="77777777" w:rsidR="00FD60AD" w:rsidRDefault="00000000">
      <w:pPr>
        <w:numPr>
          <w:ilvl w:val="0"/>
          <w:numId w:val="6"/>
        </w:numPr>
        <w:spacing w:after="268"/>
        <w:ind w:hanging="259"/>
      </w:pPr>
      <w:r>
        <w:t xml:space="preserve">Connectivity shapes the practices, not the values — daily CI on a hosted runner may be impossible. Run tests locally, commit offline, integrate when you have signal. </w:t>
      </w:r>
    </w:p>
    <w:p w14:paraId="388E4FDC" w14:textId="77777777" w:rsidR="00FD60AD" w:rsidRDefault="00000000">
      <w:pPr>
        <w:pStyle w:val="Heading3"/>
        <w:ind w:left="-5"/>
      </w:pPr>
      <w:r>
        <w:t xml:space="preserve">The dependency triangle (scope – time – cost – quality) </w:t>
      </w:r>
    </w:p>
    <w:p w14:paraId="469A8A28" w14:textId="77777777" w:rsidR="00FD60AD" w:rsidRDefault="00000000">
      <w:pPr>
        <w:spacing w:after="266"/>
        <w:ind w:left="10"/>
      </w:pPr>
      <w:r>
        <w:t xml:space="preserve">Waterfall tends to hold scope fixed: you promise the whole system, so if it takes longer or costs more, that is where the pressure goes. Scrum holds time fixed (the sprint date never moves) and lets scope flex. Whatever a model holds fixed, name what may flex — and quality is never the hidden sacrifice. If a client demands full scope, on time and on budget, something else pays: usually testing or people. </w:t>
      </w:r>
    </w:p>
    <w:p w14:paraId="31B2F534" w14:textId="77777777" w:rsidR="00FD60AD" w:rsidRDefault="00000000">
      <w:pPr>
        <w:pStyle w:val="Heading3"/>
        <w:ind w:left="-5"/>
      </w:pPr>
      <w:r>
        <w:t xml:space="preserve">The AI-era note </w:t>
      </w:r>
    </w:p>
    <w:p w14:paraId="3975891C" w14:textId="77777777" w:rsidR="00FD60AD" w:rsidRDefault="00000000">
      <w:pPr>
        <w:spacing w:after="268"/>
        <w:ind w:left="10"/>
      </w:pPr>
      <w:r>
        <w:t xml:space="preserve">AI assistance compresses construction — building an increment, producing a throwaway prototype, drafting tests and documentation alongside the code all get faster. That does not remove the lifecycle question: shorter, more frequent cycles increase the importance of specification, verification and integration discipline. </w:t>
      </w:r>
    </w:p>
    <w:p w14:paraId="6D19BA01" w14:textId="77777777" w:rsidR="00FD60AD" w:rsidRDefault="00000000">
      <w:pPr>
        <w:pStyle w:val="Heading3"/>
        <w:spacing w:after="0"/>
        <w:ind w:left="-5"/>
      </w:pPr>
      <w:r>
        <w:t xml:space="preserve">Retrieval check — answer alone (5 min), then pair-check (3 min) </w:t>
      </w:r>
    </w:p>
    <w:tbl>
      <w:tblPr>
        <w:tblStyle w:val="TableGrid"/>
        <w:tblW w:w="9018" w:type="dxa"/>
        <w:tblInd w:w="6" w:type="dxa"/>
        <w:tblCellMar>
          <w:top w:w="98" w:type="dxa"/>
          <w:left w:w="100" w:type="dxa"/>
          <w:right w:w="115" w:type="dxa"/>
        </w:tblCellMar>
        <w:tblLook w:val="04A0" w:firstRow="1" w:lastRow="0" w:firstColumn="1" w:lastColumn="0" w:noHBand="0" w:noVBand="1"/>
      </w:tblPr>
      <w:tblGrid>
        <w:gridCol w:w="499"/>
        <w:gridCol w:w="8519"/>
      </w:tblGrid>
      <w:tr w:rsidR="00FD60AD" w14:paraId="17F05A48" w14:textId="77777777">
        <w:trPr>
          <w:trHeight w:val="325"/>
        </w:trPr>
        <w:tc>
          <w:tcPr>
            <w:tcW w:w="499" w:type="dxa"/>
            <w:tcBorders>
              <w:top w:val="single" w:sz="4" w:space="0" w:color="000000"/>
              <w:left w:val="single" w:sz="4" w:space="0" w:color="000000"/>
              <w:bottom w:val="single" w:sz="4" w:space="0" w:color="000000"/>
              <w:right w:val="single" w:sz="4" w:space="0" w:color="000000"/>
            </w:tcBorders>
            <w:shd w:val="clear" w:color="auto" w:fill="1F3864"/>
          </w:tcPr>
          <w:p w14:paraId="0F01B978" w14:textId="77777777" w:rsidR="00FD60AD" w:rsidRDefault="00000000">
            <w:pPr>
              <w:spacing w:after="0" w:line="259" w:lineRule="auto"/>
              <w:ind w:left="0" w:firstLine="0"/>
            </w:pPr>
            <w:r>
              <w:rPr>
                <w:b/>
                <w:color w:val="FFFFFF"/>
                <w:sz w:val="19"/>
              </w:rPr>
              <w:t>#</w:t>
            </w:r>
            <w:r>
              <w:rPr>
                <w:color w:val="FFFFFF"/>
              </w:rPr>
              <w:t xml:space="preserve"> </w:t>
            </w:r>
          </w:p>
        </w:tc>
        <w:tc>
          <w:tcPr>
            <w:tcW w:w="8519" w:type="dxa"/>
            <w:tcBorders>
              <w:top w:val="single" w:sz="4" w:space="0" w:color="000000"/>
              <w:left w:val="single" w:sz="4" w:space="0" w:color="000000"/>
              <w:bottom w:val="single" w:sz="4" w:space="0" w:color="000000"/>
              <w:right w:val="single" w:sz="4" w:space="0" w:color="000000"/>
            </w:tcBorders>
            <w:shd w:val="clear" w:color="auto" w:fill="1F3864"/>
          </w:tcPr>
          <w:p w14:paraId="5034E2DF" w14:textId="77777777" w:rsidR="00FD60AD" w:rsidRDefault="00000000">
            <w:pPr>
              <w:spacing w:after="0" w:line="259" w:lineRule="auto"/>
              <w:ind w:left="0" w:firstLine="0"/>
            </w:pPr>
            <w:r>
              <w:rPr>
                <w:b/>
                <w:color w:val="FFFFFF"/>
                <w:sz w:val="19"/>
              </w:rPr>
              <w:t>Prompt</w:t>
            </w:r>
            <w:r>
              <w:rPr>
                <w:color w:val="FFFFFF"/>
              </w:rPr>
              <w:t xml:space="preserve"> </w:t>
            </w:r>
          </w:p>
        </w:tc>
      </w:tr>
      <w:tr w:rsidR="00FD60AD" w14:paraId="3478497D" w14:textId="77777777">
        <w:trPr>
          <w:trHeight w:val="421"/>
        </w:trPr>
        <w:tc>
          <w:tcPr>
            <w:tcW w:w="499" w:type="dxa"/>
            <w:tcBorders>
              <w:top w:val="single" w:sz="4" w:space="0" w:color="000000"/>
              <w:left w:val="single" w:sz="4" w:space="0" w:color="000000"/>
              <w:bottom w:val="single" w:sz="4" w:space="0" w:color="000000"/>
              <w:right w:val="single" w:sz="4" w:space="0" w:color="000000"/>
            </w:tcBorders>
          </w:tcPr>
          <w:p w14:paraId="7AC44AC1" w14:textId="77777777" w:rsidR="00FD60AD" w:rsidRDefault="00000000">
            <w:pPr>
              <w:spacing w:after="0" w:line="259" w:lineRule="auto"/>
              <w:ind w:left="0" w:firstLine="0"/>
            </w:pPr>
            <w:r>
              <w:rPr>
                <w:sz w:val="19"/>
              </w:rPr>
              <w:t>1</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5774BCB5" w14:textId="77777777" w:rsidR="00FD60AD" w:rsidRDefault="00000000">
            <w:pPr>
              <w:spacing w:after="0" w:line="259" w:lineRule="auto"/>
              <w:ind w:left="0" w:firstLine="0"/>
            </w:pPr>
            <w:r>
              <w:rPr>
                <w:sz w:val="19"/>
              </w:rPr>
              <w:t>Name the four fundamental activities in every software process.</w:t>
            </w:r>
            <w:r>
              <w:t xml:space="preserve"> </w:t>
            </w:r>
          </w:p>
        </w:tc>
      </w:tr>
      <w:tr w:rsidR="00FD60AD" w14:paraId="7AADA21C" w14:textId="77777777">
        <w:trPr>
          <w:trHeight w:val="608"/>
        </w:trPr>
        <w:tc>
          <w:tcPr>
            <w:tcW w:w="499" w:type="dxa"/>
            <w:tcBorders>
              <w:top w:val="single" w:sz="4" w:space="0" w:color="000000"/>
              <w:left w:val="single" w:sz="4" w:space="0" w:color="000000"/>
              <w:bottom w:val="single" w:sz="4" w:space="0" w:color="000000"/>
              <w:right w:val="single" w:sz="4" w:space="0" w:color="000000"/>
            </w:tcBorders>
          </w:tcPr>
          <w:p w14:paraId="05A8232B" w14:textId="77777777" w:rsidR="00FD60AD" w:rsidRDefault="00000000">
            <w:pPr>
              <w:spacing w:after="0" w:line="259" w:lineRule="auto"/>
              <w:ind w:left="0" w:firstLine="0"/>
            </w:pPr>
            <w:r>
              <w:rPr>
                <w:sz w:val="19"/>
              </w:rPr>
              <w:t>2</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1E59EB89" w14:textId="77777777" w:rsidR="00FD60AD" w:rsidRDefault="00000000">
            <w:pPr>
              <w:spacing w:after="0" w:line="259" w:lineRule="auto"/>
              <w:ind w:left="0" w:firstLine="0"/>
            </w:pPr>
            <w:r>
              <w:rPr>
                <w:sz w:val="19"/>
              </w:rPr>
              <w:t>A system loses confirmed payments after a power cut. Which Week 1 quality attribute is most clearly violated?</w:t>
            </w:r>
            <w:r>
              <w:t xml:space="preserve"> </w:t>
            </w:r>
          </w:p>
        </w:tc>
      </w:tr>
      <w:tr w:rsidR="00FD60AD" w14:paraId="4C4F3C11"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723106FA" w14:textId="77777777" w:rsidR="00FD60AD" w:rsidRDefault="00000000">
            <w:pPr>
              <w:spacing w:after="0" w:line="259" w:lineRule="auto"/>
              <w:ind w:left="0" w:firstLine="0"/>
            </w:pPr>
            <w:r>
              <w:rPr>
                <w:sz w:val="19"/>
              </w:rPr>
              <w:t>3</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5DE599EF" w14:textId="77777777" w:rsidR="00FD60AD" w:rsidRDefault="00000000">
            <w:pPr>
              <w:spacing w:after="0" w:line="259" w:lineRule="auto"/>
              <w:ind w:left="0" w:firstLine="0"/>
            </w:pPr>
            <w:r>
              <w:rPr>
                <w:sz w:val="19"/>
              </w:rPr>
              <w:t>“The system shall issue a receipt for every recorded payment” is what requirement type?</w:t>
            </w:r>
            <w:r>
              <w:t xml:space="preserve"> </w:t>
            </w:r>
          </w:p>
        </w:tc>
      </w:tr>
      <w:tr w:rsidR="00FD60AD" w14:paraId="10454031"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16C034A4" w14:textId="77777777" w:rsidR="00FD60AD" w:rsidRDefault="00000000">
            <w:pPr>
              <w:spacing w:after="0" w:line="259" w:lineRule="auto"/>
              <w:ind w:left="0" w:firstLine="0"/>
            </w:pPr>
            <w:r>
              <w:rPr>
                <w:sz w:val="19"/>
              </w:rPr>
              <w:t>4</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66B03099" w14:textId="77777777" w:rsidR="00FD60AD" w:rsidRDefault="00000000">
            <w:pPr>
              <w:spacing w:after="0" w:line="259" w:lineRule="auto"/>
              <w:ind w:left="0" w:firstLine="0"/>
            </w:pPr>
            <w:r>
              <w:rPr>
                <w:sz w:val="19"/>
              </w:rPr>
              <w:t>“The system shall work for a full buying day without internet” is best classified as what?</w:t>
            </w:r>
            <w:r>
              <w:t xml:space="preserve"> </w:t>
            </w:r>
          </w:p>
        </w:tc>
      </w:tr>
      <w:tr w:rsidR="00FD60AD" w14:paraId="7AB8586E"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4BBC4CC6" w14:textId="77777777" w:rsidR="00FD60AD" w:rsidRDefault="00000000">
            <w:pPr>
              <w:spacing w:after="0" w:line="259" w:lineRule="auto"/>
              <w:ind w:left="0" w:firstLine="0"/>
            </w:pPr>
            <w:r>
              <w:rPr>
                <w:sz w:val="19"/>
              </w:rPr>
              <w:t>5</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11DA31E2" w14:textId="77777777" w:rsidR="00FD60AD" w:rsidRDefault="00000000">
            <w:pPr>
              <w:spacing w:after="0" w:line="259" w:lineRule="auto"/>
              <w:ind w:left="0" w:firstLine="0"/>
            </w:pPr>
            <w:r>
              <w:rPr>
                <w:sz w:val="19"/>
              </w:rPr>
              <w:t>What does requirements validation ask?</w:t>
            </w:r>
            <w:r>
              <w:t xml:space="preserve"> </w:t>
            </w:r>
          </w:p>
        </w:tc>
      </w:tr>
      <w:tr w:rsidR="00FD60AD" w14:paraId="1B3503DE" w14:textId="77777777">
        <w:trPr>
          <w:trHeight w:val="386"/>
        </w:trPr>
        <w:tc>
          <w:tcPr>
            <w:tcW w:w="499" w:type="dxa"/>
            <w:tcBorders>
              <w:top w:val="single" w:sz="4" w:space="0" w:color="000000"/>
              <w:left w:val="single" w:sz="4" w:space="0" w:color="000000"/>
              <w:bottom w:val="single" w:sz="4" w:space="0" w:color="000000"/>
              <w:right w:val="single" w:sz="4" w:space="0" w:color="000000"/>
            </w:tcBorders>
          </w:tcPr>
          <w:p w14:paraId="0D25700C" w14:textId="77777777" w:rsidR="00FD60AD" w:rsidRDefault="00000000">
            <w:pPr>
              <w:spacing w:after="0" w:line="259" w:lineRule="auto"/>
              <w:ind w:left="0" w:firstLine="0"/>
            </w:pPr>
            <w:r>
              <w:rPr>
                <w:sz w:val="19"/>
              </w:rPr>
              <w:t>6</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7048280A" w14:textId="77777777" w:rsidR="00FD60AD" w:rsidRDefault="00000000">
            <w:pPr>
              <w:spacing w:after="0" w:line="259" w:lineRule="auto"/>
              <w:ind w:left="0" w:firstLine="0"/>
            </w:pPr>
            <w:r>
              <w:rPr>
                <w:sz w:val="19"/>
              </w:rPr>
              <w:t>Name one Week 2 fact that determines whether continuous agile collaboration is realistic.</w:t>
            </w:r>
            <w:r>
              <w:t xml:space="preserve"> </w:t>
            </w:r>
          </w:p>
        </w:tc>
      </w:tr>
      <w:tr w:rsidR="00FD60AD" w14:paraId="7777CBD0"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5BE2156B" w14:textId="77777777" w:rsidR="00FD60AD" w:rsidRDefault="00000000">
            <w:pPr>
              <w:spacing w:after="0" w:line="259" w:lineRule="auto"/>
              <w:ind w:left="0" w:firstLine="0"/>
            </w:pPr>
            <w:r>
              <w:rPr>
                <w:sz w:val="19"/>
              </w:rPr>
              <w:t>7</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0B5C8570" w14:textId="77777777" w:rsidR="00FD60AD" w:rsidRDefault="00000000">
            <w:pPr>
              <w:spacing w:after="0" w:line="259" w:lineRule="auto"/>
              <w:ind w:left="0" w:firstLine="0"/>
            </w:pPr>
            <w:r>
              <w:rPr>
                <w:sz w:val="19"/>
              </w:rPr>
              <w:t>What is the difference between Git and GitHub?</w:t>
            </w:r>
            <w:r>
              <w:t xml:space="preserve"> </w:t>
            </w:r>
          </w:p>
        </w:tc>
      </w:tr>
      <w:tr w:rsidR="00FD60AD" w14:paraId="1A0D69C6"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49D2D842" w14:textId="77777777" w:rsidR="00FD60AD" w:rsidRDefault="00000000">
            <w:pPr>
              <w:spacing w:after="0" w:line="259" w:lineRule="auto"/>
              <w:ind w:left="0" w:firstLine="0"/>
            </w:pPr>
            <w:r>
              <w:rPr>
                <w:sz w:val="19"/>
              </w:rPr>
              <w:t>8</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38BF32D2" w14:textId="77777777" w:rsidR="00FD60AD" w:rsidRDefault="00000000">
            <w:pPr>
              <w:spacing w:after="0" w:line="259" w:lineRule="auto"/>
              <w:ind w:left="0" w:firstLine="0"/>
            </w:pPr>
            <w:r>
              <w:rPr>
                <w:sz w:val="19"/>
              </w:rPr>
              <w:t>Why does MoSCoW prioritisation matter when time is fixed?</w:t>
            </w:r>
            <w:r>
              <w:t xml:space="preserve"> </w:t>
            </w:r>
          </w:p>
        </w:tc>
      </w:tr>
    </w:tbl>
    <w:p w14:paraId="0F9F8F59" w14:textId="77777777" w:rsidR="00FD60AD" w:rsidRDefault="00000000">
      <w:pPr>
        <w:spacing w:after="136"/>
        <w:ind w:left="-5"/>
      </w:pPr>
      <w:r>
        <w:rPr>
          <w:i/>
        </w:rPr>
        <w:t>Answer key: Part 4. If you scored below 6/8, read the comparison table and the six questions again before starting Lab 3 — those are the parts Lab 3 depends on.</w:t>
      </w:r>
      <w:r>
        <w:t xml:space="preserve"> </w:t>
      </w:r>
    </w:p>
    <w:p w14:paraId="774B0892" w14:textId="77777777" w:rsidR="00FD60AD" w:rsidRDefault="00000000">
      <w:pPr>
        <w:spacing w:after="0" w:line="259" w:lineRule="auto"/>
        <w:ind w:left="0" w:firstLine="0"/>
      </w:pPr>
      <w:r>
        <w:t xml:space="preserve"> </w:t>
      </w:r>
      <w:r>
        <w:tab/>
        <w:t xml:space="preserve"> </w:t>
      </w:r>
      <w:r>
        <w:br w:type="page"/>
      </w:r>
    </w:p>
    <w:p w14:paraId="1494AE92" w14:textId="77777777" w:rsidR="00FD60AD" w:rsidRDefault="00000000">
      <w:pPr>
        <w:pStyle w:val="Heading2"/>
        <w:ind w:left="-5"/>
      </w:pPr>
      <w:r>
        <w:lastRenderedPageBreak/>
        <w:t xml:space="preserve">Part 2 — Lab 3: Lifecycle Selection &amp; Increment Plan (85 minutes, 0:25–1:50) </w:t>
      </w:r>
    </w:p>
    <w:p w14:paraId="26F9CF50" w14:textId="77777777" w:rsidR="00FD60AD" w:rsidRDefault="00000000">
      <w:pPr>
        <w:spacing w:after="8"/>
        <w:ind w:left="-5"/>
      </w:pPr>
      <w:r>
        <w:rPr>
          <w:i/>
        </w:rPr>
        <w:t>Work individually, on the SAME client you chose for Task 2 — Kina Ridge Primary School or Waghi Valley Produce Cooperative. There is no single correct model; the marks in Task 2 and in the exam come from the quality of your justification.</w:t>
      </w:r>
      <w:r>
        <w:t xml:space="preserve"> </w:t>
      </w:r>
    </w:p>
    <w:tbl>
      <w:tblPr>
        <w:tblStyle w:val="TableGrid"/>
        <w:tblW w:w="9018" w:type="dxa"/>
        <w:tblInd w:w="6" w:type="dxa"/>
        <w:tblCellMar>
          <w:top w:w="103" w:type="dxa"/>
          <w:left w:w="98" w:type="dxa"/>
          <w:right w:w="113" w:type="dxa"/>
        </w:tblCellMar>
        <w:tblLook w:val="04A0" w:firstRow="1" w:lastRow="0" w:firstColumn="1" w:lastColumn="0" w:noHBand="0" w:noVBand="1"/>
      </w:tblPr>
      <w:tblGrid>
        <w:gridCol w:w="2200"/>
        <w:gridCol w:w="6818"/>
      </w:tblGrid>
      <w:tr w:rsidR="00FD60AD" w14:paraId="2D255D28" w14:textId="77777777">
        <w:trPr>
          <w:trHeight w:val="325"/>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5892F359" w14:textId="77777777" w:rsidR="00FD60AD" w:rsidRDefault="00000000">
            <w:pPr>
              <w:spacing w:after="0" w:line="259" w:lineRule="auto"/>
              <w:ind w:left="1" w:firstLine="0"/>
            </w:pPr>
            <w:r>
              <w:rPr>
                <w:b/>
                <w:color w:val="FFFFFF"/>
                <w:sz w:val="19"/>
              </w:rPr>
              <w:t>Item</w:t>
            </w:r>
            <w:r>
              <w:rPr>
                <w:color w:val="FFFFFF"/>
              </w:rPr>
              <w:t xml:space="preserve"> </w:t>
            </w:r>
          </w:p>
        </w:tc>
        <w:tc>
          <w:tcPr>
            <w:tcW w:w="6819" w:type="dxa"/>
            <w:tcBorders>
              <w:top w:val="single" w:sz="4" w:space="0" w:color="000000"/>
              <w:left w:val="single" w:sz="4" w:space="0" w:color="000000"/>
              <w:bottom w:val="single" w:sz="4" w:space="0" w:color="000000"/>
              <w:right w:val="single" w:sz="4" w:space="0" w:color="000000"/>
            </w:tcBorders>
            <w:shd w:val="clear" w:color="auto" w:fill="1F3864"/>
          </w:tcPr>
          <w:p w14:paraId="188E7B85" w14:textId="77777777" w:rsidR="00FD60AD" w:rsidRDefault="00000000">
            <w:pPr>
              <w:spacing w:after="0" w:line="259" w:lineRule="auto"/>
              <w:ind w:left="0" w:firstLine="0"/>
            </w:pPr>
            <w:r>
              <w:rPr>
                <w:b/>
                <w:color w:val="FFFFFF"/>
                <w:sz w:val="19"/>
              </w:rPr>
              <w:t>Details</w:t>
            </w:r>
            <w:r>
              <w:rPr>
                <w:color w:val="FFFFFF"/>
              </w:rPr>
              <w:t xml:space="preserve"> </w:t>
            </w:r>
          </w:p>
        </w:tc>
      </w:tr>
      <w:tr w:rsidR="00FD60AD" w14:paraId="4BD7C150" w14:textId="77777777">
        <w:trPr>
          <w:trHeight w:val="858"/>
        </w:trPr>
        <w:tc>
          <w:tcPr>
            <w:tcW w:w="2200" w:type="dxa"/>
            <w:tcBorders>
              <w:top w:val="single" w:sz="4" w:space="0" w:color="000000"/>
              <w:left w:val="single" w:sz="4" w:space="0" w:color="000000"/>
              <w:bottom w:val="single" w:sz="4" w:space="0" w:color="000000"/>
              <w:right w:val="single" w:sz="4" w:space="0" w:color="000000"/>
            </w:tcBorders>
          </w:tcPr>
          <w:p w14:paraId="0D739815" w14:textId="77777777" w:rsidR="00FD60AD" w:rsidRDefault="00000000">
            <w:pPr>
              <w:spacing w:after="0" w:line="259" w:lineRule="auto"/>
              <w:ind w:left="1" w:firstLine="0"/>
            </w:pPr>
            <w:r>
              <w:rPr>
                <w:sz w:val="19"/>
              </w:rPr>
              <w:t>Where to write</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269E1B39" w14:textId="77777777" w:rsidR="00FD60AD" w:rsidRDefault="00000000">
            <w:pPr>
              <w:spacing w:after="0" w:line="259" w:lineRule="auto"/>
              <w:ind w:left="0" w:firstLine="0"/>
            </w:pPr>
            <w:r>
              <w:rPr>
                <w:sz w:val="19"/>
              </w:rPr>
              <w:t xml:space="preserve">Open CMN224_Week3_Lab3_Lifecycle_Selection_Increment_Plan.docx (Moodle → </w:t>
            </w:r>
          </w:p>
          <w:p w14:paraId="1A871906" w14:textId="77777777" w:rsidR="00FD60AD" w:rsidRDefault="00000000">
            <w:pPr>
              <w:spacing w:after="0" w:line="259" w:lineRule="auto"/>
              <w:ind w:left="0" w:firstLine="0"/>
            </w:pPr>
            <w:r>
              <w:rPr>
                <w:sz w:val="19"/>
              </w:rPr>
              <w:t>Week 3) and type into it. No laptop? Draft into the tables in this pack, then type it up before you submit.</w:t>
            </w:r>
            <w:r>
              <w:t xml:space="preserve"> </w:t>
            </w:r>
          </w:p>
        </w:tc>
      </w:tr>
      <w:tr w:rsidR="00FD60AD" w14:paraId="5B88E75E"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2F1FF481" w14:textId="77777777" w:rsidR="00FD60AD" w:rsidRDefault="00000000">
            <w:pPr>
              <w:spacing w:after="0" w:line="259" w:lineRule="auto"/>
              <w:ind w:left="1" w:firstLine="0"/>
            </w:pPr>
            <w:r>
              <w:rPr>
                <w:sz w:val="19"/>
              </w:rPr>
              <w:t>Why it matters</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77F3B58D" w14:textId="77777777" w:rsidR="00FD60AD" w:rsidRDefault="00000000">
            <w:pPr>
              <w:spacing w:after="0" w:line="259" w:lineRule="auto"/>
              <w:ind w:left="0" w:firstLine="0"/>
            </w:pPr>
            <w:r>
              <w:rPr>
                <w:sz w:val="19"/>
              </w:rPr>
              <w:t>Parts B and C of this worksheet become sections 2.3 and 2.4 of your Task 2 report (15%, due Week 8). Doing it properly now makes Week 8 much easier.</w:t>
            </w:r>
            <w:r>
              <w:t xml:space="preserve"> </w:t>
            </w:r>
          </w:p>
        </w:tc>
      </w:tr>
      <w:tr w:rsidR="00FD60AD" w14:paraId="1488E701" w14:textId="77777777">
        <w:trPr>
          <w:trHeight w:val="826"/>
        </w:trPr>
        <w:tc>
          <w:tcPr>
            <w:tcW w:w="2200" w:type="dxa"/>
            <w:tcBorders>
              <w:top w:val="single" w:sz="4" w:space="0" w:color="000000"/>
              <w:left w:val="single" w:sz="4" w:space="0" w:color="000000"/>
              <w:bottom w:val="single" w:sz="4" w:space="0" w:color="000000"/>
              <w:right w:val="single" w:sz="4" w:space="0" w:color="000000"/>
            </w:tcBorders>
          </w:tcPr>
          <w:p w14:paraId="2E20F8CF" w14:textId="77777777" w:rsidR="00FD60AD" w:rsidRDefault="00000000">
            <w:pPr>
              <w:spacing w:after="0" w:line="259" w:lineRule="auto"/>
              <w:ind w:left="1" w:firstLine="0"/>
            </w:pPr>
            <w:r>
              <w:rPr>
                <w:sz w:val="19"/>
              </w:rPr>
              <w:t>No lecturer today</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41F5FA1C" w14:textId="77777777" w:rsidR="00FD60AD" w:rsidRDefault="00000000">
            <w:pPr>
              <w:spacing w:after="0" w:line="259" w:lineRule="auto"/>
              <w:ind w:left="0" w:firstLine="0"/>
            </w:pPr>
            <w:r>
              <w:rPr>
                <w:sz w:val="19"/>
              </w:rPr>
              <w:t>Mr Hombiku would normally circulate and challenge your answers. The self-check and peer-check boxes below replace that. Do not skip them — they are where the learning is.</w:t>
            </w:r>
            <w:r>
              <w:t xml:space="preserve"> </w:t>
            </w:r>
          </w:p>
        </w:tc>
      </w:tr>
    </w:tbl>
    <w:p w14:paraId="6312DB3E" w14:textId="77777777" w:rsidR="00FD60AD" w:rsidRDefault="00000000">
      <w:pPr>
        <w:pStyle w:val="Heading3"/>
        <w:ind w:left="-5"/>
      </w:pPr>
      <w:r>
        <w:t xml:space="preserve">Lab 3 Part A — Apply the six selection questions (30 min, 0:25–0:55) </w:t>
      </w:r>
    </w:p>
    <w:p w14:paraId="6571B71B" w14:textId="77777777" w:rsidR="00FD60AD" w:rsidRDefault="00000000">
      <w:pPr>
        <w:spacing w:after="9"/>
        <w:ind w:left="10"/>
      </w:pPr>
      <w:r>
        <w:t xml:space="preserve">For each question, answer for YOUR client and say what it pushes you toward. Every answer must point at a fact in the client brief or your Week 2 notes — not a general opinion about the model. </w:t>
      </w:r>
    </w:p>
    <w:tbl>
      <w:tblPr>
        <w:tblStyle w:val="TableGrid"/>
        <w:tblW w:w="9018" w:type="dxa"/>
        <w:tblInd w:w="6" w:type="dxa"/>
        <w:tblCellMar>
          <w:top w:w="128" w:type="dxa"/>
          <w:left w:w="98" w:type="dxa"/>
          <w:right w:w="58" w:type="dxa"/>
        </w:tblCellMar>
        <w:tblLook w:val="04A0" w:firstRow="1" w:lastRow="0" w:firstColumn="1" w:lastColumn="0" w:noHBand="0" w:noVBand="1"/>
      </w:tblPr>
      <w:tblGrid>
        <w:gridCol w:w="419"/>
        <w:gridCol w:w="2400"/>
        <w:gridCol w:w="3401"/>
        <w:gridCol w:w="2798"/>
      </w:tblGrid>
      <w:tr w:rsidR="00FD60AD" w14:paraId="71865F7F" w14:textId="77777777">
        <w:trPr>
          <w:trHeight w:val="355"/>
        </w:trPr>
        <w:tc>
          <w:tcPr>
            <w:tcW w:w="419" w:type="dxa"/>
            <w:tcBorders>
              <w:top w:val="single" w:sz="4" w:space="0" w:color="000000"/>
              <w:left w:val="single" w:sz="4" w:space="0" w:color="000000"/>
              <w:bottom w:val="single" w:sz="4" w:space="0" w:color="000000"/>
              <w:right w:val="single" w:sz="4" w:space="0" w:color="000000"/>
            </w:tcBorders>
            <w:shd w:val="clear" w:color="auto" w:fill="1F3864"/>
          </w:tcPr>
          <w:p w14:paraId="568A81FD" w14:textId="77777777" w:rsidR="00FD60AD" w:rsidRDefault="00000000">
            <w:pPr>
              <w:spacing w:after="0" w:line="259" w:lineRule="auto"/>
              <w:ind w:left="1" w:firstLine="0"/>
            </w:pPr>
            <w:r>
              <w:rPr>
                <w:b/>
                <w:color w:val="FFFFFF"/>
                <w:sz w:val="19"/>
              </w:rPr>
              <w:t>#</w:t>
            </w:r>
            <w:r>
              <w:rPr>
                <w:color w:val="FFFFFF"/>
              </w:rPr>
              <w:t xml:space="preserve"> </w:t>
            </w:r>
          </w:p>
        </w:tc>
        <w:tc>
          <w:tcPr>
            <w:tcW w:w="2400" w:type="dxa"/>
            <w:tcBorders>
              <w:top w:val="single" w:sz="4" w:space="0" w:color="000000"/>
              <w:left w:val="single" w:sz="4" w:space="0" w:color="000000"/>
              <w:bottom w:val="single" w:sz="4" w:space="0" w:color="000000"/>
              <w:right w:val="single" w:sz="4" w:space="0" w:color="000000"/>
            </w:tcBorders>
            <w:shd w:val="clear" w:color="auto" w:fill="1F3864"/>
          </w:tcPr>
          <w:p w14:paraId="1AA9B86E" w14:textId="77777777" w:rsidR="00FD60AD" w:rsidRDefault="00000000">
            <w:pPr>
              <w:spacing w:after="0" w:line="259" w:lineRule="auto"/>
              <w:ind w:left="2" w:firstLine="0"/>
            </w:pPr>
            <w:r>
              <w:rPr>
                <w:b/>
                <w:color w:val="FFFFFF"/>
                <w:sz w:val="19"/>
              </w:rPr>
              <w:t>Selection question</w:t>
            </w:r>
            <w:r>
              <w:rPr>
                <w:color w:val="FFFFFF"/>
              </w:rPr>
              <w:t xml:space="preserve"> </w:t>
            </w:r>
          </w:p>
        </w:tc>
        <w:tc>
          <w:tcPr>
            <w:tcW w:w="3401" w:type="dxa"/>
            <w:tcBorders>
              <w:top w:val="single" w:sz="4" w:space="0" w:color="000000"/>
              <w:left w:val="single" w:sz="4" w:space="0" w:color="000000"/>
              <w:bottom w:val="single" w:sz="4" w:space="0" w:color="000000"/>
              <w:right w:val="single" w:sz="4" w:space="0" w:color="000000"/>
            </w:tcBorders>
            <w:shd w:val="clear" w:color="auto" w:fill="1F3864"/>
          </w:tcPr>
          <w:p w14:paraId="7C150E8D" w14:textId="77777777" w:rsidR="00FD60AD" w:rsidRDefault="00000000">
            <w:pPr>
              <w:spacing w:after="0" w:line="259" w:lineRule="auto"/>
              <w:ind w:left="2" w:firstLine="0"/>
            </w:pPr>
            <w:r>
              <w:rPr>
                <w:b/>
                <w:color w:val="FFFFFF"/>
                <w:sz w:val="19"/>
              </w:rPr>
              <w:t>Your answer for this client</w:t>
            </w:r>
            <w:r>
              <w:rPr>
                <w:color w:val="FFFFFF"/>
              </w:rPr>
              <w:t xml:space="preserve"> </w:t>
            </w:r>
          </w:p>
        </w:tc>
        <w:tc>
          <w:tcPr>
            <w:tcW w:w="2798" w:type="dxa"/>
            <w:tcBorders>
              <w:top w:val="single" w:sz="4" w:space="0" w:color="000000"/>
              <w:left w:val="single" w:sz="4" w:space="0" w:color="000000"/>
              <w:bottom w:val="single" w:sz="4" w:space="0" w:color="000000"/>
              <w:right w:val="single" w:sz="4" w:space="0" w:color="000000"/>
            </w:tcBorders>
            <w:shd w:val="clear" w:color="auto" w:fill="1F3864"/>
          </w:tcPr>
          <w:p w14:paraId="4EDC3913" w14:textId="77777777" w:rsidR="00FD60AD" w:rsidRDefault="00000000">
            <w:pPr>
              <w:spacing w:after="0" w:line="259" w:lineRule="auto"/>
              <w:ind w:left="0" w:firstLine="0"/>
            </w:pPr>
            <w:r>
              <w:rPr>
                <w:b/>
                <w:color w:val="FFFFFF"/>
                <w:sz w:val="19"/>
              </w:rPr>
              <w:t>Pushes toward…</w:t>
            </w:r>
            <w:r>
              <w:rPr>
                <w:color w:val="FFFFFF"/>
              </w:rPr>
              <w:t xml:space="preserve"> </w:t>
            </w:r>
          </w:p>
        </w:tc>
      </w:tr>
      <w:tr w:rsidR="00FD60AD" w14:paraId="245C75F8" w14:textId="77777777">
        <w:trPr>
          <w:trHeight w:val="891"/>
        </w:trPr>
        <w:tc>
          <w:tcPr>
            <w:tcW w:w="419" w:type="dxa"/>
            <w:tcBorders>
              <w:top w:val="single" w:sz="4" w:space="0" w:color="000000"/>
              <w:left w:val="single" w:sz="4" w:space="0" w:color="000000"/>
              <w:bottom w:val="single" w:sz="4" w:space="0" w:color="000000"/>
              <w:right w:val="single" w:sz="4" w:space="0" w:color="000000"/>
            </w:tcBorders>
          </w:tcPr>
          <w:p w14:paraId="4B0A83EC" w14:textId="77777777" w:rsidR="00FD60AD" w:rsidRDefault="00000000">
            <w:pPr>
              <w:spacing w:after="0" w:line="259" w:lineRule="auto"/>
              <w:ind w:left="1" w:firstLine="0"/>
            </w:pPr>
            <w:r>
              <w:rPr>
                <w:sz w:val="19"/>
              </w:rPr>
              <w:t>1</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6D73C714" w14:textId="77777777" w:rsidR="00FD60AD" w:rsidRDefault="00000000">
            <w:pPr>
              <w:spacing w:after="0" w:line="259" w:lineRule="auto"/>
              <w:ind w:left="2" w:firstLine="0"/>
            </w:pPr>
            <w:r>
              <w:rPr>
                <w:sz w:val="19"/>
              </w:rPr>
              <w:t>How well understood are the requirements?</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503287EF" w14:textId="11D61D76" w:rsidR="00FD60AD" w:rsidRPr="006A4968" w:rsidRDefault="00E70FB5" w:rsidP="006A4968">
            <w:pPr>
              <w:spacing w:after="0" w:line="259" w:lineRule="auto"/>
              <w:rPr>
                <w:color w:val="EE0000"/>
              </w:rPr>
            </w:pPr>
            <w:r w:rsidRPr="000724B2">
              <w:rPr>
                <w:color w:val="auto"/>
              </w:rPr>
              <w:t>The</w:t>
            </w:r>
            <w:r w:rsidR="000724B2" w:rsidRPr="000724B2">
              <w:rPr>
                <w:color w:val="auto"/>
              </w:rPr>
              <w:t xml:space="preserve"> </w:t>
            </w:r>
            <w:r w:rsidRPr="000724B2">
              <w:rPr>
                <w:color w:val="auto"/>
              </w:rPr>
              <w:t xml:space="preserve">basic requirements </w:t>
            </w:r>
            <w:r w:rsidR="000724B2" w:rsidRPr="000724B2">
              <w:rPr>
                <w:color w:val="auto"/>
              </w:rPr>
              <w:t xml:space="preserve">of the school </w:t>
            </w:r>
            <w:r w:rsidRPr="000724B2">
              <w:rPr>
                <w:color w:val="auto"/>
              </w:rPr>
              <w:t>are well understood because</w:t>
            </w:r>
            <w:r w:rsidR="000724B2" w:rsidRPr="000724B2">
              <w:rPr>
                <w:color w:val="auto"/>
              </w:rPr>
              <w:t xml:space="preserve"> the</w:t>
            </w:r>
            <w:r w:rsidRPr="000724B2">
              <w:rPr>
                <w:color w:val="auto"/>
              </w:rPr>
              <w:t xml:space="preserve"> schools need student registration, attendance tracking, fee management and reporting. However, </w:t>
            </w:r>
            <w:r w:rsidR="000724B2" w:rsidRPr="000724B2">
              <w:rPr>
                <w:color w:val="auto"/>
              </w:rPr>
              <w:t xml:space="preserve">there are </w:t>
            </w:r>
            <w:r w:rsidRPr="000724B2">
              <w:rPr>
                <w:color w:val="auto"/>
              </w:rPr>
              <w:t>some reporting requirements and administrative processes may become clearer after staff use the system.</w:t>
            </w:r>
          </w:p>
        </w:tc>
        <w:tc>
          <w:tcPr>
            <w:tcW w:w="2798" w:type="dxa"/>
            <w:tcBorders>
              <w:top w:val="single" w:sz="4" w:space="0" w:color="000000"/>
              <w:left w:val="single" w:sz="4" w:space="0" w:color="000000"/>
              <w:bottom w:val="single" w:sz="4" w:space="0" w:color="000000"/>
              <w:right w:val="single" w:sz="4" w:space="0" w:color="000000"/>
            </w:tcBorders>
          </w:tcPr>
          <w:p w14:paraId="3D95CC97" w14:textId="633362FC" w:rsidR="00FD60AD" w:rsidRDefault="0068411E">
            <w:pPr>
              <w:spacing w:after="0" w:line="259" w:lineRule="auto"/>
              <w:ind w:left="0" w:firstLine="0"/>
            </w:pPr>
            <w:r>
              <w:t xml:space="preserve">It is pushed forward through incremental development because some of the requirements are known while others may yet to be known over time. </w:t>
            </w:r>
          </w:p>
          <w:p w14:paraId="36D6A4DB" w14:textId="77777777" w:rsidR="00FD60AD" w:rsidRDefault="00000000">
            <w:pPr>
              <w:spacing w:after="0" w:line="259" w:lineRule="auto"/>
              <w:ind w:left="0" w:firstLine="0"/>
            </w:pPr>
            <w:r>
              <w:t xml:space="preserve"> </w:t>
            </w:r>
          </w:p>
          <w:p w14:paraId="637F43E4" w14:textId="77777777" w:rsidR="00FD60AD" w:rsidRDefault="00000000">
            <w:pPr>
              <w:spacing w:after="0" w:line="259" w:lineRule="auto"/>
              <w:ind w:left="0" w:firstLine="0"/>
            </w:pPr>
            <w:r>
              <w:t xml:space="preserve"> </w:t>
            </w:r>
          </w:p>
        </w:tc>
      </w:tr>
      <w:tr w:rsidR="00FD60AD" w14:paraId="2C3F60C3" w14:textId="77777777">
        <w:trPr>
          <w:trHeight w:val="859"/>
        </w:trPr>
        <w:tc>
          <w:tcPr>
            <w:tcW w:w="419" w:type="dxa"/>
            <w:tcBorders>
              <w:top w:val="single" w:sz="4" w:space="0" w:color="000000"/>
              <w:left w:val="single" w:sz="4" w:space="0" w:color="000000"/>
              <w:bottom w:val="single" w:sz="4" w:space="0" w:color="000000"/>
              <w:right w:val="single" w:sz="4" w:space="0" w:color="000000"/>
            </w:tcBorders>
          </w:tcPr>
          <w:p w14:paraId="0A267367" w14:textId="77777777" w:rsidR="00FD60AD" w:rsidRDefault="00000000">
            <w:pPr>
              <w:spacing w:after="0" w:line="259" w:lineRule="auto"/>
              <w:ind w:left="1" w:firstLine="0"/>
            </w:pPr>
            <w:r>
              <w:rPr>
                <w:sz w:val="19"/>
              </w:rPr>
              <w:t>2</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0025F4C3" w14:textId="77777777" w:rsidR="00FD60AD" w:rsidRDefault="00000000">
            <w:pPr>
              <w:spacing w:after="0" w:line="259" w:lineRule="auto"/>
              <w:ind w:left="2" w:firstLine="0"/>
            </w:pPr>
            <w:r>
              <w:rPr>
                <w:sz w:val="19"/>
              </w:rPr>
              <w:t>Can the client engage continuously?</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579E30DC" w14:textId="36B7159C" w:rsidR="00FD60AD" w:rsidRPr="008A7CF3" w:rsidRDefault="008A7CF3" w:rsidP="006A4968">
            <w:pPr>
              <w:spacing w:after="0" w:line="259" w:lineRule="auto"/>
              <w:ind w:left="161" w:firstLine="0"/>
              <w:rPr>
                <w:color w:val="EE0000"/>
              </w:rPr>
            </w:pPr>
            <w:r w:rsidRPr="000724B2">
              <w:rPr>
                <w:color w:val="auto"/>
              </w:rPr>
              <w:t xml:space="preserve">The bursar and office staff are busy managing </w:t>
            </w:r>
            <w:r w:rsidR="000724B2" w:rsidRPr="000724B2">
              <w:rPr>
                <w:color w:val="auto"/>
              </w:rPr>
              <w:t xml:space="preserve">all the </w:t>
            </w:r>
            <w:r w:rsidRPr="000724B2">
              <w:rPr>
                <w:color w:val="auto"/>
              </w:rPr>
              <w:t xml:space="preserve">student records and </w:t>
            </w:r>
            <w:r w:rsidR="000724B2" w:rsidRPr="000724B2">
              <w:rPr>
                <w:color w:val="auto"/>
              </w:rPr>
              <w:t xml:space="preserve">the </w:t>
            </w:r>
            <w:r w:rsidRPr="000724B2">
              <w:rPr>
                <w:color w:val="auto"/>
              </w:rPr>
              <w:t>collections</w:t>
            </w:r>
            <w:r w:rsidR="000724B2" w:rsidRPr="000724B2">
              <w:rPr>
                <w:color w:val="auto"/>
              </w:rPr>
              <w:t xml:space="preserve"> of fees</w:t>
            </w:r>
            <w:r w:rsidRPr="000724B2">
              <w:rPr>
                <w:color w:val="auto"/>
              </w:rPr>
              <w:t xml:space="preserve"> during the school term. The school </w:t>
            </w:r>
            <w:r w:rsidR="000724B2" w:rsidRPr="000724B2">
              <w:rPr>
                <w:color w:val="auto"/>
              </w:rPr>
              <w:t>can</w:t>
            </w:r>
            <w:r w:rsidRPr="000724B2">
              <w:rPr>
                <w:color w:val="auto"/>
              </w:rPr>
              <w:t xml:space="preserve"> provide feedback, but it is unlikely that they can participate in daily meetings. The school has WiFi most days, which allows communication, but availability may be limited by normal school operations.</w:t>
            </w:r>
          </w:p>
        </w:tc>
        <w:tc>
          <w:tcPr>
            <w:tcW w:w="2798" w:type="dxa"/>
            <w:tcBorders>
              <w:top w:val="single" w:sz="4" w:space="0" w:color="000000"/>
              <w:left w:val="single" w:sz="4" w:space="0" w:color="000000"/>
              <w:bottom w:val="single" w:sz="4" w:space="0" w:color="000000"/>
              <w:right w:val="single" w:sz="4" w:space="0" w:color="000000"/>
            </w:tcBorders>
          </w:tcPr>
          <w:p w14:paraId="2D86ED03" w14:textId="53509866" w:rsidR="00FD60AD" w:rsidRPr="008A7CF3" w:rsidRDefault="008A7CF3">
            <w:pPr>
              <w:spacing w:after="0" w:line="259" w:lineRule="auto"/>
              <w:ind w:left="0" w:firstLine="0"/>
              <w:rPr>
                <w:color w:val="EE0000"/>
              </w:rPr>
            </w:pPr>
            <w:r w:rsidRPr="000724B2">
              <w:rPr>
                <w:color w:val="auto"/>
              </w:rPr>
              <w:t>A blended agile approach with scheduled review meetings rather than continuous daily client involvement.</w:t>
            </w:r>
          </w:p>
        </w:tc>
      </w:tr>
      <w:tr w:rsidR="00FD60AD" w14:paraId="099E3B14" w14:textId="77777777">
        <w:trPr>
          <w:trHeight w:val="862"/>
        </w:trPr>
        <w:tc>
          <w:tcPr>
            <w:tcW w:w="419" w:type="dxa"/>
            <w:tcBorders>
              <w:top w:val="single" w:sz="4" w:space="0" w:color="000000"/>
              <w:left w:val="single" w:sz="4" w:space="0" w:color="000000"/>
              <w:bottom w:val="single" w:sz="4" w:space="0" w:color="000000"/>
              <w:right w:val="single" w:sz="4" w:space="0" w:color="000000"/>
            </w:tcBorders>
          </w:tcPr>
          <w:p w14:paraId="166FD60F" w14:textId="77777777" w:rsidR="00FD60AD" w:rsidRDefault="00000000">
            <w:pPr>
              <w:spacing w:after="0" w:line="259" w:lineRule="auto"/>
              <w:ind w:left="1" w:firstLine="0"/>
            </w:pPr>
            <w:r>
              <w:rPr>
                <w:sz w:val="19"/>
              </w:rPr>
              <w:t>3</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5B73C049" w14:textId="77777777" w:rsidR="00FD60AD" w:rsidRDefault="00000000">
            <w:pPr>
              <w:spacing w:after="0" w:line="259" w:lineRule="auto"/>
              <w:ind w:left="2" w:firstLine="0"/>
            </w:pPr>
            <w:r>
              <w:rPr>
                <w:sz w:val="19"/>
              </w:rPr>
              <w:t>What does the contract or funding demand?</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151C11CD" w14:textId="166381B4" w:rsidR="00FD60AD" w:rsidRPr="008A7CF3" w:rsidRDefault="000724B2" w:rsidP="000724B2">
            <w:pPr>
              <w:spacing w:after="0" w:line="259" w:lineRule="auto"/>
              <w:ind w:left="0" w:firstLine="0"/>
              <w:rPr>
                <w:color w:val="EE0000"/>
              </w:rPr>
            </w:pPr>
            <w:r w:rsidRPr="000724B2">
              <w:rPr>
                <w:color w:val="auto"/>
              </w:rPr>
              <w:t>The customer short does no longer mention a set government settlement, formal provide requirements, or strict regulatory reporting. However, due to the fact the college handles charge bills and economic information, the machine should provide correct reports and keep dependable information.</w:t>
            </w:r>
          </w:p>
        </w:tc>
        <w:tc>
          <w:tcPr>
            <w:tcW w:w="2798" w:type="dxa"/>
            <w:tcBorders>
              <w:top w:val="single" w:sz="4" w:space="0" w:color="000000"/>
              <w:left w:val="single" w:sz="4" w:space="0" w:color="000000"/>
              <w:bottom w:val="single" w:sz="4" w:space="0" w:color="000000"/>
              <w:right w:val="single" w:sz="4" w:space="0" w:color="000000"/>
            </w:tcBorders>
          </w:tcPr>
          <w:p w14:paraId="70E3A8D5" w14:textId="5B79925B" w:rsidR="00FD60AD" w:rsidRPr="000724B2" w:rsidRDefault="000724B2">
            <w:pPr>
              <w:spacing w:after="0" w:line="259" w:lineRule="auto"/>
              <w:ind w:left="0" w:firstLine="0"/>
              <w:rPr>
                <w:color w:val="auto"/>
              </w:rPr>
            </w:pPr>
            <w:r w:rsidRPr="000724B2">
              <w:rPr>
                <w:color w:val="auto"/>
              </w:rPr>
              <w:t>Incremental development with planned milestones and documentation to make sure responsibility and accurate monetary reporting.</w:t>
            </w:r>
          </w:p>
          <w:p w14:paraId="68D0D888" w14:textId="77777777" w:rsidR="00FD60AD" w:rsidRPr="000724B2" w:rsidRDefault="00000000">
            <w:pPr>
              <w:spacing w:after="0" w:line="259" w:lineRule="auto"/>
              <w:ind w:left="0" w:firstLine="0"/>
              <w:rPr>
                <w:color w:val="auto"/>
              </w:rPr>
            </w:pPr>
            <w:r w:rsidRPr="000724B2">
              <w:rPr>
                <w:color w:val="auto"/>
              </w:rPr>
              <w:t xml:space="preserve"> </w:t>
            </w:r>
          </w:p>
          <w:p w14:paraId="2F0FBBA3" w14:textId="77777777" w:rsidR="00FD60AD" w:rsidRPr="000724B2" w:rsidRDefault="00000000">
            <w:pPr>
              <w:spacing w:after="0" w:line="259" w:lineRule="auto"/>
              <w:ind w:left="0" w:firstLine="0"/>
              <w:rPr>
                <w:color w:val="auto"/>
              </w:rPr>
            </w:pPr>
            <w:r w:rsidRPr="000724B2">
              <w:rPr>
                <w:color w:val="auto"/>
              </w:rPr>
              <w:t xml:space="preserve"> </w:t>
            </w:r>
          </w:p>
        </w:tc>
      </w:tr>
      <w:tr w:rsidR="00FD60AD" w14:paraId="3163DD91" w14:textId="77777777">
        <w:trPr>
          <w:trHeight w:val="859"/>
        </w:trPr>
        <w:tc>
          <w:tcPr>
            <w:tcW w:w="419" w:type="dxa"/>
            <w:tcBorders>
              <w:top w:val="single" w:sz="4" w:space="0" w:color="000000"/>
              <w:left w:val="single" w:sz="4" w:space="0" w:color="000000"/>
              <w:bottom w:val="single" w:sz="4" w:space="0" w:color="000000"/>
              <w:right w:val="single" w:sz="4" w:space="0" w:color="000000"/>
            </w:tcBorders>
          </w:tcPr>
          <w:p w14:paraId="164D2019" w14:textId="77777777" w:rsidR="00FD60AD" w:rsidRDefault="00000000">
            <w:pPr>
              <w:spacing w:after="0" w:line="259" w:lineRule="auto"/>
              <w:ind w:left="1" w:firstLine="0"/>
            </w:pPr>
            <w:r>
              <w:rPr>
                <w:sz w:val="19"/>
              </w:rPr>
              <w:t>4</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27D50A8B" w14:textId="77777777" w:rsidR="00FD60AD" w:rsidRDefault="00000000">
            <w:pPr>
              <w:spacing w:after="0" w:line="259" w:lineRule="auto"/>
              <w:ind w:left="2" w:firstLine="0"/>
            </w:pPr>
            <w:r>
              <w:rPr>
                <w:sz w:val="19"/>
              </w:rPr>
              <w:t>How big is the team, and where is it?</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32CDCAB3" w14:textId="0DD861D1" w:rsidR="00FD60AD" w:rsidRPr="008A7CF3" w:rsidRDefault="000724B2" w:rsidP="006A4968">
            <w:pPr>
              <w:spacing w:after="0" w:line="259" w:lineRule="auto"/>
              <w:rPr>
                <w:color w:val="EE0000"/>
              </w:rPr>
            </w:pPr>
            <w:r w:rsidRPr="000724B2">
              <w:rPr>
                <w:color w:val="auto"/>
              </w:rPr>
              <w:t xml:space="preserve">The development group is probably to be small, inclusive of a pupil mission team. The device will especially be </w:t>
            </w:r>
            <w:r w:rsidRPr="000724B2">
              <w:rPr>
                <w:color w:val="auto"/>
              </w:rPr>
              <w:lastRenderedPageBreak/>
              <w:t>used at one school region, with a single workplace laptop supporting daily operations.</w:t>
            </w:r>
          </w:p>
        </w:tc>
        <w:tc>
          <w:tcPr>
            <w:tcW w:w="2798" w:type="dxa"/>
            <w:tcBorders>
              <w:top w:val="single" w:sz="4" w:space="0" w:color="000000"/>
              <w:left w:val="single" w:sz="4" w:space="0" w:color="000000"/>
              <w:bottom w:val="single" w:sz="4" w:space="0" w:color="000000"/>
              <w:right w:val="single" w:sz="4" w:space="0" w:color="000000"/>
            </w:tcBorders>
          </w:tcPr>
          <w:p w14:paraId="439B2193" w14:textId="5A904B4B" w:rsidR="00FD60AD" w:rsidRPr="008A7CF3" w:rsidRDefault="000724B2">
            <w:pPr>
              <w:spacing w:after="0" w:line="259" w:lineRule="auto"/>
              <w:ind w:left="0" w:firstLine="0"/>
              <w:rPr>
                <w:color w:val="EE0000"/>
              </w:rPr>
            </w:pPr>
            <w:r w:rsidRPr="000724B2">
              <w:rPr>
                <w:color w:val="auto"/>
              </w:rPr>
              <w:lastRenderedPageBreak/>
              <w:t xml:space="preserve">Incremental development due to the fact a small crew can supply </w:t>
            </w:r>
            <w:r w:rsidRPr="000724B2">
              <w:rPr>
                <w:color w:val="auto"/>
              </w:rPr>
              <w:lastRenderedPageBreak/>
              <w:t xml:space="preserve">and </w:t>
            </w:r>
            <w:r w:rsidRPr="000724B2">
              <w:rPr>
                <w:color w:val="auto"/>
              </w:rPr>
              <w:t>look</w:t>
            </w:r>
            <w:r w:rsidRPr="000724B2">
              <w:rPr>
                <w:color w:val="auto"/>
              </w:rPr>
              <w:t xml:space="preserve"> at features in attainable degrees.</w:t>
            </w:r>
          </w:p>
        </w:tc>
      </w:tr>
      <w:tr w:rsidR="00FD60AD" w14:paraId="26ACBB94" w14:textId="77777777">
        <w:trPr>
          <w:trHeight w:val="859"/>
        </w:trPr>
        <w:tc>
          <w:tcPr>
            <w:tcW w:w="419" w:type="dxa"/>
            <w:tcBorders>
              <w:top w:val="single" w:sz="4" w:space="0" w:color="000000"/>
              <w:left w:val="single" w:sz="4" w:space="0" w:color="000000"/>
              <w:bottom w:val="single" w:sz="4" w:space="0" w:color="000000"/>
              <w:right w:val="single" w:sz="4" w:space="0" w:color="000000"/>
            </w:tcBorders>
          </w:tcPr>
          <w:p w14:paraId="5F37E35C" w14:textId="77777777" w:rsidR="00FD60AD" w:rsidRDefault="00000000">
            <w:pPr>
              <w:spacing w:after="0" w:line="259" w:lineRule="auto"/>
              <w:ind w:left="1" w:firstLine="0"/>
            </w:pPr>
            <w:r>
              <w:rPr>
                <w:sz w:val="19"/>
              </w:rPr>
              <w:lastRenderedPageBreak/>
              <w:t>5</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7E1A1889" w14:textId="77777777" w:rsidR="00FD60AD" w:rsidRDefault="00000000">
            <w:pPr>
              <w:spacing w:after="0" w:line="259" w:lineRule="auto"/>
              <w:ind w:left="2" w:firstLine="0"/>
            </w:pPr>
            <w:r>
              <w:rPr>
                <w:sz w:val="19"/>
              </w:rPr>
              <w:t>What is the cost of failure?</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1C601F12" w14:textId="525E5571" w:rsidR="00FD60AD" w:rsidRPr="000724B2" w:rsidRDefault="000724B2" w:rsidP="000724B2">
            <w:pPr>
              <w:spacing w:after="0" w:line="259" w:lineRule="auto"/>
              <w:rPr>
                <w:color w:val="auto"/>
              </w:rPr>
            </w:pPr>
            <w:r w:rsidRPr="000724B2">
              <w:rPr>
                <w:color w:val="auto"/>
              </w:rPr>
              <w:t xml:space="preserve">The price of failure is moderate to excessive because misplaced payment facts, incorrect balances, or lacking receipts could cause disputes among dad and mom and the college. Financial information </w:t>
            </w:r>
            <w:proofErr w:type="gramStart"/>
            <w:r w:rsidRPr="000724B2">
              <w:rPr>
                <w:color w:val="auto"/>
              </w:rPr>
              <w:t>has</w:t>
            </w:r>
            <w:r w:rsidRPr="000724B2">
              <w:rPr>
                <w:color w:val="auto"/>
              </w:rPr>
              <w:t xml:space="preserve"> to</w:t>
            </w:r>
            <w:proofErr w:type="gramEnd"/>
            <w:r w:rsidRPr="000724B2">
              <w:rPr>
                <w:color w:val="auto"/>
              </w:rPr>
              <w:t xml:space="preserve"> consequently be accurate and secure.</w:t>
            </w:r>
          </w:p>
          <w:p w14:paraId="2E94C21E" w14:textId="77777777" w:rsidR="00FD60AD" w:rsidRPr="000724B2" w:rsidRDefault="00000000">
            <w:pPr>
              <w:spacing w:after="0" w:line="259" w:lineRule="auto"/>
              <w:ind w:left="2" w:firstLine="0"/>
              <w:rPr>
                <w:color w:val="auto"/>
              </w:rPr>
            </w:pPr>
            <w:r w:rsidRPr="000724B2">
              <w:rPr>
                <w:color w:val="auto"/>
              </w:rPr>
              <w:t xml:space="preserve"> </w:t>
            </w:r>
          </w:p>
        </w:tc>
        <w:tc>
          <w:tcPr>
            <w:tcW w:w="2798" w:type="dxa"/>
            <w:tcBorders>
              <w:top w:val="single" w:sz="4" w:space="0" w:color="000000"/>
              <w:left w:val="single" w:sz="4" w:space="0" w:color="000000"/>
              <w:bottom w:val="single" w:sz="4" w:space="0" w:color="000000"/>
              <w:right w:val="single" w:sz="4" w:space="0" w:color="000000"/>
            </w:tcBorders>
          </w:tcPr>
          <w:p w14:paraId="2575C663" w14:textId="6FAB63E6" w:rsidR="00FD60AD" w:rsidRPr="000724B2" w:rsidRDefault="000724B2">
            <w:pPr>
              <w:spacing w:after="0" w:line="259" w:lineRule="auto"/>
              <w:ind w:left="0" w:firstLine="0"/>
              <w:rPr>
                <w:color w:val="auto"/>
              </w:rPr>
            </w:pPr>
            <w:r w:rsidRPr="000724B2">
              <w:rPr>
                <w:color w:val="auto"/>
              </w:rPr>
              <w:t>A lifecycle that consists of strong trying out and validation earlier than release, favouring planned verification within an incremental approach.</w:t>
            </w:r>
          </w:p>
          <w:p w14:paraId="32489C9B" w14:textId="77777777" w:rsidR="00FD60AD" w:rsidRPr="000724B2" w:rsidRDefault="00000000">
            <w:pPr>
              <w:spacing w:after="0" w:line="259" w:lineRule="auto"/>
              <w:ind w:left="0" w:firstLine="0"/>
              <w:rPr>
                <w:color w:val="auto"/>
              </w:rPr>
            </w:pPr>
            <w:r w:rsidRPr="000724B2">
              <w:rPr>
                <w:color w:val="auto"/>
              </w:rPr>
              <w:t xml:space="preserve"> </w:t>
            </w:r>
          </w:p>
        </w:tc>
      </w:tr>
      <w:tr w:rsidR="00FD60AD" w14:paraId="7892ACF7" w14:textId="77777777" w:rsidTr="000724B2">
        <w:trPr>
          <w:trHeight w:val="1542"/>
        </w:trPr>
        <w:tc>
          <w:tcPr>
            <w:tcW w:w="419" w:type="dxa"/>
            <w:tcBorders>
              <w:top w:val="single" w:sz="4" w:space="0" w:color="000000"/>
              <w:left w:val="single" w:sz="4" w:space="0" w:color="000000"/>
              <w:bottom w:val="single" w:sz="4" w:space="0" w:color="000000"/>
              <w:right w:val="single" w:sz="4" w:space="0" w:color="000000"/>
            </w:tcBorders>
          </w:tcPr>
          <w:p w14:paraId="4BA4EB5D" w14:textId="77777777" w:rsidR="00FD60AD" w:rsidRDefault="00000000">
            <w:pPr>
              <w:spacing w:after="0" w:line="259" w:lineRule="auto"/>
              <w:ind w:left="1" w:firstLine="0"/>
            </w:pPr>
            <w:r>
              <w:rPr>
                <w:sz w:val="19"/>
              </w:rPr>
              <w:t>6</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10E63D62" w14:textId="77777777" w:rsidR="00FD60AD" w:rsidRDefault="00000000">
            <w:pPr>
              <w:spacing w:after="0" w:line="259" w:lineRule="auto"/>
              <w:ind w:left="2" w:firstLine="0"/>
            </w:pPr>
            <w:r>
              <w:rPr>
                <w:sz w:val="19"/>
              </w:rPr>
              <w:t>How fast must value appear for this client?</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07DBCF0C" w14:textId="319AC37F" w:rsidR="00FD60AD" w:rsidRPr="008A7CF3" w:rsidRDefault="000724B2" w:rsidP="000724B2">
            <w:pPr>
              <w:spacing w:after="0" w:line="259" w:lineRule="auto"/>
              <w:ind w:left="0" w:firstLine="0"/>
              <w:rPr>
                <w:color w:val="EE0000"/>
              </w:rPr>
            </w:pPr>
            <w:r w:rsidRPr="000724B2">
              <w:rPr>
                <w:color w:val="auto"/>
              </w:rPr>
              <w:t>The bursar wants "a proper system" because the school presently uses exercising books and Excel spreadsheets. Immediate enhancements in recording bills and monitoring balances would provide value and decrease manual paintings.</w:t>
            </w:r>
          </w:p>
        </w:tc>
        <w:tc>
          <w:tcPr>
            <w:tcW w:w="2798" w:type="dxa"/>
            <w:tcBorders>
              <w:top w:val="single" w:sz="4" w:space="0" w:color="000000"/>
              <w:left w:val="single" w:sz="4" w:space="0" w:color="000000"/>
              <w:bottom w:val="single" w:sz="4" w:space="0" w:color="000000"/>
              <w:right w:val="single" w:sz="4" w:space="0" w:color="000000"/>
            </w:tcBorders>
          </w:tcPr>
          <w:p w14:paraId="16A2A247" w14:textId="1268A90B" w:rsidR="00FD60AD" w:rsidRPr="008A7CF3" w:rsidRDefault="000724B2">
            <w:pPr>
              <w:spacing w:after="0" w:line="259" w:lineRule="auto"/>
              <w:ind w:left="0" w:firstLine="0"/>
              <w:rPr>
                <w:color w:val="EE0000"/>
              </w:rPr>
            </w:pPr>
            <w:r w:rsidRPr="000724B2">
              <w:rPr>
                <w:color w:val="auto"/>
              </w:rPr>
              <w:t>Incremental development, in which a usable fee-recording and stability-tracking device may be introduced early and more desirable later with extra features.</w:t>
            </w:r>
          </w:p>
          <w:p w14:paraId="783849FE" w14:textId="77777777" w:rsidR="00FD60AD" w:rsidRPr="008A7CF3" w:rsidRDefault="00000000">
            <w:pPr>
              <w:spacing w:after="0" w:line="259" w:lineRule="auto"/>
              <w:ind w:left="0" w:firstLine="0"/>
              <w:rPr>
                <w:color w:val="EE0000"/>
              </w:rPr>
            </w:pPr>
            <w:r w:rsidRPr="008A7CF3">
              <w:rPr>
                <w:color w:val="EE0000"/>
              </w:rPr>
              <w:t xml:space="preserve"> </w:t>
            </w:r>
          </w:p>
          <w:p w14:paraId="227B8B10" w14:textId="77777777" w:rsidR="00FD60AD" w:rsidRPr="008A7CF3" w:rsidRDefault="00000000">
            <w:pPr>
              <w:spacing w:after="0" w:line="259" w:lineRule="auto"/>
              <w:ind w:left="0" w:firstLine="0"/>
              <w:rPr>
                <w:color w:val="EE0000"/>
              </w:rPr>
            </w:pPr>
            <w:r w:rsidRPr="008A7CF3">
              <w:rPr>
                <w:color w:val="EE0000"/>
              </w:rPr>
              <w:t xml:space="preserve"> </w:t>
            </w:r>
          </w:p>
        </w:tc>
      </w:tr>
    </w:tbl>
    <w:p w14:paraId="2E027CDD" w14:textId="77777777" w:rsidR="00FD60AD" w:rsidRDefault="00000000">
      <w:pPr>
        <w:spacing w:after="70" w:line="259" w:lineRule="auto"/>
        <w:ind w:left="0" w:firstLine="0"/>
      </w:pPr>
      <w:r>
        <w:t xml:space="preserve"> </w:t>
      </w:r>
    </w:p>
    <w:p w14:paraId="307CEAF3" w14:textId="77777777" w:rsidR="00FD60AD" w:rsidRDefault="00000000">
      <w:pPr>
        <w:pStyle w:val="Heading4"/>
        <w:ind w:left="101"/>
      </w:pPr>
      <w:r>
        <w:t>SELF-CHECK at 0:55 — before you move on</w:t>
      </w:r>
      <w:r>
        <w:rPr>
          <w:b w:val="0"/>
          <w:sz w:val="20"/>
        </w:rPr>
        <w:t xml:space="preserve"> </w:t>
      </w:r>
    </w:p>
    <w:p w14:paraId="434E3CC0" w14:textId="77777777" w:rsidR="00FD60AD" w:rsidRDefault="00000000">
      <w:pPr>
        <w:numPr>
          <w:ilvl w:val="0"/>
          <w:numId w:val="7"/>
        </w:numPr>
        <w:ind w:hanging="259"/>
      </w:pPr>
      <w:r>
        <w:t xml:space="preserve">Point at the sentence in the brief that supports each answer. If you cannot find one, you have written an assumption — mark it as an assumption. </w:t>
      </w:r>
    </w:p>
    <w:p w14:paraId="2B7D6EBD" w14:textId="77777777" w:rsidR="00FD60AD" w:rsidRDefault="00000000">
      <w:pPr>
        <w:numPr>
          <w:ilvl w:val="0"/>
          <w:numId w:val="7"/>
        </w:numPr>
        <w:spacing w:after="56"/>
        <w:ind w:hanging="259"/>
      </w:pPr>
      <w:r>
        <w:t xml:space="preserve">Is your “Pushes toward…” column filled for all six? An answer with no direction is not finished. </w:t>
      </w:r>
    </w:p>
    <w:p w14:paraId="060E0C19" w14:textId="77777777" w:rsidR="00FD60AD" w:rsidRDefault="00000000">
      <w:pPr>
        <w:numPr>
          <w:ilvl w:val="0"/>
          <w:numId w:val="7"/>
        </w:numPr>
        <w:spacing w:after="268"/>
        <w:ind w:hanging="259"/>
      </w:pPr>
      <w:r>
        <w:t xml:space="preserve">Do your six directions agree, or do they conflict? Conflict is normal and is exactly what Part B has to resolve. </w:t>
      </w:r>
    </w:p>
    <w:p w14:paraId="63F2E0D7" w14:textId="77777777" w:rsidR="00FD60AD" w:rsidRDefault="00000000">
      <w:pPr>
        <w:pStyle w:val="Heading3"/>
        <w:ind w:left="-5"/>
      </w:pPr>
      <w:r>
        <w:t xml:space="preserve">Lab 3 Part B — Choose and justify (17 min, 0:55–1:12) </w:t>
      </w:r>
    </w:p>
    <w:p w14:paraId="77A87610" w14:textId="77777777" w:rsidR="00FD60AD" w:rsidRDefault="00000000">
      <w:pPr>
        <w:spacing w:after="110"/>
        <w:ind w:left="10"/>
      </w:pPr>
      <w:r>
        <w:t xml:space="preserve">Chosen lifecycle: ______________________________________________   (may be a blend — say so explicitly) </w:t>
      </w:r>
    </w:p>
    <w:p w14:paraId="14C63B7A" w14:textId="77777777" w:rsidR="00FD60AD" w:rsidRDefault="00000000">
      <w:pPr>
        <w:spacing w:after="9"/>
        <w:ind w:left="10"/>
      </w:pPr>
      <w:r>
        <w:t xml:space="preserve">In 150–200 words, justify the choice using your Part A answers. Name at least one factor that argues AGAINST your choice, and say how you will manage it. </w:t>
      </w:r>
    </w:p>
    <w:tbl>
      <w:tblPr>
        <w:tblStyle w:val="TableGrid"/>
        <w:tblW w:w="9021" w:type="dxa"/>
        <w:tblInd w:w="5" w:type="dxa"/>
        <w:tblCellMar>
          <w:top w:w="145" w:type="dxa"/>
          <w:left w:w="101" w:type="dxa"/>
          <w:right w:w="115" w:type="dxa"/>
        </w:tblCellMar>
        <w:tblLook w:val="04A0" w:firstRow="1" w:lastRow="0" w:firstColumn="1" w:lastColumn="0" w:noHBand="0" w:noVBand="1"/>
      </w:tblPr>
      <w:tblGrid>
        <w:gridCol w:w="9021"/>
      </w:tblGrid>
      <w:tr w:rsidR="00FD60AD" w14:paraId="3D5AA05A"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4540C29A" w14:textId="77777777" w:rsidR="009E0CF5" w:rsidRPr="00E31E59" w:rsidRDefault="009E0CF5" w:rsidP="009E0CF5">
            <w:pPr>
              <w:spacing w:after="0" w:line="259" w:lineRule="auto"/>
              <w:ind w:left="0" w:firstLine="0"/>
              <w:rPr>
                <w:i/>
                <w:iCs/>
                <w:color w:val="auto"/>
              </w:rPr>
            </w:pPr>
            <w:r w:rsidRPr="00E31E59">
              <w:rPr>
                <w:b/>
                <w:bCs/>
                <w:color w:val="auto"/>
              </w:rPr>
              <w:t>Chosen lifecycle:</w:t>
            </w:r>
            <w:r w:rsidRPr="00E31E59">
              <w:rPr>
                <w:color w:val="auto"/>
              </w:rPr>
              <w:t xml:space="preserve"> </w:t>
            </w:r>
            <w:r w:rsidRPr="00E31E59">
              <w:rPr>
                <w:i/>
                <w:iCs/>
                <w:color w:val="auto"/>
              </w:rPr>
              <w:t>Blended Lifecycle: Incremental Development with Agile-style Review Meetings</w:t>
            </w:r>
          </w:p>
          <w:p w14:paraId="60765E44" w14:textId="77777777" w:rsidR="009E0CF5" w:rsidRPr="00E31E59" w:rsidRDefault="009E0CF5" w:rsidP="009E0CF5">
            <w:pPr>
              <w:spacing w:after="0" w:line="259" w:lineRule="auto"/>
              <w:ind w:left="0" w:firstLine="0"/>
              <w:rPr>
                <w:color w:val="auto"/>
              </w:rPr>
            </w:pPr>
          </w:p>
          <w:p w14:paraId="380B4C1E" w14:textId="77777777" w:rsidR="009E0CF5" w:rsidRPr="00E31E59" w:rsidRDefault="009E0CF5" w:rsidP="009E0CF5">
            <w:pPr>
              <w:spacing w:after="0" w:line="259" w:lineRule="auto"/>
              <w:ind w:left="0" w:firstLine="0"/>
              <w:rPr>
                <w:color w:val="auto"/>
              </w:rPr>
            </w:pPr>
            <w:r w:rsidRPr="00E31E59">
              <w:rPr>
                <w:color w:val="auto"/>
              </w:rPr>
              <w:t>The most suitable lifecycle for Kina Ridge Primary School is a combined method using incremental development, supported by ordinary parent review conferences. The college's middle necessities are moderately well understood, as it already manages student statistics and fee payments using exercise books and Excel. However, some reporting needs and administrative procedures may become clearer as soon as the system is in use. This makes incremental shipping suitable because functionality may be advanced and advanced in levels.</w:t>
            </w:r>
          </w:p>
          <w:p w14:paraId="2473E694" w14:textId="77777777" w:rsidR="009E0CF5" w:rsidRPr="00E31E59" w:rsidRDefault="009E0CF5" w:rsidP="009E0CF5">
            <w:pPr>
              <w:spacing w:after="0" w:line="259" w:lineRule="auto"/>
              <w:ind w:left="0" w:firstLine="0"/>
              <w:rPr>
                <w:color w:val="auto"/>
              </w:rPr>
            </w:pPr>
          </w:p>
          <w:p w14:paraId="0D6180C7" w14:textId="77777777" w:rsidR="009E0CF5" w:rsidRPr="00E31E59" w:rsidRDefault="009E0CF5" w:rsidP="009E0CF5">
            <w:pPr>
              <w:spacing w:after="0" w:line="259" w:lineRule="auto"/>
              <w:ind w:left="0" w:firstLine="0"/>
              <w:rPr>
                <w:color w:val="auto"/>
              </w:rPr>
            </w:pPr>
            <w:r w:rsidRPr="00E31E59">
              <w:rPr>
                <w:color w:val="auto"/>
              </w:rPr>
              <w:t>The patron can't realistically take part in continuous daily collaboration because the bursar and office workforce have ordinary college duties. Instead, feedback may be collected via scheduled review conferences at the end of each increment. The college also has intermittent electricity and internet connectivity, so an approach that allows testing and transport in smaller levels reduces challenge risk. Early shipping is important because the bursar wishes a higher way to document bills, track balances, and issue receipts.</w:t>
            </w:r>
          </w:p>
          <w:p w14:paraId="709610EE" w14:textId="77777777" w:rsidR="009E0CF5" w:rsidRPr="00E31E59" w:rsidRDefault="009E0CF5" w:rsidP="009E0CF5">
            <w:pPr>
              <w:spacing w:after="0" w:line="259" w:lineRule="auto"/>
              <w:ind w:left="0" w:firstLine="0"/>
              <w:rPr>
                <w:color w:val="auto"/>
              </w:rPr>
            </w:pPr>
          </w:p>
          <w:p w14:paraId="13E46DF2" w14:textId="511E5D00" w:rsidR="00FD60AD" w:rsidRDefault="009E0CF5" w:rsidP="00E31E59">
            <w:pPr>
              <w:spacing w:after="0" w:line="259" w:lineRule="auto"/>
              <w:ind w:left="0" w:firstLine="0"/>
            </w:pPr>
            <w:r w:rsidRPr="00E31E59">
              <w:rPr>
                <w:color w:val="auto"/>
              </w:rPr>
              <w:t xml:space="preserve">One thing that argues against this method is the consumer's restricted availability, which could slow decision-making and feedback. </w:t>
            </w:r>
            <w:r w:rsidR="00E31E59" w:rsidRPr="00E31E59">
              <w:rPr>
                <w:color w:val="auto"/>
              </w:rPr>
              <w:t>To control this, evaluation lessons could be deliberate, and remarks can be collected through smartphone calls, messages, or email between conferences. This method balances flexibility, risk management, and the practical realities of the school's surroundings.</w:t>
            </w:r>
          </w:p>
        </w:tc>
      </w:tr>
    </w:tbl>
    <w:p w14:paraId="6F1F158E" w14:textId="77777777" w:rsidR="00FD60AD" w:rsidRDefault="00000000">
      <w:pPr>
        <w:spacing w:after="0" w:line="259" w:lineRule="auto"/>
        <w:ind w:left="0" w:firstLine="0"/>
      </w:pPr>
      <w:r>
        <w:lastRenderedPageBreak/>
        <w:t xml:space="preserve"> </w:t>
      </w:r>
    </w:p>
    <w:p w14:paraId="168AE5A5" w14:textId="77777777" w:rsidR="00FD60AD" w:rsidRDefault="00000000">
      <w:pPr>
        <w:spacing w:after="120" w:line="240" w:lineRule="auto"/>
        <w:ind w:left="-5"/>
      </w:pPr>
      <w:r>
        <w:rPr>
          <w:i/>
        </w:rPr>
        <w:t>Blends are professional, not a cop-out. “Incremental delivery internally, phase milestones reported to the board” is a legitimate and common answer in PNG work — provided you explain how the two fit together.</w:t>
      </w:r>
      <w:r>
        <w:t xml:space="preserve"> </w:t>
      </w:r>
    </w:p>
    <w:p w14:paraId="6998A48F" w14:textId="77777777" w:rsidR="00FD60AD" w:rsidRDefault="00000000">
      <w:pPr>
        <w:spacing w:after="70" w:line="259" w:lineRule="auto"/>
        <w:ind w:left="0" w:firstLine="0"/>
      </w:pPr>
      <w:r>
        <w:t xml:space="preserve"> </w:t>
      </w:r>
    </w:p>
    <w:p w14:paraId="1FEDF5F1" w14:textId="77777777" w:rsidR="00FD60AD" w:rsidRDefault="00000000">
      <w:pPr>
        <w:pStyle w:val="Heading4"/>
        <w:ind w:left="101"/>
      </w:pPr>
      <w:r>
        <w:t>PEER-CHECK at 1:12 — swap with the person next to you, 3 minutes each way</w:t>
      </w:r>
      <w:r>
        <w:rPr>
          <w:b w:val="0"/>
          <w:sz w:val="20"/>
        </w:rPr>
        <w:t xml:space="preserve"> </w:t>
      </w:r>
    </w:p>
    <w:p w14:paraId="0700D8EC" w14:textId="77777777" w:rsidR="00FD60AD" w:rsidRDefault="00000000">
      <w:pPr>
        <w:numPr>
          <w:ilvl w:val="0"/>
          <w:numId w:val="8"/>
        </w:numPr>
        <w:spacing w:after="56"/>
        <w:ind w:hanging="259"/>
      </w:pPr>
      <w:r>
        <w:t xml:space="preserve">Ask them: “Which fact in YOUR scenario pushes you toward that model?” If they answer with a property of the model instead of a fact about the client, the justification is not finished. </w:t>
      </w:r>
    </w:p>
    <w:p w14:paraId="468E9C51" w14:textId="77777777" w:rsidR="00FD60AD" w:rsidRDefault="00000000">
      <w:pPr>
        <w:numPr>
          <w:ilvl w:val="0"/>
          <w:numId w:val="8"/>
        </w:numPr>
        <w:spacing w:after="56"/>
        <w:ind w:hanging="259"/>
      </w:pPr>
      <w:r>
        <w:t xml:space="preserve">Ask: “What argues against it?” A justification with no counter-factor scores poorly — in Task 2 and in the exam. </w:t>
      </w:r>
    </w:p>
    <w:p w14:paraId="680FAD4F" w14:textId="77777777" w:rsidR="00FD60AD" w:rsidRDefault="00000000">
      <w:pPr>
        <w:numPr>
          <w:ilvl w:val="0"/>
          <w:numId w:val="8"/>
        </w:numPr>
        <w:spacing w:after="77"/>
        <w:ind w:hanging="259"/>
      </w:pPr>
      <w:r>
        <w:t xml:space="preserve">If they named a blend, ask which part is the internal development cycle and which part is what the client or board actually sees. A blend without named mechanisms is just a hedge. </w:t>
      </w:r>
    </w:p>
    <w:p w14:paraId="3C78A064" w14:textId="77777777" w:rsidR="00FD60AD" w:rsidRDefault="00000000">
      <w:pPr>
        <w:spacing w:after="0" w:line="259" w:lineRule="auto"/>
        <w:ind w:left="0" w:firstLine="0"/>
      </w:pPr>
      <w:r>
        <w:t xml:space="preserve"> </w:t>
      </w:r>
      <w:r>
        <w:tab/>
        <w:t xml:space="preserve"> </w:t>
      </w:r>
    </w:p>
    <w:p w14:paraId="7AADFD5B" w14:textId="77777777" w:rsidR="00FD60AD" w:rsidRDefault="00000000">
      <w:pPr>
        <w:pStyle w:val="Heading3"/>
        <w:ind w:left="-5"/>
      </w:pPr>
      <w:r>
        <w:t xml:space="preserve">Lab 3 Part C — Plan three increments (30 min, 1:12–1:42) </w:t>
      </w:r>
    </w:p>
    <w:p w14:paraId="7FDD94E0" w14:textId="77777777" w:rsidR="00FD60AD" w:rsidRDefault="00000000">
      <w:pPr>
        <w:spacing w:after="9"/>
        <w:ind w:left="10"/>
      </w:pPr>
      <w:r>
        <w:t xml:space="preserve">Split your client's system into three increments. Increment 1 must be genuinely usable on its own — something the client could put to work the day you hand it over. </w:t>
      </w:r>
    </w:p>
    <w:tbl>
      <w:tblPr>
        <w:tblStyle w:val="TableGrid"/>
        <w:tblW w:w="9018" w:type="dxa"/>
        <w:tblInd w:w="6" w:type="dxa"/>
        <w:tblCellMar>
          <w:top w:w="101" w:type="dxa"/>
          <w:left w:w="100" w:type="dxa"/>
          <w:right w:w="50" w:type="dxa"/>
        </w:tblCellMar>
        <w:tblLook w:val="04A0" w:firstRow="1" w:lastRow="0" w:firstColumn="1" w:lastColumn="0" w:noHBand="0" w:noVBand="1"/>
      </w:tblPr>
      <w:tblGrid>
        <w:gridCol w:w="1044"/>
        <w:gridCol w:w="2944"/>
        <w:gridCol w:w="2650"/>
        <w:gridCol w:w="2380"/>
      </w:tblGrid>
      <w:tr w:rsidR="00FD60AD" w14:paraId="4DC67A1B" w14:textId="77777777">
        <w:trPr>
          <w:trHeight w:val="543"/>
        </w:trPr>
        <w:tc>
          <w:tcPr>
            <w:tcW w:w="1044" w:type="dxa"/>
            <w:tcBorders>
              <w:top w:val="single" w:sz="4" w:space="0" w:color="000000"/>
              <w:left w:val="single" w:sz="4" w:space="0" w:color="000000"/>
              <w:bottom w:val="single" w:sz="4" w:space="0" w:color="000000"/>
              <w:right w:val="single" w:sz="4" w:space="0" w:color="000000"/>
            </w:tcBorders>
            <w:shd w:val="clear" w:color="auto" w:fill="1F3864"/>
          </w:tcPr>
          <w:p w14:paraId="72A54949" w14:textId="77777777" w:rsidR="00FD60AD" w:rsidRDefault="00000000">
            <w:pPr>
              <w:spacing w:after="0" w:line="259" w:lineRule="auto"/>
              <w:ind w:left="0" w:firstLine="0"/>
            </w:pPr>
            <w:r>
              <w:rPr>
                <w:b/>
                <w:color w:val="FFFFFF"/>
                <w:sz w:val="19"/>
              </w:rPr>
              <w:t>Increment</w:t>
            </w:r>
            <w:r>
              <w:rPr>
                <w:color w:val="FFFFFF"/>
              </w:rPr>
              <w:t xml:space="preserve"> </w:t>
            </w:r>
          </w:p>
        </w:tc>
        <w:tc>
          <w:tcPr>
            <w:tcW w:w="2944" w:type="dxa"/>
            <w:tcBorders>
              <w:top w:val="single" w:sz="4" w:space="0" w:color="000000"/>
              <w:left w:val="single" w:sz="4" w:space="0" w:color="000000"/>
              <w:bottom w:val="single" w:sz="4" w:space="0" w:color="000000"/>
              <w:right w:val="single" w:sz="4" w:space="0" w:color="000000"/>
            </w:tcBorders>
            <w:shd w:val="clear" w:color="auto" w:fill="1F3864"/>
          </w:tcPr>
          <w:p w14:paraId="49F975B9" w14:textId="77777777" w:rsidR="00FD60AD" w:rsidRDefault="00000000">
            <w:pPr>
              <w:spacing w:after="0" w:line="259" w:lineRule="auto"/>
              <w:ind w:left="0" w:firstLine="0"/>
            </w:pPr>
            <w:r>
              <w:rPr>
                <w:b/>
                <w:color w:val="FFFFFF"/>
                <w:sz w:val="19"/>
              </w:rPr>
              <w:t>What it delivers</w:t>
            </w:r>
            <w:r>
              <w:rPr>
                <w:color w:val="FFFFFF"/>
              </w:rPr>
              <w:t xml:space="preserve"> </w:t>
            </w:r>
          </w:p>
        </w:tc>
        <w:tc>
          <w:tcPr>
            <w:tcW w:w="2650" w:type="dxa"/>
            <w:tcBorders>
              <w:top w:val="single" w:sz="4" w:space="0" w:color="000000"/>
              <w:left w:val="single" w:sz="4" w:space="0" w:color="000000"/>
              <w:bottom w:val="single" w:sz="4" w:space="0" w:color="000000"/>
              <w:right w:val="single" w:sz="4" w:space="0" w:color="000000"/>
            </w:tcBorders>
            <w:shd w:val="clear" w:color="auto" w:fill="1F3864"/>
          </w:tcPr>
          <w:p w14:paraId="02260BF5" w14:textId="77777777" w:rsidR="00FD60AD" w:rsidRDefault="00000000">
            <w:pPr>
              <w:spacing w:after="0" w:line="259" w:lineRule="auto"/>
              <w:ind w:left="1" w:firstLine="0"/>
            </w:pPr>
            <w:r>
              <w:rPr>
                <w:b/>
                <w:color w:val="FFFFFF"/>
                <w:sz w:val="19"/>
              </w:rPr>
              <w:t>Why THIS order (risk or value?)</w:t>
            </w:r>
            <w:r>
              <w:rPr>
                <w:color w:val="FFFFFF"/>
              </w:rPr>
              <w:t xml:space="preserve"> </w:t>
            </w:r>
          </w:p>
        </w:tc>
        <w:tc>
          <w:tcPr>
            <w:tcW w:w="2380" w:type="dxa"/>
            <w:tcBorders>
              <w:top w:val="single" w:sz="4" w:space="0" w:color="000000"/>
              <w:left w:val="single" w:sz="4" w:space="0" w:color="000000"/>
              <w:bottom w:val="single" w:sz="4" w:space="0" w:color="000000"/>
              <w:right w:val="single" w:sz="4" w:space="0" w:color="000000"/>
            </w:tcBorders>
            <w:shd w:val="clear" w:color="auto" w:fill="1F3864"/>
          </w:tcPr>
          <w:p w14:paraId="08A57001" w14:textId="77777777" w:rsidR="00FD60AD" w:rsidRDefault="00000000">
            <w:pPr>
              <w:spacing w:after="0" w:line="259" w:lineRule="auto"/>
              <w:ind w:left="1" w:firstLine="0"/>
            </w:pPr>
            <w:r>
              <w:rPr>
                <w:b/>
                <w:color w:val="FFFFFF"/>
                <w:sz w:val="19"/>
              </w:rPr>
              <w:t>Rough duration &amp; why</w:t>
            </w:r>
            <w:r>
              <w:rPr>
                <w:color w:val="FFFFFF"/>
              </w:rPr>
              <w:t xml:space="preserve"> </w:t>
            </w:r>
          </w:p>
        </w:tc>
      </w:tr>
      <w:tr w:rsidR="00FD60AD" w14:paraId="716A5C4E" w14:textId="77777777" w:rsidTr="00892B56">
        <w:trPr>
          <w:trHeight w:val="1820"/>
        </w:trPr>
        <w:tc>
          <w:tcPr>
            <w:tcW w:w="1044" w:type="dxa"/>
            <w:tcBorders>
              <w:top w:val="single" w:sz="4" w:space="0" w:color="000000"/>
              <w:left w:val="single" w:sz="4" w:space="0" w:color="000000"/>
              <w:bottom w:val="single" w:sz="4" w:space="0" w:color="000000"/>
              <w:right w:val="single" w:sz="4" w:space="0" w:color="000000"/>
            </w:tcBorders>
          </w:tcPr>
          <w:p w14:paraId="524740EE" w14:textId="77777777" w:rsidR="00FD60AD" w:rsidRDefault="00000000">
            <w:pPr>
              <w:spacing w:after="0" w:line="259" w:lineRule="auto"/>
              <w:ind w:left="0" w:firstLine="0"/>
            </w:pPr>
            <w:r>
              <w:rPr>
                <w:sz w:val="19"/>
              </w:rPr>
              <w:t>1</w:t>
            </w:r>
            <w:r>
              <w:t xml:space="preserve"> </w:t>
            </w:r>
          </w:p>
        </w:tc>
        <w:tc>
          <w:tcPr>
            <w:tcW w:w="2944" w:type="dxa"/>
            <w:tcBorders>
              <w:top w:val="single" w:sz="4" w:space="0" w:color="000000"/>
              <w:left w:val="single" w:sz="4" w:space="0" w:color="000000"/>
              <w:bottom w:val="single" w:sz="4" w:space="0" w:color="000000"/>
              <w:right w:val="single" w:sz="4" w:space="0" w:color="000000"/>
            </w:tcBorders>
          </w:tcPr>
          <w:p w14:paraId="2F741FFB" w14:textId="7932A4F2" w:rsidR="00FD60AD" w:rsidRPr="006A4968" w:rsidRDefault="00892B56">
            <w:pPr>
              <w:spacing w:after="0" w:line="259" w:lineRule="auto"/>
              <w:ind w:left="0" w:firstLine="0"/>
              <w:rPr>
                <w:color w:val="EE0000"/>
              </w:rPr>
            </w:pPr>
            <w:r w:rsidRPr="00892B56">
              <w:rPr>
                <w:color w:val="auto"/>
              </w:rPr>
              <w:t>Student registration, recording of rates and fees, instalment tracking, consistency calculation and printing of receipts.</w:t>
            </w:r>
          </w:p>
        </w:tc>
        <w:tc>
          <w:tcPr>
            <w:tcW w:w="2650" w:type="dxa"/>
            <w:tcBorders>
              <w:top w:val="single" w:sz="4" w:space="0" w:color="000000"/>
              <w:left w:val="single" w:sz="4" w:space="0" w:color="000000"/>
              <w:bottom w:val="single" w:sz="4" w:space="0" w:color="000000"/>
              <w:right w:val="single" w:sz="4" w:space="0" w:color="000000"/>
            </w:tcBorders>
          </w:tcPr>
          <w:p w14:paraId="744CA52E" w14:textId="7FEA090A" w:rsidR="00FD60AD" w:rsidRPr="006A4968" w:rsidRDefault="006A4968" w:rsidP="006A4968">
            <w:pPr>
              <w:spacing w:after="0" w:line="259" w:lineRule="auto"/>
              <w:rPr>
                <w:color w:val="EE0000"/>
              </w:rPr>
            </w:pPr>
            <w:r w:rsidRPr="00892B56">
              <w:rPr>
                <w:b/>
                <w:bCs/>
                <w:color w:val="auto"/>
              </w:rPr>
              <w:t>Value-driven.</w:t>
            </w:r>
            <w:r w:rsidR="00892B56" w:rsidRPr="00892B56">
              <w:rPr>
                <w:b/>
                <w:bCs/>
                <w:color w:val="auto"/>
              </w:rPr>
              <w:t xml:space="preserve"> </w:t>
            </w:r>
            <w:r w:rsidR="00892B56" w:rsidRPr="00892B56">
              <w:rPr>
                <w:color w:val="auto"/>
              </w:rPr>
              <w:t>These are day games in the middle of the school day. The bursar can immediately update the practice book and spreadsheet and start using the system from day one.</w:t>
            </w:r>
          </w:p>
        </w:tc>
        <w:tc>
          <w:tcPr>
            <w:tcW w:w="2380" w:type="dxa"/>
            <w:tcBorders>
              <w:top w:val="single" w:sz="4" w:space="0" w:color="000000"/>
              <w:left w:val="single" w:sz="4" w:space="0" w:color="000000"/>
              <w:bottom w:val="single" w:sz="4" w:space="0" w:color="000000"/>
              <w:right w:val="single" w:sz="4" w:space="0" w:color="000000"/>
            </w:tcBorders>
          </w:tcPr>
          <w:p w14:paraId="576EEB18" w14:textId="4C89A49C" w:rsidR="006A4968" w:rsidRPr="00892B56" w:rsidRDefault="00892B56" w:rsidP="00892B56">
            <w:pPr>
              <w:spacing w:after="0" w:line="259" w:lineRule="auto"/>
              <w:rPr>
                <w:color w:val="auto"/>
              </w:rPr>
            </w:pPr>
            <w:r w:rsidRPr="00892B56">
              <w:rPr>
                <w:b/>
                <w:bCs/>
                <w:color w:val="auto"/>
              </w:rPr>
              <w:t>2 weeks</w:t>
            </w:r>
            <w:r w:rsidRPr="00892B56">
              <w:rPr>
                <w:color w:val="auto"/>
              </w:rPr>
              <w:t xml:space="preserve"> due to the fact only essential features desired for every day operation are covered</w:t>
            </w:r>
          </w:p>
          <w:p w14:paraId="3B69CC06" w14:textId="553DD946" w:rsidR="00FD60AD" w:rsidRPr="006A4968" w:rsidRDefault="00FD60AD">
            <w:pPr>
              <w:spacing w:after="0" w:line="259" w:lineRule="auto"/>
              <w:ind w:left="1" w:firstLine="0"/>
              <w:rPr>
                <w:color w:val="EE0000"/>
              </w:rPr>
            </w:pPr>
          </w:p>
          <w:p w14:paraId="64C4D4D3" w14:textId="77777777" w:rsidR="00FD60AD" w:rsidRPr="006A4968" w:rsidRDefault="00000000">
            <w:pPr>
              <w:spacing w:after="0" w:line="259" w:lineRule="auto"/>
              <w:ind w:left="1" w:firstLine="0"/>
              <w:rPr>
                <w:color w:val="EE0000"/>
              </w:rPr>
            </w:pPr>
            <w:r w:rsidRPr="006A4968">
              <w:rPr>
                <w:color w:val="EE0000"/>
              </w:rPr>
              <w:t xml:space="preserve"> </w:t>
            </w:r>
          </w:p>
          <w:p w14:paraId="3128484C" w14:textId="6C0EC795" w:rsidR="00FD60AD" w:rsidRPr="006A4968" w:rsidRDefault="00000000" w:rsidP="006A4968">
            <w:pPr>
              <w:spacing w:after="0" w:line="259" w:lineRule="auto"/>
              <w:ind w:left="1" w:firstLine="0"/>
              <w:rPr>
                <w:color w:val="EE0000"/>
              </w:rPr>
            </w:pPr>
            <w:r w:rsidRPr="006A4968">
              <w:rPr>
                <w:color w:val="EE0000"/>
              </w:rPr>
              <w:t xml:space="preserve"> </w:t>
            </w:r>
          </w:p>
        </w:tc>
      </w:tr>
      <w:tr w:rsidR="00FD60AD" w14:paraId="5F72188A" w14:textId="77777777">
        <w:trPr>
          <w:trHeight w:val="1090"/>
        </w:trPr>
        <w:tc>
          <w:tcPr>
            <w:tcW w:w="1044" w:type="dxa"/>
            <w:tcBorders>
              <w:top w:val="single" w:sz="4" w:space="0" w:color="000000"/>
              <w:left w:val="single" w:sz="4" w:space="0" w:color="000000"/>
              <w:bottom w:val="single" w:sz="4" w:space="0" w:color="000000"/>
              <w:right w:val="single" w:sz="4" w:space="0" w:color="000000"/>
            </w:tcBorders>
          </w:tcPr>
          <w:p w14:paraId="18640E3B" w14:textId="77777777" w:rsidR="00FD60AD" w:rsidRDefault="00000000">
            <w:pPr>
              <w:spacing w:after="0" w:line="259" w:lineRule="auto"/>
              <w:ind w:left="0" w:firstLine="0"/>
            </w:pPr>
            <w:r>
              <w:rPr>
                <w:sz w:val="19"/>
              </w:rPr>
              <w:t>2</w:t>
            </w:r>
            <w:r>
              <w:t xml:space="preserve"> </w:t>
            </w:r>
          </w:p>
        </w:tc>
        <w:tc>
          <w:tcPr>
            <w:tcW w:w="2944" w:type="dxa"/>
            <w:tcBorders>
              <w:top w:val="single" w:sz="4" w:space="0" w:color="000000"/>
              <w:left w:val="single" w:sz="4" w:space="0" w:color="000000"/>
              <w:bottom w:val="single" w:sz="4" w:space="0" w:color="000000"/>
              <w:right w:val="single" w:sz="4" w:space="0" w:color="000000"/>
            </w:tcBorders>
          </w:tcPr>
          <w:p w14:paraId="5182A481" w14:textId="4044A33D" w:rsidR="00FD60AD" w:rsidRPr="00892B56" w:rsidRDefault="00892B56">
            <w:pPr>
              <w:spacing w:after="0" w:line="259" w:lineRule="auto"/>
              <w:ind w:left="0" w:firstLine="0"/>
              <w:rPr>
                <w:color w:val="auto"/>
              </w:rPr>
            </w:pPr>
            <w:r w:rsidRPr="00892B56">
              <w:rPr>
                <w:color w:val="auto"/>
              </w:rPr>
              <w:t>Searching for students, viewing payment history, record era, and person access for authorized staff.</w:t>
            </w:r>
          </w:p>
          <w:p w14:paraId="1BEDD61C" w14:textId="77777777" w:rsidR="00FD60AD" w:rsidRPr="006A4968" w:rsidRDefault="00000000">
            <w:pPr>
              <w:spacing w:after="0" w:line="259" w:lineRule="auto"/>
              <w:ind w:left="0" w:firstLine="0"/>
              <w:rPr>
                <w:color w:val="EE0000"/>
              </w:rPr>
            </w:pPr>
            <w:r w:rsidRPr="006A4968">
              <w:rPr>
                <w:color w:val="EE0000"/>
              </w:rPr>
              <w:t xml:space="preserve"> </w:t>
            </w:r>
          </w:p>
          <w:p w14:paraId="0E3BC392" w14:textId="77777777" w:rsidR="00FD60AD" w:rsidRPr="006A4968" w:rsidRDefault="00000000">
            <w:pPr>
              <w:spacing w:after="0" w:line="259" w:lineRule="auto"/>
              <w:ind w:left="0" w:firstLine="0"/>
              <w:rPr>
                <w:color w:val="EE0000"/>
              </w:rPr>
            </w:pPr>
            <w:r w:rsidRPr="006A4968">
              <w:rPr>
                <w:color w:val="EE0000"/>
              </w:rPr>
              <w:t xml:space="preserve"> </w:t>
            </w:r>
          </w:p>
          <w:p w14:paraId="25CA71E3" w14:textId="77777777" w:rsidR="00FD60AD" w:rsidRPr="006A4968" w:rsidRDefault="00000000">
            <w:pPr>
              <w:spacing w:after="0" w:line="259" w:lineRule="auto"/>
              <w:ind w:left="0" w:firstLine="0"/>
              <w:rPr>
                <w:color w:val="EE0000"/>
              </w:rPr>
            </w:pPr>
            <w:r w:rsidRPr="006A4968">
              <w:rPr>
                <w:color w:val="EE0000"/>
              </w:rP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31BFB3D4" w14:textId="3E44C087" w:rsidR="00FD60AD" w:rsidRPr="006A4968" w:rsidRDefault="006A4968" w:rsidP="006A4968">
            <w:pPr>
              <w:spacing w:after="0" w:line="259" w:lineRule="auto"/>
              <w:rPr>
                <w:color w:val="EE0000"/>
              </w:rPr>
            </w:pPr>
            <w:r w:rsidRPr="00892B56">
              <w:rPr>
                <w:b/>
                <w:bCs/>
                <w:color w:val="auto"/>
              </w:rPr>
              <w:t xml:space="preserve">Value and </w:t>
            </w:r>
            <w:r w:rsidR="009E0CF5" w:rsidRPr="00892B56">
              <w:rPr>
                <w:b/>
                <w:bCs/>
                <w:color w:val="auto"/>
              </w:rPr>
              <w:t>dependency driven</w:t>
            </w:r>
            <w:r w:rsidRPr="00892B56">
              <w:rPr>
                <w:b/>
                <w:bCs/>
                <w:color w:val="auto"/>
              </w:rPr>
              <w:t>.</w:t>
            </w:r>
            <w:r w:rsidRPr="00892B56">
              <w:rPr>
                <w:color w:val="auto"/>
              </w:rPr>
              <w:t xml:space="preserve"> </w:t>
            </w:r>
            <w:r w:rsidR="00892B56" w:rsidRPr="00892B56">
              <w:rPr>
                <w:color w:val="auto"/>
              </w:rPr>
              <w:t>Reporting relies on fee records already kept. Safety controls are delivered after the operation of the basic device.</w:t>
            </w:r>
          </w:p>
        </w:tc>
        <w:tc>
          <w:tcPr>
            <w:tcW w:w="2380" w:type="dxa"/>
            <w:tcBorders>
              <w:top w:val="single" w:sz="4" w:space="0" w:color="000000"/>
              <w:left w:val="single" w:sz="4" w:space="0" w:color="000000"/>
              <w:bottom w:val="single" w:sz="4" w:space="0" w:color="000000"/>
              <w:right w:val="single" w:sz="4" w:space="0" w:color="000000"/>
            </w:tcBorders>
          </w:tcPr>
          <w:p w14:paraId="70CC0F41" w14:textId="3341EBDA" w:rsidR="00FD60AD" w:rsidRPr="006A4968" w:rsidRDefault="00892B56" w:rsidP="00892B56">
            <w:pPr>
              <w:spacing w:after="0" w:line="259" w:lineRule="auto"/>
              <w:rPr>
                <w:color w:val="EE0000"/>
              </w:rPr>
            </w:pPr>
            <w:r w:rsidRPr="00892B56">
              <w:rPr>
                <w:b/>
                <w:bCs/>
                <w:color w:val="auto"/>
              </w:rPr>
              <w:t>2 weeks</w:t>
            </w:r>
            <w:r w:rsidRPr="00892B56">
              <w:rPr>
                <w:color w:val="auto"/>
              </w:rPr>
              <w:t xml:space="preserve"> due to fact reports and additional testing and certification is required to gain the right of access for management.</w:t>
            </w:r>
          </w:p>
        </w:tc>
      </w:tr>
      <w:tr w:rsidR="00FD60AD" w14:paraId="3423B2AE" w14:textId="77777777">
        <w:trPr>
          <w:trHeight w:val="1090"/>
        </w:trPr>
        <w:tc>
          <w:tcPr>
            <w:tcW w:w="1044" w:type="dxa"/>
            <w:tcBorders>
              <w:top w:val="single" w:sz="4" w:space="0" w:color="000000"/>
              <w:left w:val="single" w:sz="4" w:space="0" w:color="000000"/>
              <w:bottom w:val="single" w:sz="4" w:space="0" w:color="000000"/>
              <w:right w:val="single" w:sz="4" w:space="0" w:color="000000"/>
            </w:tcBorders>
          </w:tcPr>
          <w:p w14:paraId="37243D93" w14:textId="77777777" w:rsidR="00FD60AD" w:rsidRDefault="00000000">
            <w:pPr>
              <w:spacing w:after="0" w:line="259" w:lineRule="auto"/>
              <w:ind w:left="0" w:firstLine="0"/>
            </w:pPr>
            <w:r>
              <w:rPr>
                <w:sz w:val="19"/>
              </w:rPr>
              <w:t>3</w:t>
            </w:r>
            <w:r>
              <w:t xml:space="preserve"> </w:t>
            </w:r>
          </w:p>
        </w:tc>
        <w:tc>
          <w:tcPr>
            <w:tcW w:w="2944" w:type="dxa"/>
            <w:tcBorders>
              <w:top w:val="single" w:sz="4" w:space="0" w:color="000000"/>
              <w:left w:val="single" w:sz="4" w:space="0" w:color="000000"/>
              <w:bottom w:val="single" w:sz="4" w:space="0" w:color="000000"/>
              <w:right w:val="single" w:sz="4" w:space="0" w:color="000000"/>
            </w:tcBorders>
          </w:tcPr>
          <w:p w14:paraId="3A2ECC2D" w14:textId="7220E935" w:rsidR="00FD60AD" w:rsidRPr="006A4968" w:rsidRDefault="00892B56">
            <w:pPr>
              <w:spacing w:after="0" w:line="259" w:lineRule="auto"/>
              <w:ind w:left="0" w:firstLine="0"/>
              <w:rPr>
                <w:color w:val="EE0000"/>
              </w:rPr>
            </w:pPr>
            <w:r w:rsidRPr="00892B56">
              <w:rPr>
                <w:color w:val="auto"/>
              </w:rPr>
              <w:t>Offline operation, backup of computerized data, synchronization upon return to the Internet, and more machine reliability features.</w:t>
            </w:r>
          </w:p>
        </w:tc>
        <w:tc>
          <w:tcPr>
            <w:tcW w:w="2650" w:type="dxa"/>
            <w:tcBorders>
              <w:top w:val="single" w:sz="4" w:space="0" w:color="000000"/>
              <w:left w:val="single" w:sz="4" w:space="0" w:color="000000"/>
              <w:bottom w:val="single" w:sz="4" w:space="0" w:color="000000"/>
              <w:right w:val="single" w:sz="4" w:space="0" w:color="000000"/>
            </w:tcBorders>
          </w:tcPr>
          <w:p w14:paraId="0AC55E7F" w14:textId="2E58035C" w:rsidR="00FD60AD" w:rsidRPr="006A4968" w:rsidRDefault="006A4968" w:rsidP="006A4968">
            <w:pPr>
              <w:spacing w:after="0" w:line="259" w:lineRule="auto"/>
              <w:rPr>
                <w:color w:val="EE0000"/>
              </w:rPr>
            </w:pPr>
            <w:r w:rsidRPr="00892B56">
              <w:rPr>
                <w:b/>
                <w:bCs/>
                <w:color w:val="auto"/>
              </w:rPr>
              <w:t>Risk-driven.</w:t>
            </w:r>
            <w:r w:rsidRPr="00892B56">
              <w:rPr>
                <w:color w:val="auto"/>
              </w:rPr>
              <w:t xml:space="preserve"> </w:t>
            </w:r>
            <w:r w:rsidR="00892B56" w:rsidRPr="00892B56">
              <w:rPr>
                <w:color w:val="auto"/>
              </w:rPr>
              <w:t>Because t</w:t>
            </w:r>
            <w:r w:rsidRPr="00892B56">
              <w:rPr>
                <w:color w:val="auto"/>
              </w:rPr>
              <w:t xml:space="preserve">he school </w:t>
            </w:r>
            <w:r w:rsidR="00892B56" w:rsidRPr="00892B56">
              <w:rPr>
                <w:color w:val="auto"/>
              </w:rPr>
              <w:t xml:space="preserve">sometimes </w:t>
            </w:r>
            <w:r w:rsidRPr="00892B56">
              <w:rPr>
                <w:color w:val="auto"/>
              </w:rPr>
              <w:t>experiences power failures and unreliable internet, so these features</w:t>
            </w:r>
            <w:r w:rsidR="00892B56" w:rsidRPr="00892B56">
              <w:rPr>
                <w:color w:val="auto"/>
              </w:rPr>
              <w:t xml:space="preserve"> help</w:t>
            </w:r>
            <w:r w:rsidRPr="00892B56">
              <w:rPr>
                <w:color w:val="auto"/>
              </w:rPr>
              <w:t xml:space="preserve"> reduce </w:t>
            </w:r>
            <w:r w:rsidR="00892B56" w:rsidRPr="00892B56">
              <w:rPr>
                <w:color w:val="auto"/>
              </w:rPr>
              <w:t xml:space="preserve">these </w:t>
            </w:r>
            <w:r w:rsidRPr="00892B56">
              <w:rPr>
                <w:color w:val="auto"/>
              </w:rPr>
              <w:t>operational risks and prevent data loss.</w:t>
            </w:r>
          </w:p>
        </w:tc>
        <w:tc>
          <w:tcPr>
            <w:tcW w:w="2380" w:type="dxa"/>
            <w:tcBorders>
              <w:top w:val="single" w:sz="4" w:space="0" w:color="000000"/>
              <w:left w:val="single" w:sz="4" w:space="0" w:color="000000"/>
              <w:bottom w:val="single" w:sz="4" w:space="0" w:color="000000"/>
              <w:right w:val="single" w:sz="4" w:space="0" w:color="000000"/>
            </w:tcBorders>
          </w:tcPr>
          <w:p w14:paraId="4D9DA730" w14:textId="125C7A4F" w:rsidR="00FD60AD" w:rsidRPr="006A4968" w:rsidRDefault="00892B56" w:rsidP="006A4968">
            <w:pPr>
              <w:spacing w:after="0" w:line="259" w:lineRule="auto"/>
              <w:rPr>
                <w:color w:val="EE0000"/>
              </w:rPr>
            </w:pPr>
            <w:r w:rsidRPr="00892B56">
              <w:rPr>
                <w:color w:val="auto"/>
              </w:rPr>
              <w:t>It could take almost</w:t>
            </w:r>
            <w:r w:rsidRPr="00892B56">
              <w:rPr>
                <w:b/>
                <w:bCs/>
                <w:color w:val="auto"/>
              </w:rPr>
              <w:t xml:space="preserve"> </w:t>
            </w:r>
            <w:r w:rsidR="006A4968" w:rsidRPr="00892B56">
              <w:rPr>
                <w:b/>
                <w:bCs/>
                <w:color w:val="auto"/>
              </w:rPr>
              <w:t>3 weeks</w:t>
            </w:r>
            <w:r w:rsidR="006A4968" w:rsidRPr="00892B56">
              <w:rPr>
                <w:color w:val="auto"/>
              </w:rPr>
              <w:t xml:space="preserve"> because synchronization, backup, and recovery functions are more complex to develop and test.</w:t>
            </w:r>
          </w:p>
        </w:tc>
      </w:tr>
    </w:tbl>
    <w:p w14:paraId="588A99AC" w14:textId="7CCB15C4" w:rsidR="00FD60AD" w:rsidRDefault="00FD60AD">
      <w:pPr>
        <w:spacing w:after="0" w:line="259" w:lineRule="auto"/>
        <w:ind w:left="0" w:firstLine="0"/>
      </w:pPr>
    </w:p>
    <w:p w14:paraId="58363ADE" w14:textId="77777777" w:rsidR="00FD60AD" w:rsidRDefault="00000000">
      <w:pPr>
        <w:spacing w:after="7" w:line="251" w:lineRule="auto"/>
        <w:ind w:left="-5"/>
      </w:pPr>
      <w:r>
        <w:rPr>
          <w:b/>
        </w:rPr>
        <w:t>C4. Delivery-condition check — for each increment, note one PNG delivery condition that affects when or how you can deliver it (client travel, power, connectivity, harvest or school-term timing, committee approval cycles).</w:t>
      </w:r>
      <w:r>
        <w:t xml:space="preserve"> </w:t>
      </w:r>
    </w:p>
    <w:tbl>
      <w:tblPr>
        <w:tblStyle w:val="TableGrid"/>
        <w:tblW w:w="9018" w:type="dxa"/>
        <w:tblInd w:w="6" w:type="dxa"/>
        <w:tblCellMar>
          <w:top w:w="101" w:type="dxa"/>
          <w:left w:w="100" w:type="dxa"/>
          <w:right w:w="115" w:type="dxa"/>
        </w:tblCellMar>
        <w:tblLook w:val="04A0" w:firstRow="1" w:lastRow="0" w:firstColumn="1" w:lastColumn="0" w:noHBand="0" w:noVBand="1"/>
      </w:tblPr>
      <w:tblGrid>
        <w:gridCol w:w="1399"/>
        <w:gridCol w:w="7619"/>
      </w:tblGrid>
      <w:tr w:rsidR="00FD60AD" w14:paraId="345D4D3A" w14:textId="77777777">
        <w:trPr>
          <w:trHeight w:val="325"/>
        </w:trPr>
        <w:tc>
          <w:tcPr>
            <w:tcW w:w="1399" w:type="dxa"/>
            <w:tcBorders>
              <w:top w:val="single" w:sz="4" w:space="0" w:color="000000"/>
              <w:left w:val="single" w:sz="4" w:space="0" w:color="000000"/>
              <w:bottom w:val="single" w:sz="4" w:space="0" w:color="000000"/>
              <w:right w:val="single" w:sz="4" w:space="0" w:color="000000"/>
            </w:tcBorders>
            <w:shd w:val="clear" w:color="auto" w:fill="1F3864"/>
          </w:tcPr>
          <w:p w14:paraId="337D3941" w14:textId="77777777" w:rsidR="00FD60AD" w:rsidRDefault="00000000">
            <w:pPr>
              <w:spacing w:after="0" w:line="259" w:lineRule="auto"/>
              <w:ind w:left="0" w:firstLine="0"/>
            </w:pPr>
            <w:r>
              <w:rPr>
                <w:b/>
                <w:color w:val="FFFFFF"/>
                <w:sz w:val="19"/>
              </w:rPr>
              <w:t>Increment</w:t>
            </w:r>
            <w:r>
              <w:rPr>
                <w:color w:val="FFFFFF"/>
              </w:rPr>
              <w:t xml:space="preserve"> </w:t>
            </w:r>
          </w:p>
        </w:tc>
        <w:tc>
          <w:tcPr>
            <w:tcW w:w="7619" w:type="dxa"/>
            <w:tcBorders>
              <w:top w:val="single" w:sz="4" w:space="0" w:color="000000"/>
              <w:left w:val="single" w:sz="4" w:space="0" w:color="000000"/>
              <w:bottom w:val="single" w:sz="4" w:space="0" w:color="000000"/>
              <w:right w:val="single" w:sz="4" w:space="0" w:color="000000"/>
            </w:tcBorders>
            <w:shd w:val="clear" w:color="auto" w:fill="1F3864"/>
          </w:tcPr>
          <w:p w14:paraId="660A4DF3" w14:textId="77777777" w:rsidR="00FD60AD" w:rsidRDefault="00000000">
            <w:pPr>
              <w:spacing w:after="0" w:line="259" w:lineRule="auto"/>
              <w:ind w:left="0" w:firstLine="0"/>
            </w:pPr>
            <w:r>
              <w:rPr>
                <w:b/>
                <w:color w:val="FFFFFF"/>
                <w:sz w:val="19"/>
              </w:rPr>
              <w:t>Delivery condition</w:t>
            </w:r>
            <w:r>
              <w:rPr>
                <w:color w:val="FFFFFF"/>
              </w:rPr>
              <w:t xml:space="preserve"> </w:t>
            </w:r>
          </w:p>
        </w:tc>
      </w:tr>
      <w:tr w:rsidR="00FD60AD" w14:paraId="77DF2685" w14:textId="77777777">
        <w:trPr>
          <w:trHeight w:val="661"/>
        </w:trPr>
        <w:tc>
          <w:tcPr>
            <w:tcW w:w="1399" w:type="dxa"/>
            <w:tcBorders>
              <w:top w:val="single" w:sz="4" w:space="0" w:color="000000"/>
              <w:left w:val="single" w:sz="4" w:space="0" w:color="000000"/>
              <w:bottom w:val="single" w:sz="4" w:space="0" w:color="000000"/>
              <w:right w:val="single" w:sz="4" w:space="0" w:color="000000"/>
            </w:tcBorders>
          </w:tcPr>
          <w:p w14:paraId="7A687DC3" w14:textId="77777777" w:rsidR="00FD60AD" w:rsidRPr="005E7986" w:rsidRDefault="00000000">
            <w:pPr>
              <w:spacing w:after="0" w:line="259" w:lineRule="auto"/>
              <w:ind w:left="0" w:firstLine="0"/>
              <w:rPr>
                <w:color w:val="auto"/>
              </w:rPr>
            </w:pPr>
            <w:r w:rsidRPr="005E7986">
              <w:rPr>
                <w:color w:val="auto"/>
                <w:sz w:val="19"/>
              </w:rPr>
              <w:t>1</w:t>
            </w:r>
            <w:r w:rsidRPr="005E7986">
              <w:rPr>
                <w:color w:val="auto"/>
              </w:rPr>
              <w:t xml:space="preserve"> </w:t>
            </w:r>
          </w:p>
        </w:tc>
        <w:tc>
          <w:tcPr>
            <w:tcW w:w="7619" w:type="dxa"/>
            <w:tcBorders>
              <w:top w:val="single" w:sz="4" w:space="0" w:color="000000"/>
              <w:left w:val="single" w:sz="4" w:space="0" w:color="000000"/>
              <w:bottom w:val="single" w:sz="4" w:space="0" w:color="000000"/>
              <w:right w:val="single" w:sz="4" w:space="0" w:color="000000"/>
            </w:tcBorders>
          </w:tcPr>
          <w:p w14:paraId="409038C8" w14:textId="6DA127DE" w:rsidR="00FD60AD" w:rsidRPr="005E7986" w:rsidRDefault="005E7986">
            <w:pPr>
              <w:spacing w:after="0" w:line="259" w:lineRule="auto"/>
              <w:ind w:left="0" w:firstLine="0"/>
              <w:rPr>
                <w:color w:val="auto"/>
              </w:rPr>
            </w:pPr>
            <w:r w:rsidRPr="005E7986">
              <w:rPr>
                <w:color w:val="auto"/>
              </w:rPr>
              <w:t>It should be brought to a period of college time when the workplace crew is available for training and checkout.</w:t>
            </w:r>
          </w:p>
        </w:tc>
      </w:tr>
      <w:tr w:rsidR="00FD60AD" w14:paraId="4DF8ECB7" w14:textId="77777777">
        <w:trPr>
          <w:trHeight w:val="629"/>
        </w:trPr>
        <w:tc>
          <w:tcPr>
            <w:tcW w:w="1399" w:type="dxa"/>
            <w:tcBorders>
              <w:top w:val="single" w:sz="4" w:space="0" w:color="000000"/>
              <w:left w:val="single" w:sz="4" w:space="0" w:color="000000"/>
              <w:bottom w:val="single" w:sz="4" w:space="0" w:color="000000"/>
              <w:right w:val="single" w:sz="4" w:space="0" w:color="000000"/>
            </w:tcBorders>
          </w:tcPr>
          <w:p w14:paraId="46D5C2AA" w14:textId="77777777" w:rsidR="00FD60AD" w:rsidRPr="005E7986" w:rsidRDefault="00000000">
            <w:pPr>
              <w:spacing w:after="0" w:line="259" w:lineRule="auto"/>
              <w:ind w:left="0" w:firstLine="0"/>
              <w:rPr>
                <w:color w:val="auto"/>
              </w:rPr>
            </w:pPr>
            <w:r w:rsidRPr="005E7986">
              <w:rPr>
                <w:color w:val="auto"/>
                <w:sz w:val="19"/>
              </w:rPr>
              <w:t>2</w:t>
            </w:r>
            <w:r w:rsidRPr="005E7986">
              <w:rPr>
                <w:color w:val="auto"/>
              </w:rPr>
              <w:t xml:space="preserve"> </w:t>
            </w:r>
          </w:p>
        </w:tc>
        <w:tc>
          <w:tcPr>
            <w:tcW w:w="7619" w:type="dxa"/>
            <w:tcBorders>
              <w:top w:val="single" w:sz="4" w:space="0" w:color="000000"/>
              <w:left w:val="single" w:sz="4" w:space="0" w:color="000000"/>
              <w:bottom w:val="single" w:sz="4" w:space="0" w:color="000000"/>
              <w:right w:val="single" w:sz="4" w:space="0" w:color="000000"/>
            </w:tcBorders>
          </w:tcPr>
          <w:p w14:paraId="1199C176" w14:textId="5CCE2269" w:rsidR="00FD60AD" w:rsidRPr="005E7986" w:rsidRDefault="005E7986">
            <w:pPr>
              <w:spacing w:after="0" w:line="259" w:lineRule="auto"/>
              <w:ind w:left="0" w:firstLine="0"/>
              <w:rPr>
                <w:color w:val="auto"/>
              </w:rPr>
            </w:pPr>
            <w:r w:rsidRPr="005E7986">
              <w:rPr>
                <w:color w:val="auto"/>
              </w:rPr>
              <w:t>If key stakeholders (principals and bursars) are unavailable to approve report user access requirements, delivery may be behind schedule.</w:t>
            </w:r>
          </w:p>
          <w:p w14:paraId="529F8D34" w14:textId="77777777" w:rsidR="00FD60AD" w:rsidRPr="005E7986" w:rsidRDefault="00000000">
            <w:pPr>
              <w:spacing w:after="0" w:line="259" w:lineRule="auto"/>
              <w:ind w:left="0" w:firstLine="0"/>
              <w:rPr>
                <w:color w:val="auto"/>
              </w:rPr>
            </w:pPr>
            <w:r w:rsidRPr="005E7986">
              <w:rPr>
                <w:color w:val="auto"/>
              </w:rPr>
              <w:t xml:space="preserve"> </w:t>
            </w:r>
          </w:p>
        </w:tc>
      </w:tr>
      <w:tr w:rsidR="00FD60AD" w14:paraId="343FD32A" w14:textId="77777777">
        <w:trPr>
          <w:trHeight w:val="632"/>
        </w:trPr>
        <w:tc>
          <w:tcPr>
            <w:tcW w:w="1399" w:type="dxa"/>
            <w:tcBorders>
              <w:top w:val="single" w:sz="4" w:space="0" w:color="000000"/>
              <w:left w:val="single" w:sz="4" w:space="0" w:color="000000"/>
              <w:bottom w:val="single" w:sz="4" w:space="0" w:color="000000"/>
              <w:right w:val="single" w:sz="4" w:space="0" w:color="000000"/>
            </w:tcBorders>
          </w:tcPr>
          <w:p w14:paraId="619E06BD" w14:textId="77777777" w:rsidR="00FD60AD" w:rsidRPr="005E7986" w:rsidRDefault="00000000">
            <w:pPr>
              <w:spacing w:after="0" w:line="259" w:lineRule="auto"/>
              <w:ind w:left="0" w:firstLine="0"/>
              <w:rPr>
                <w:color w:val="auto"/>
              </w:rPr>
            </w:pPr>
            <w:r w:rsidRPr="005E7986">
              <w:rPr>
                <w:color w:val="auto"/>
                <w:sz w:val="19"/>
              </w:rPr>
              <w:lastRenderedPageBreak/>
              <w:t>3</w:t>
            </w:r>
            <w:r w:rsidRPr="005E7986">
              <w:rPr>
                <w:color w:val="auto"/>
              </w:rPr>
              <w:t xml:space="preserve"> </w:t>
            </w:r>
          </w:p>
        </w:tc>
        <w:tc>
          <w:tcPr>
            <w:tcW w:w="7619" w:type="dxa"/>
            <w:tcBorders>
              <w:top w:val="single" w:sz="4" w:space="0" w:color="000000"/>
              <w:left w:val="single" w:sz="4" w:space="0" w:color="000000"/>
              <w:bottom w:val="single" w:sz="4" w:space="0" w:color="000000"/>
              <w:right w:val="single" w:sz="4" w:space="0" w:color="000000"/>
            </w:tcBorders>
          </w:tcPr>
          <w:p w14:paraId="06756DD6" w14:textId="72216FA6" w:rsidR="00FD60AD" w:rsidRPr="005E7986" w:rsidRDefault="00000000">
            <w:pPr>
              <w:spacing w:after="0" w:line="259" w:lineRule="auto"/>
              <w:ind w:left="0" w:firstLine="0"/>
              <w:rPr>
                <w:color w:val="auto"/>
              </w:rPr>
            </w:pPr>
            <w:r w:rsidRPr="005E7986">
              <w:rPr>
                <w:color w:val="auto"/>
              </w:rPr>
              <w:t xml:space="preserve"> </w:t>
            </w:r>
            <w:r w:rsidR="005E7986" w:rsidRPr="005E7986">
              <w:rPr>
                <w:color w:val="auto"/>
              </w:rPr>
              <w:t>The testing of offline and synchronization tasks depends on the Internet availability and energy status on the faculty web page</w:t>
            </w:r>
            <w:r w:rsidR="005E7986">
              <w:rPr>
                <w:color w:val="auto"/>
              </w:rPr>
              <w:t>.</w:t>
            </w:r>
          </w:p>
          <w:p w14:paraId="620350CE" w14:textId="77777777" w:rsidR="00FD60AD" w:rsidRPr="005E7986" w:rsidRDefault="00000000">
            <w:pPr>
              <w:spacing w:after="0" w:line="259" w:lineRule="auto"/>
              <w:ind w:left="0" w:firstLine="0"/>
              <w:rPr>
                <w:color w:val="auto"/>
              </w:rPr>
            </w:pPr>
            <w:r w:rsidRPr="005E7986">
              <w:rPr>
                <w:color w:val="auto"/>
              </w:rPr>
              <w:t xml:space="preserve"> </w:t>
            </w:r>
          </w:p>
        </w:tc>
      </w:tr>
    </w:tbl>
    <w:p w14:paraId="0F94D46B" w14:textId="77777777" w:rsidR="00FD60AD" w:rsidRDefault="00000000">
      <w:pPr>
        <w:spacing w:after="70" w:line="259" w:lineRule="auto"/>
        <w:ind w:left="0" w:firstLine="0"/>
      </w:pPr>
      <w:r>
        <w:t xml:space="preserve"> </w:t>
      </w:r>
    </w:p>
    <w:p w14:paraId="5BA5BE66" w14:textId="77777777" w:rsidR="00FD60AD" w:rsidRDefault="00000000">
      <w:pPr>
        <w:pStyle w:val="Heading4"/>
        <w:ind w:left="101"/>
      </w:pPr>
      <w:r>
        <w:t>SELF-CHECK at 1:42 — the three questions Mr Hombiku would ask</w:t>
      </w:r>
      <w:r>
        <w:rPr>
          <w:b w:val="0"/>
          <w:sz w:val="20"/>
        </w:rPr>
        <w:t xml:space="preserve"> </w:t>
      </w:r>
    </w:p>
    <w:p w14:paraId="00862B5F" w14:textId="77777777" w:rsidR="00FD60AD" w:rsidRDefault="00000000">
      <w:pPr>
        <w:numPr>
          <w:ilvl w:val="0"/>
          <w:numId w:val="9"/>
        </w:numPr>
        <w:spacing w:after="56"/>
        <w:ind w:hanging="259"/>
      </w:pPr>
      <w:r>
        <w:t xml:space="preserve">“Could the client use Increment 1 on the day you deliver it?” If the honest answer is no, it is a technical milestone, not an increment. Rewrite it. </w:t>
      </w:r>
    </w:p>
    <w:p w14:paraId="363A8699" w14:textId="77777777" w:rsidR="00FD60AD" w:rsidRDefault="00000000">
      <w:pPr>
        <w:numPr>
          <w:ilvl w:val="0"/>
          <w:numId w:val="9"/>
        </w:numPr>
        <w:spacing w:after="56"/>
        <w:ind w:hanging="259"/>
      </w:pPr>
      <w:r>
        <w:t xml:space="preserve">“Is the order driven by value, by risk, or by a dependency?” Name which one. “It seemed logical” is not a reason. </w:t>
      </w:r>
    </w:p>
    <w:p w14:paraId="7E4A6010" w14:textId="77777777" w:rsidR="00FD60AD" w:rsidRDefault="00000000">
      <w:pPr>
        <w:numPr>
          <w:ilvl w:val="0"/>
          <w:numId w:val="9"/>
        </w:numPr>
        <w:spacing w:after="268"/>
        <w:ind w:hanging="259"/>
      </w:pPr>
      <w:r>
        <w:t xml:space="preserve">“What in PNG would actually delay this?” School terms, harvest and buying days, committee approval, travel to site, power and connectivity are all fair game. </w:t>
      </w:r>
    </w:p>
    <w:p w14:paraId="0654523B" w14:textId="77777777" w:rsidR="00FD60AD" w:rsidRDefault="00000000">
      <w:pPr>
        <w:pStyle w:val="Heading3"/>
        <w:ind w:left="-5"/>
      </w:pPr>
      <w:r>
        <w:t xml:space="preserve">Lab 3 Part D — Reflect (8 min, 1:42–1:50) </w:t>
      </w:r>
    </w:p>
    <w:p w14:paraId="6BE36431" w14:textId="77777777" w:rsidR="00FD60AD" w:rsidRDefault="00000000">
      <w:pPr>
        <w:spacing w:after="7" w:line="251" w:lineRule="auto"/>
        <w:ind w:left="-5"/>
      </w:pPr>
      <w:r>
        <w:rPr>
          <w:b/>
        </w:rPr>
        <w:t>D1. If the client suddenly demanded ALL three increments by the same original deadline, which corner of the dependency triangle would you push back on — and what exactly would you say to them? Write the actual sentence you would say.</w:t>
      </w:r>
      <w:r>
        <w:t xml:space="preserve"> </w:t>
      </w:r>
    </w:p>
    <w:tbl>
      <w:tblPr>
        <w:tblStyle w:val="TableGrid"/>
        <w:tblW w:w="9021" w:type="dxa"/>
        <w:tblInd w:w="5" w:type="dxa"/>
        <w:tblCellMar>
          <w:top w:w="145" w:type="dxa"/>
          <w:left w:w="101" w:type="dxa"/>
          <w:right w:w="115" w:type="dxa"/>
        </w:tblCellMar>
        <w:tblLook w:val="04A0" w:firstRow="1" w:lastRow="0" w:firstColumn="1" w:lastColumn="0" w:noHBand="0" w:noVBand="1"/>
      </w:tblPr>
      <w:tblGrid>
        <w:gridCol w:w="9021"/>
      </w:tblGrid>
      <w:tr w:rsidR="00FD60AD" w14:paraId="27F59EAA"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3101138D" w14:textId="2C1CB8BC" w:rsidR="0084418B" w:rsidRPr="006813A8" w:rsidRDefault="0084418B" w:rsidP="0084418B">
            <w:pPr>
              <w:spacing w:after="0" w:line="259" w:lineRule="auto"/>
              <w:ind w:left="0" w:firstLine="0"/>
              <w:rPr>
                <w:color w:val="auto"/>
              </w:rPr>
            </w:pPr>
            <w:r w:rsidRPr="006813A8">
              <w:rPr>
                <w:color w:val="auto"/>
              </w:rPr>
              <w:t xml:space="preserve">I would push back on </w:t>
            </w:r>
            <w:r w:rsidRPr="006813A8">
              <w:rPr>
                <w:b/>
                <w:bCs/>
                <w:color w:val="auto"/>
              </w:rPr>
              <w:t>scope</w:t>
            </w:r>
            <w:r w:rsidRPr="006813A8">
              <w:rPr>
                <w:color w:val="auto"/>
              </w:rPr>
              <w:t xml:space="preserve"> because</w:t>
            </w:r>
            <w:r w:rsidR="006813A8">
              <w:rPr>
                <w:color w:val="auto"/>
              </w:rPr>
              <w:t xml:space="preserve"> when</w:t>
            </w:r>
            <w:r w:rsidRPr="006813A8">
              <w:rPr>
                <w:color w:val="auto"/>
              </w:rPr>
              <w:t xml:space="preserve"> delivering all features within the same timeframe could reduce </w:t>
            </w:r>
            <w:r w:rsidR="006813A8">
              <w:rPr>
                <w:color w:val="auto"/>
              </w:rPr>
              <w:t xml:space="preserve">the </w:t>
            </w:r>
            <w:r w:rsidRPr="006813A8">
              <w:rPr>
                <w:color w:val="auto"/>
              </w:rPr>
              <w:t>quality and increase risk</w:t>
            </w:r>
            <w:r w:rsidR="006813A8">
              <w:rPr>
                <w:color w:val="auto"/>
              </w:rPr>
              <w:t xml:space="preserve"> of the project</w:t>
            </w:r>
            <w:r w:rsidRPr="006813A8">
              <w:rPr>
                <w:color w:val="auto"/>
              </w:rPr>
              <w:t>.</w:t>
            </w:r>
          </w:p>
          <w:p w14:paraId="1157C943" w14:textId="77777777" w:rsidR="0084418B" w:rsidRPr="006813A8" w:rsidRDefault="0084418B" w:rsidP="0084418B">
            <w:pPr>
              <w:spacing w:after="0" w:line="259" w:lineRule="auto"/>
              <w:ind w:left="0" w:firstLine="0"/>
              <w:rPr>
                <w:color w:val="auto"/>
              </w:rPr>
            </w:pPr>
            <w:r w:rsidRPr="006813A8">
              <w:rPr>
                <w:b/>
                <w:bCs/>
                <w:color w:val="auto"/>
              </w:rPr>
              <w:t>Actual sentence:</w:t>
            </w:r>
          </w:p>
          <w:p w14:paraId="4194DCF1" w14:textId="2FEC62A6" w:rsidR="006813A8" w:rsidRPr="006813A8" w:rsidRDefault="006813A8" w:rsidP="0084418B">
            <w:pPr>
              <w:spacing w:after="0" w:line="259" w:lineRule="auto"/>
              <w:ind w:left="0" w:firstLine="0"/>
              <w:rPr>
                <w:color w:val="auto"/>
              </w:rPr>
            </w:pPr>
            <w:r w:rsidRPr="006813A8">
              <w:rPr>
                <w:color w:val="auto"/>
              </w:rPr>
              <w:t>"Using an authentic completion date, we can supply an exceptional and reliable system, but we cannot contain all 3 increments at that point. We advocate reducing scope and changing maximum critical capacity first and then incorporating completion functions in later releases."</w:t>
            </w:r>
          </w:p>
          <w:p w14:paraId="0D87A5F0" w14:textId="3A9FF1A1" w:rsidR="00FD60AD" w:rsidRDefault="00FD60AD">
            <w:pPr>
              <w:spacing w:after="0" w:line="259" w:lineRule="auto"/>
              <w:ind w:left="0" w:firstLine="0"/>
            </w:pPr>
          </w:p>
        </w:tc>
      </w:tr>
    </w:tbl>
    <w:p w14:paraId="35926D47" w14:textId="77777777" w:rsidR="00FD60AD" w:rsidRDefault="00000000">
      <w:pPr>
        <w:spacing w:after="0" w:line="259" w:lineRule="auto"/>
        <w:ind w:left="0" w:firstLine="0"/>
      </w:pPr>
      <w:r>
        <w:t xml:space="preserve"> </w:t>
      </w:r>
    </w:p>
    <w:p w14:paraId="4D770DC1" w14:textId="77777777" w:rsidR="00FD60AD" w:rsidRDefault="00000000">
      <w:pPr>
        <w:spacing w:after="7" w:line="251" w:lineRule="auto"/>
        <w:ind w:left="-5"/>
      </w:pPr>
      <w:r>
        <w:rPr>
          <w:b/>
        </w:rPr>
        <w:t>D2. Which of your three increments is most likely to change after the client sees Increment 1? What does that tell you about how firmly to specify it now?</w:t>
      </w:r>
      <w:r>
        <w:t xml:space="preserve"> </w:t>
      </w:r>
    </w:p>
    <w:tbl>
      <w:tblPr>
        <w:tblStyle w:val="TableGrid"/>
        <w:tblW w:w="9021" w:type="dxa"/>
        <w:tblInd w:w="5" w:type="dxa"/>
        <w:tblCellMar>
          <w:top w:w="143" w:type="dxa"/>
          <w:left w:w="101" w:type="dxa"/>
          <w:right w:w="115" w:type="dxa"/>
        </w:tblCellMar>
        <w:tblLook w:val="04A0" w:firstRow="1" w:lastRow="0" w:firstColumn="1" w:lastColumn="0" w:noHBand="0" w:noVBand="1"/>
      </w:tblPr>
      <w:tblGrid>
        <w:gridCol w:w="9021"/>
      </w:tblGrid>
      <w:tr w:rsidR="00FD60AD" w14:paraId="155257F7"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3AF48E2A" w14:textId="362FC3B3" w:rsidR="0084418B" w:rsidRPr="00881F13" w:rsidRDefault="00000000" w:rsidP="0084418B">
            <w:pPr>
              <w:spacing w:after="0" w:line="259" w:lineRule="auto"/>
              <w:ind w:left="0" w:firstLine="0"/>
              <w:rPr>
                <w:color w:val="EE0000"/>
              </w:rPr>
            </w:pPr>
            <w:r w:rsidRPr="00881F13">
              <w:rPr>
                <w:color w:val="EE0000"/>
              </w:rPr>
              <w:t xml:space="preserve"> </w:t>
            </w:r>
            <w:r w:rsidR="0084418B" w:rsidRPr="006813A8">
              <w:rPr>
                <w:b/>
                <w:bCs/>
                <w:color w:val="auto"/>
              </w:rPr>
              <w:t>Increment 2</w:t>
            </w:r>
            <w:r w:rsidR="0084418B" w:rsidRPr="006813A8">
              <w:rPr>
                <w:color w:val="auto"/>
              </w:rPr>
              <w:t xml:space="preserve"> is most likely to </w:t>
            </w:r>
            <w:r w:rsidR="006813A8">
              <w:rPr>
                <w:color w:val="auto"/>
              </w:rPr>
              <w:t xml:space="preserve">be the cause of </w:t>
            </w:r>
            <w:r w:rsidR="0084418B" w:rsidRPr="006813A8">
              <w:rPr>
                <w:color w:val="auto"/>
              </w:rPr>
              <w:t>change after the client uses Increment 1. Once the bursar and office staff begin recording</w:t>
            </w:r>
            <w:r w:rsidR="006813A8">
              <w:rPr>
                <w:color w:val="auto"/>
              </w:rPr>
              <w:t xml:space="preserve"> every</w:t>
            </w:r>
            <w:r w:rsidR="0084418B" w:rsidRPr="006813A8">
              <w:rPr>
                <w:color w:val="auto"/>
              </w:rPr>
              <w:t xml:space="preserve"> </w:t>
            </w:r>
            <w:r w:rsidR="005E7986" w:rsidRPr="006813A8">
              <w:rPr>
                <w:color w:val="auto"/>
              </w:rPr>
              <w:t>payment</w:t>
            </w:r>
            <w:r w:rsidR="0084418B" w:rsidRPr="006813A8">
              <w:rPr>
                <w:color w:val="auto"/>
              </w:rPr>
              <w:t>, they may request different report formats, additional search options, or new security requirements.</w:t>
            </w:r>
          </w:p>
          <w:p w14:paraId="6B5775E2" w14:textId="23693AB4" w:rsidR="00FD60AD" w:rsidRDefault="005E7986" w:rsidP="005E7986">
            <w:pPr>
              <w:spacing w:after="0" w:line="259" w:lineRule="auto"/>
              <w:ind w:left="0" w:firstLine="0"/>
            </w:pPr>
            <w:r w:rsidRPr="005E7986">
              <w:t>This tells us that Increment 2 cannot be specified too strictly at this degree. Requirements should be constantly flexible so that they can be refined based entirely on individual feedback from Increment 1. This reduces the danger of incremental capabilities that do not fully meet the actual wants of the consumer.</w:t>
            </w:r>
          </w:p>
        </w:tc>
      </w:tr>
    </w:tbl>
    <w:p w14:paraId="45BC726D" w14:textId="77777777" w:rsidR="00FD60AD" w:rsidRDefault="00000000">
      <w:pPr>
        <w:spacing w:after="0" w:line="259" w:lineRule="auto"/>
        <w:ind w:left="0" w:firstLine="0"/>
      </w:pPr>
      <w:r>
        <w:t xml:space="preserve"> </w:t>
      </w:r>
    </w:p>
    <w:p w14:paraId="697E995C" w14:textId="77777777" w:rsidR="00FD60AD" w:rsidRDefault="00000000">
      <w:pPr>
        <w:spacing w:after="136"/>
        <w:ind w:left="-5"/>
      </w:pPr>
      <w:r>
        <w:rPr>
          <w:i/>
        </w:rPr>
        <w:t>Reminder: quality is not the spare corner. A plan that protects scope, time and cost by quietly cutting testing is the failure mode this unit exists to prevent.</w:t>
      </w:r>
      <w:r>
        <w:t xml:space="preserve"> </w:t>
      </w:r>
    </w:p>
    <w:p w14:paraId="38CE4F7D" w14:textId="77777777" w:rsidR="00FD60AD" w:rsidRDefault="00000000">
      <w:pPr>
        <w:spacing w:after="0" w:line="259" w:lineRule="auto"/>
        <w:ind w:left="0" w:firstLine="0"/>
      </w:pPr>
      <w:r>
        <w:t xml:space="preserve"> </w:t>
      </w:r>
      <w:r>
        <w:tab/>
        <w:t xml:space="preserve"> </w:t>
      </w:r>
      <w:r>
        <w:br w:type="page"/>
      </w:r>
    </w:p>
    <w:p w14:paraId="5DCC4BEB" w14:textId="77777777" w:rsidR="00FD60AD" w:rsidRDefault="00000000">
      <w:pPr>
        <w:pStyle w:val="Heading2"/>
        <w:spacing w:after="146"/>
        <w:ind w:left="-5"/>
      </w:pPr>
      <w:r>
        <w:lastRenderedPageBreak/>
        <w:t xml:space="preserve">Part 3 — Exit ticket and submission (10 minutes, 1:50–2:00) </w:t>
      </w:r>
    </w:p>
    <w:p w14:paraId="01896A97" w14:textId="77777777" w:rsidR="00FD60AD" w:rsidRDefault="00000000">
      <w:pPr>
        <w:pStyle w:val="Heading3"/>
        <w:ind w:left="-5"/>
      </w:pPr>
      <w:r>
        <w:t xml:space="preserve">Exit ticket — answer individually </w:t>
      </w:r>
    </w:p>
    <w:p w14:paraId="0FCACBC5" w14:textId="77777777" w:rsidR="00FD60AD" w:rsidRDefault="00000000">
      <w:pPr>
        <w:spacing w:after="117"/>
        <w:ind w:left="10"/>
      </w:pPr>
      <w:r>
        <w:t xml:space="preserve">This is your attendance and participation evidence for today. </w:t>
      </w:r>
    </w:p>
    <w:p w14:paraId="71F7FEC9" w14:textId="77777777" w:rsidR="00FD60AD" w:rsidRDefault="00000000">
      <w:pPr>
        <w:numPr>
          <w:ilvl w:val="0"/>
          <w:numId w:val="10"/>
        </w:numPr>
        <w:ind w:hanging="259"/>
      </w:pPr>
      <w:r>
        <w:t xml:space="preserve">In one sentence, what is the most important difference between plan-driven and agile delivery? </w:t>
      </w:r>
    </w:p>
    <w:p w14:paraId="51F64F88" w14:textId="77777777" w:rsidR="00FD60AD" w:rsidRDefault="00000000">
      <w:pPr>
        <w:numPr>
          <w:ilvl w:val="0"/>
          <w:numId w:val="10"/>
        </w:numPr>
        <w:ind w:hanging="259"/>
      </w:pPr>
      <w:r>
        <w:t xml:space="preserve">Which scenario fact most strongly influenced your own lifecycle choice? </w:t>
      </w:r>
    </w:p>
    <w:p w14:paraId="7155E2DA" w14:textId="77777777" w:rsidR="00FD60AD" w:rsidRDefault="00000000">
      <w:pPr>
        <w:numPr>
          <w:ilvl w:val="0"/>
          <w:numId w:val="10"/>
        </w:numPr>
        <w:ind w:hanging="259"/>
      </w:pPr>
      <w:r>
        <w:t xml:space="preserve">What makes your Increment 1 usable rather than only a technical milestone? </w:t>
      </w:r>
    </w:p>
    <w:p w14:paraId="06ECCC38" w14:textId="77777777" w:rsidR="00FD60AD" w:rsidRDefault="00000000">
      <w:pPr>
        <w:numPr>
          <w:ilvl w:val="0"/>
          <w:numId w:val="10"/>
        </w:numPr>
        <w:ind w:hanging="259"/>
      </w:pPr>
      <w:r>
        <w:t xml:space="preserve">For your chosen model, what is held fixed and what may flex? </w:t>
      </w:r>
    </w:p>
    <w:p w14:paraId="4563401C" w14:textId="77777777" w:rsidR="00FD60AD" w:rsidRDefault="00000000">
      <w:pPr>
        <w:numPr>
          <w:ilvl w:val="0"/>
          <w:numId w:val="10"/>
        </w:numPr>
        <w:ind w:hanging="259"/>
      </w:pPr>
      <w:r>
        <w:t xml:space="preserve">What is your targeted revision action before Quiz 1? </w:t>
      </w:r>
    </w:p>
    <w:p w14:paraId="0B9F3BC1" w14:textId="77777777" w:rsidR="00FD60AD" w:rsidRDefault="00000000">
      <w:pPr>
        <w:spacing w:after="268"/>
        <w:ind w:left="10"/>
      </w:pPr>
      <w:r>
        <w:t xml:space="preserve">Session Leader: collect these five answers from everyone — a photo or a shared doc is fine — before the class disperses. </w:t>
      </w:r>
    </w:p>
    <w:p w14:paraId="76C41CD3" w14:textId="77777777" w:rsidR="00FD60AD" w:rsidRDefault="00000000">
      <w:pPr>
        <w:pStyle w:val="Heading3"/>
        <w:ind w:left="-5"/>
      </w:pPr>
      <w:r>
        <w:t xml:space="preserve">Submit Lab 3 before you leave the room </w:t>
      </w:r>
    </w:p>
    <w:p w14:paraId="5C92AFF4" w14:textId="77777777" w:rsidR="00FD60AD" w:rsidRDefault="00000000">
      <w:pPr>
        <w:numPr>
          <w:ilvl w:val="0"/>
          <w:numId w:val="11"/>
        </w:numPr>
        <w:ind w:hanging="259"/>
      </w:pPr>
      <w:r>
        <w:t xml:space="preserve">Save as Lab3_&lt;YourName&gt;.docx. </w:t>
      </w:r>
    </w:p>
    <w:p w14:paraId="027513AA" w14:textId="77777777" w:rsidR="00FD60AD" w:rsidRDefault="00000000">
      <w:pPr>
        <w:numPr>
          <w:ilvl w:val="0"/>
          <w:numId w:val="11"/>
        </w:numPr>
        <w:spacing w:after="56"/>
        <w:ind w:hanging="259"/>
      </w:pPr>
      <w:r>
        <w:t xml:space="preserve">Upload to Moodle → Week 3 → Lab 3. </w:t>
      </w:r>
    </w:p>
    <w:p w14:paraId="60800313" w14:textId="77777777" w:rsidR="00FD60AD" w:rsidRDefault="00000000">
      <w:pPr>
        <w:numPr>
          <w:ilvl w:val="0"/>
          <w:numId w:val="11"/>
        </w:numPr>
        <w:ind w:hanging="259"/>
      </w:pPr>
      <w:r>
        <w:t xml:space="preserve">Copy it into week03/ in your Git portfolio and commit: git add week03/ &amp;&amp; git commit -m "Add Lab 3 lifecycle selection and increment plan" </w:t>
      </w:r>
    </w:p>
    <w:p w14:paraId="2A02D117" w14:textId="77777777" w:rsidR="00FD60AD" w:rsidRDefault="00000000">
      <w:pPr>
        <w:numPr>
          <w:ilvl w:val="0"/>
          <w:numId w:val="11"/>
        </w:numPr>
        <w:ind w:hanging="259"/>
      </w:pPr>
      <w:r>
        <w:t xml:space="preserve">Check with git status and git log --oneline. A meaningful message — not “week 3 stuff” or “final.” </w:t>
      </w:r>
    </w:p>
    <w:p w14:paraId="491C1A06" w14:textId="77777777" w:rsidR="00FD60AD" w:rsidRDefault="00000000">
      <w:pPr>
        <w:numPr>
          <w:ilvl w:val="0"/>
          <w:numId w:val="11"/>
        </w:numPr>
        <w:spacing w:after="424"/>
        <w:ind w:hanging="259"/>
      </w:pPr>
      <w:r>
        <w:t xml:space="preserve">Drafted on paper because you had no laptop? Type it up and submit within 24 hours, and say so on the exit ticket. </w:t>
      </w:r>
    </w:p>
    <w:p w14:paraId="561F3AA2" w14:textId="77777777" w:rsidR="00FD60AD" w:rsidRDefault="00000000">
      <w:pPr>
        <w:pStyle w:val="Heading2"/>
        <w:ind w:left="-5"/>
      </w:pPr>
      <w:r>
        <w:t xml:space="preserve">Before Thursday </w:t>
      </w:r>
    </w:p>
    <w:p w14:paraId="07194C9F" w14:textId="77777777" w:rsidR="00FD60AD" w:rsidRDefault="00000000">
      <w:pPr>
        <w:spacing w:after="266"/>
        <w:ind w:left="10"/>
      </w:pPr>
      <w:r>
        <w:t xml:space="preserve">Lab 3 is done — you finished it in the room today. Only two things remain. </w:t>
      </w:r>
    </w:p>
    <w:p w14:paraId="709D1539" w14:textId="77777777" w:rsidR="00FD60AD" w:rsidRDefault="00000000">
      <w:pPr>
        <w:pStyle w:val="Heading3"/>
        <w:ind w:left="-5"/>
      </w:pPr>
      <w:r>
        <w:t xml:space="preserve">1. Quiz 1 Preparation Quiz (about 20 minutes, closed-book) </w:t>
      </w:r>
    </w:p>
    <w:p w14:paraId="55442504" w14:textId="77777777" w:rsidR="00FD60AD" w:rsidRDefault="00000000">
      <w:pPr>
        <w:numPr>
          <w:ilvl w:val="0"/>
          <w:numId w:val="12"/>
        </w:numPr>
        <w:ind w:hanging="259"/>
      </w:pPr>
      <w:r>
        <w:t xml:space="preserve">15 questions across Weeks 1–3. Self-mark with the key on the sheet (also on Moodle with instant feedback). </w:t>
      </w:r>
    </w:p>
    <w:p w14:paraId="324CE74A" w14:textId="77777777" w:rsidR="00FD60AD" w:rsidRDefault="00000000">
      <w:pPr>
        <w:numPr>
          <w:ilvl w:val="0"/>
          <w:numId w:val="12"/>
        </w:numPr>
        <w:ind w:hanging="259"/>
      </w:pPr>
      <w:r>
        <w:t xml:space="preserve">12–15 correct: you're ready — skim today's comparison table once more. </w:t>
      </w:r>
    </w:p>
    <w:p w14:paraId="4B51DDBF" w14:textId="77777777" w:rsidR="00FD60AD" w:rsidRDefault="00000000">
      <w:pPr>
        <w:numPr>
          <w:ilvl w:val="0"/>
          <w:numId w:val="12"/>
        </w:numPr>
        <w:ind w:hanging="259"/>
      </w:pPr>
      <w:r>
        <w:t xml:space="preserve">8–11 correct: re-read the weakest week's slides, then retake. </w:t>
      </w:r>
    </w:p>
    <w:p w14:paraId="1EB4B664" w14:textId="77777777" w:rsidR="00FD60AD" w:rsidRDefault="00000000">
      <w:pPr>
        <w:numPr>
          <w:ilvl w:val="0"/>
          <w:numId w:val="12"/>
        </w:numPr>
        <w:ind w:hanging="259"/>
      </w:pPr>
      <w:r>
        <w:t xml:space="preserve">Below 8: work through the Sommerville chapters 1–3 slides and bring questions to Thursday. </w:t>
      </w:r>
    </w:p>
    <w:p w14:paraId="15C5D12E" w14:textId="77777777" w:rsidR="00FD60AD" w:rsidRDefault="00000000">
      <w:pPr>
        <w:numPr>
          <w:ilvl w:val="0"/>
          <w:numId w:val="12"/>
        </w:numPr>
        <w:spacing w:after="268"/>
        <w:ind w:hanging="259"/>
      </w:pPr>
      <w:r>
        <w:t xml:space="preserve">Quiz 1 itself (graded) covers Weeks 1–3 and counts toward your combined quiz mark — best three of four quizzes. </w:t>
      </w:r>
    </w:p>
    <w:p w14:paraId="60F683B0" w14:textId="77777777" w:rsidR="00FD60AD" w:rsidRDefault="00000000">
      <w:pPr>
        <w:pStyle w:val="Heading3"/>
        <w:ind w:left="-5"/>
      </w:pPr>
      <w:r>
        <w:t xml:space="preserve">2. Come to Thursday's session ready </w:t>
      </w:r>
    </w:p>
    <w:p w14:paraId="6C26D6B2" w14:textId="77777777" w:rsidR="00FD60AD" w:rsidRDefault="00000000">
      <w:pPr>
        <w:numPr>
          <w:ilvl w:val="0"/>
          <w:numId w:val="13"/>
        </w:numPr>
        <w:ind w:hanging="259"/>
      </w:pPr>
      <w:r>
        <w:t xml:space="preserve">Mr Hombiku is back on Thursday and begins Week 4: verification and validation, and unit testing. </w:t>
      </w:r>
    </w:p>
    <w:p w14:paraId="290749C0" w14:textId="77777777" w:rsidR="00FD60AD" w:rsidRDefault="00000000">
      <w:pPr>
        <w:numPr>
          <w:ilvl w:val="0"/>
          <w:numId w:val="13"/>
        </w:numPr>
        <w:ind w:hanging="259"/>
      </w:pPr>
      <w:r>
        <w:t xml:space="preserve">Bring your completed Lab 3 and your quiz-prep score — Thursday opens by clearing up whatever the quiz showed was weak. </w:t>
      </w:r>
    </w:p>
    <w:p w14:paraId="17A5118F" w14:textId="77777777" w:rsidR="00FD60AD" w:rsidRDefault="00000000">
      <w:pPr>
        <w:spacing w:after="0" w:line="259" w:lineRule="auto"/>
        <w:ind w:left="0" w:firstLine="0"/>
      </w:pPr>
      <w:r>
        <w:t xml:space="preserve"> </w:t>
      </w:r>
      <w:r>
        <w:tab/>
        <w:t xml:space="preserve"> </w:t>
      </w:r>
    </w:p>
    <w:p w14:paraId="329F6761" w14:textId="77777777" w:rsidR="00FD60AD" w:rsidRDefault="00000000">
      <w:pPr>
        <w:pStyle w:val="Heading2"/>
        <w:ind w:left="-5"/>
      </w:pPr>
      <w:r>
        <w:t xml:space="preserve">Part 4 — Answer key and worked example </w:t>
      </w:r>
    </w:p>
    <w:p w14:paraId="284DB235" w14:textId="77777777" w:rsidR="00FD60AD" w:rsidRDefault="00000000">
      <w:pPr>
        <w:spacing w:after="273" w:line="243" w:lineRule="auto"/>
        <w:ind w:left="0" w:firstLine="0"/>
      </w:pPr>
      <w:r>
        <w:rPr>
          <w:b/>
          <w:i/>
        </w:rPr>
        <w:t>Use the answer key at the pair-check in Part 1. Use the worked example during Lab 3 only if you are stuck — attempt Part A yourself first.</w:t>
      </w:r>
      <w:r>
        <w:t xml:space="preserve"> </w:t>
      </w:r>
    </w:p>
    <w:p w14:paraId="47BA570C" w14:textId="77777777" w:rsidR="00FD60AD" w:rsidRDefault="00000000">
      <w:pPr>
        <w:pStyle w:val="Heading3"/>
        <w:spacing w:after="0"/>
        <w:ind w:left="-5"/>
      </w:pPr>
      <w:r>
        <w:t xml:space="preserve">Retrieval check answer key </w:t>
      </w:r>
    </w:p>
    <w:tbl>
      <w:tblPr>
        <w:tblStyle w:val="TableGrid"/>
        <w:tblW w:w="9018" w:type="dxa"/>
        <w:tblInd w:w="6" w:type="dxa"/>
        <w:tblCellMar>
          <w:top w:w="100" w:type="dxa"/>
          <w:left w:w="100" w:type="dxa"/>
          <w:right w:w="61" w:type="dxa"/>
        </w:tblCellMar>
        <w:tblLook w:val="04A0" w:firstRow="1" w:lastRow="0" w:firstColumn="1" w:lastColumn="0" w:noHBand="0" w:noVBand="1"/>
      </w:tblPr>
      <w:tblGrid>
        <w:gridCol w:w="499"/>
        <w:gridCol w:w="2200"/>
        <w:gridCol w:w="6319"/>
      </w:tblGrid>
      <w:tr w:rsidR="00FD60AD" w14:paraId="41B93453" w14:textId="77777777">
        <w:trPr>
          <w:trHeight w:val="325"/>
        </w:trPr>
        <w:tc>
          <w:tcPr>
            <w:tcW w:w="499" w:type="dxa"/>
            <w:tcBorders>
              <w:top w:val="single" w:sz="4" w:space="0" w:color="000000"/>
              <w:left w:val="single" w:sz="4" w:space="0" w:color="000000"/>
              <w:bottom w:val="single" w:sz="4" w:space="0" w:color="000000"/>
              <w:right w:val="single" w:sz="4" w:space="0" w:color="000000"/>
            </w:tcBorders>
            <w:shd w:val="clear" w:color="auto" w:fill="1F3864"/>
          </w:tcPr>
          <w:p w14:paraId="52AA3F40" w14:textId="77777777" w:rsidR="00FD60AD" w:rsidRDefault="00000000">
            <w:pPr>
              <w:spacing w:after="0" w:line="259" w:lineRule="auto"/>
              <w:ind w:left="0" w:firstLine="0"/>
            </w:pPr>
            <w:r>
              <w:rPr>
                <w:b/>
                <w:color w:val="FFFFFF"/>
                <w:sz w:val="19"/>
              </w:rPr>
              <w:t>#</w:t>
            </w:r>
            <w:r>
              <w:rPr>
                <w:color w:val="FFFFFF"/>
              </w:rPr>
              <w:t xml:space="preserve"> </w:t>
            </w:r>
          </w:p>
        </w:tc>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6849568F" w14:textId="77777777" w:rsidR="00FD60AD" w:rsidRDefault="00000000">
            <w:pPr>
              <w:spacing w:after="0" w:line="259" w:lineRule="auto"/>
              <w:ind w:left="0" w:firstLine="0"/>
            </w:pPr>
            <w:r>
              <w:rPr>
                <w:b/>
                <w:color w:val="FFFFFF"/>
                <w:sz w:val="19"/>
              </w:rPr>
              <w:t>Answer</w:t>
            </w:r>
            <w:r>
              <w:rPr>
                <w:color w:val="FFFFFF"/>
              </w:rPr>
              <w:t xml:space="preserve"> </w:t>
            </w:r>
          </w:p>
        </w:tc>
        <w:tc>
          <w:tcPr>
            <w:tcW w:w="6319" w:type="dxa"/>
            <w:tcBorders>
              <w:top w:val="single" w:sz="4" w:space="0" w:color="000000"/>
              <w:left w:val="single" w:sz="4" w:space="0" w:color="000000"/>
              <w:bottom w:val="single" w:sz="4" w:space="0" w:color="000000"/>
              <w:right w:val="single" w:sz="4" w:space="0" w:color="000000"/>
            </w:tcBorders>
            <w:shd w:val="clear" w:color="auto" w:fill="1F3864"/>
          </w:tcPr>
          <w:p w14:paraId="608AA3C2" w14:textId="77777777" w:rsidR="00FD60AD" w:rsidRDefault="00000000">
            <w:pPr>
              <w:spacing w:after="0" w:line="259" w:lineRule="auto"/>
              <w:ind w:left="1" w:firstLine="0"/>
            </w:pPr>
            <w:r>
              <w:rPr>
                <w:b/>
                <w:color w:val="FFFFFF"/>
                <w:sz w:val="19"/>
              </w:rPr>
              <w:t>Why</w:t>
            </w:r>
            <w:r>
              <w:rPr>
                <w:color w:val="FFFFFF"/>
              </w:rPr>
              <w:t xml:space="preserve"> </w:t>
            </w:r>
          </w:p>
        </w:tc>
      </w:tr>
      <w:tr w:rsidR="00FD60AD" w14:paraId="706C76C1" w14:textId="77777777">
        <w:trPr>
          <w:trHeight w:val="858"/>
        </w:trPr>
        <w:tc>
          <w:tcPr>
            <w:tcW w:w="499" w:type="dxa"/>
            <w:tcBorders>
              <w:top w:val="single" w:sz="4" w:space="0" w:color="000000"/>
              <w:left w:val="single" w:sz="4" w:space="0" w:color="000000"/>
              <w:bottom w:val="single" w:sz="4" w:space="0" w:color="000000"/>
              <w:right w:val="single" w:sz="4" w:space="0" w:color="000000"/>
            </w:tcBorders>
          </w:tcPr>
          <w:p w14:paraId="79192EBD" w14:textId="77777777" w:rsidR="00FD60AD" w:rsidRDefault="00000000">
            <w:pPr>
              <w:spacing w:after="0" w:line="259" w:lineRule="auto"/>
              <w:ind w:left="0" w:firstLine="0"/>
            </w:pPr>
            <w:r>
              <w:rPr>
                <w:sz w:val="19"/>
              </w:rPr>
              <w:t>1</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5622F9A7" w14:textId="77777777" w:rsidR="00FD60AD" w:rsidRDefault="00000000">
            <w:pPr>
              <w:spacing w:after="0" w:line="259" w:lineRule="auto"/>
              <w:ind w:left="0" w:firstLine="0"/>
            </w:pPr>
            <w:r>
              <w:rPr>
                <w:sz w:val="19"/>
              </w:rPr>
              <w:t xml:space="preserve">Specification, </w:t>
            </w:r>
          </w:p>
          <w:p w14:paraId="16D05237" w14:textId="77777777" w:rsidR="00FD60AD" w:rsidRDefault="00000000">
            <w:pPr>
              <w:spacing w:after="0" w:line="259" w:lineRule="auto"/>
              <w:ind w:left="0" w:firstLine="0"/>
            </w:pPr>
            <w:r>
              <w:rPr>
                <w:sz w:val="19"/>
              </w:rPr>
              <w:t>development, validation, evolution</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50EEB397" w14:textId="77777777" w:rsidR="00FD60AD" w:rsidRDefault="00000000">
            <w:pPr>
              <w:spacing w:after="0" w:line="259" w:lineRule="auto"/>
              <w:ind w:left="1" w:firstLine="0"/>
            </w:pPr>
            <w:r>
              <w:rPr>
                <w:sz w:val="19"/>
              </w:rPr>
              <w:t>The four activities present in every software process.</w:t>
            </w:r>
            <w:r>
              <w:t xml:space="preserve"> </w:t>
            </w:r>
          </w:p>
        </w:tc>
      </w:tr>
      <w:tr w:rsidR="00FD60AD" w14:paraId="089DFB26"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0C14AE39" w14:textId="77777777" w:rsidR="00FD60AD" w:rsidRDefault="00000000">
            <w:pPr>
              <w:spacing w:after="0" w:line="259" w:lineRule="auto"/>
              <w:ind w:left="0" w:firstLine="0"/>
            </w:pPr>
            <w:r>
              <w:rPr>
                <w:sz w:val="19"/>
              </w:rPr>
              <w:lastRenderedPageBreak/>
              <w:t>2</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106C6799" w14:textId="77777777" w:rsidR="00FD60AD" w:rsidRDefault="00000000">
            <w:pPr>
              <w:spacing w:after="0" w:line="259" w:lineRule="auto"/>
              <w:ind w:left="0" w:firstLine="0"/>
            </w:pPr>
            <w:r>
              <w:rPr>
                <w:sz w:val="19"/>
              </w:rPr>
              <w:t>Dependability (reliability)</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29CF1679" w14:textId="77777777" w:rsidR="00FD60AD" w:rsidRDefault="00000000">
            <w:pPr>
              <w:spacing w:after="0" w:line="259" w:lineRule="auto"/>
              <w:ind w:left="1" w:firstLine="0"/>
            </w:pPr>
            <w:r>
              <w:rPr>
                <w:sz w:val="19"/>
              </w:rPr>
              <w:t>Losing a confirmed payment is a reliability/dependability failure.</w:t>
            </w:r>
            <w:r>
              <w:t xml:space="preserve"> </w:t>
            </w:r>
          </w:p>
        </w:tc>
      </w:tr>
      <w:tr w:rsidR="00FD60AD" w14:paraId="6F9D76E2"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2FB89674" w14:textId="77777777" w:rsidR="00FD60AD" w:rsidRDefault="00000000">
            <w:pPr>
              <w:spacing w:after="0" w:line="259" w:lineRule="auto"/>
              <w:ind w:left="0" w:firstLine="0"/>
            </w:pPr>
            <w:r>
              <w:rPr>
                <w:sz w:val="19"/>
              </w:rPr>
              <w:t>3</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5770BC14" w14:textId="77777777" w:rsidR="00FD60AD" w:rsidRDefault="00000000">
            <w:pPr>
              <w:spacing w:after="0" w:line="259" w:lineRule="auto"/>
              <w:ind w:left="0" w:firstLine="0"/>
            </w:pPr>
            <w:r>
              <w:rPr>
                <w:sz w:val="19"/>
              </w:rPr>
              <w:t>Functional requirement</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1AEC203D" w14:textId="77777777" w:rsidR="00FD60AD" w:rsidRDefault="00000000">
            <w:pPr>
              <w:spacing w:after="0" w:line="259" w:lineRule="auto"/>
              <w:ind w:left="1" w:firstLine="0"/>
            </w:pPr>
            <w:r>
              <w:rPr>
                <w:sz w:val="19"/>
              </w:rPr>
              <w:t>It states a behaviour the system performs.</w:t>
            </w:r>
            <w:r>
              <w:t xml:space="preserve"> </w:t>
            </w:r>
          </w:p>
        </w:tc>
      </w:tr>
      <w:tr w:rsidR="00FD60AD" w14:paraId="669D2614" w14:textId="77777777">
        <w:trPr>
          <w:trHeight w:val="1045"/>
        </w:trPr>
        <w:tc>
          <w:tcPr>
            <w:tcW w:w="499" w:type="dxa"/>
            <w:tcBorders>
              <w:top w:val="single" w:sz="4" w:space="0" w:color="000000"/>
              <w:left w:val="single" w:sz="4" w:space="0" w:color="000000"/>
              <w:bottom w:val="single" w:sz="4" w:space="0" w:color="000000"/>
              <w:right w:val="single" w:sz="4" w:space="0" w:color="000000"/>
            </w:tcBorders>
          </w:tcPr>
          <w:p w14:paraId="06E6BB2F" w14:textId="77777777" w:rsidR="00FD60AD" w:rsidRDefault="00000000">
            <w:pPr>
              <w:spacing w:after="0" w:line="259" w:lineRule="auto"/>
              <w:ind w:left="0" w:firstLine="0"/>
            </w:pPr>
            <w:r>
              <w:rPr>
                <w:sz w:val="19"/>
              </w:rPr>
              <w:t>4</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5CA7AFF2" w14:textId="77777777" w:rsidR="00FD60AD" w:rsidRDefault="00000000">
            <w:pPr>
              <w:spacing w:after="0" w:line="259" w:lineRule="auto"/>
              <w:ind w:left="0" w:firstLine="0"/>
            </w:pPr>
            <w:r>
              <w:rPr>
                <w:sz w:val="19"/>
              </w:rPr>
              <w:t>A non-functional (offlineavailability) requirement, with a functional consequence</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2815C7C2" w14:textId="77777777" w:rsidR="00FD60AD" w:rsidRDefault="00000000">
            <w:pPr>
              <w:spacing w:after="0" w:line="259" w:lineRule="auto"/>
              <w:ind w:left="1" w:firstLine="0"/>
            </w:pPr>
            <w:r>
              <w:rPr>
                <w:sz w:val="19"/>
              </w:rPr>
              <w:t>It states HOW WELL the system must behave under a condition.</w:t>
            </w:r>
            <w:r>
              <w:t xml:space="preserve"> </w:t>
            </w:r>
          </w:p>
        </w:tc>
      </w:tr>
      <w:tr w:rsidR="00FD60AD" w14:paraId="5E0E8FF5" w14:textId="77777777">
        <w:trPr>
          <w:trHeight w:val="826"/>
        </w:trPr>
        <w:tc>
          <w:tcPr>
            <w:tcW w:w="499" w:type="dxa"/>
            <w:tcBorders>
              <w:top w:val="single" w:sz="4" w:space="0" w:color="000000"/>
              <w:left w:val="single" w:sz="4" w:space="0" w:color="000000"/>
              <w:bottom w:val="single" w:sz="4" w:space="0" w:color="000000"/>
              <w:right w:val="single" w:sz="4" w:space="0" w:color="000000"/>
            </w:tcBorders>
          </w:tcPr>
          <w:p w14:paraId="35CACDD8" w14:textId="77777777" w:rsidR="00FD60AD" w:rsidRDefault="00000000">
            <w:pPr>
              <w:spacing w:after="0" w:line="259" w:lineRule="auto"/>
              <w:ind w:left="0" w:firstLine="0"/>
            </w:pPr>
            <w:r>
              <w:rPr>
                <w:sz w:val="19"/>
              </w:rPr>
              <w:t>5</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4047A59F" w14:textId="77777777" w:rsidR="00FD60AD" w:rsidRDefault="00000000">
            <w:pPr>
              <w:spacing w:after="0" w:line="259" w:lineRule="auto"/>
              <w:ind w:left="0" w:firstLine="0"/>
            </w:pPr>
            <w:r>
              <w:rPr>
                <w:sz w:val="19"/>
              </w:rPr>
              <w:t>Whether we specified the right system, as the client understands it</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17A9898C" w14:textId="77777777" w:rsidR="00FD60AD" w:rsidRDefault="00000000">
            <w:pPr>
              <w:spacing w:after="0" w:line="259" w:lineRule="auto"/>
              <w:ind w:left="1" w:firstLine="0"/>
            </w:pPr>
            <w:r>
              <w:rPr>
                <w:sz w:val="19"/>
              </w:rPr>
              <w:t>That is what validation checks, and it is done with the client.</w:t>
            </w:r>
            <w:r>
              <w:t xml:space="preserve"> </w:t>
            </w:r>
          </w:p>
        </w:tc>
      </w:tr>
      <w:tr w:rsidR="00FD60AD" w14:paraId="444C50BC"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6FB58A82" w14:textId="77777777" w:rsidR="00FD60AD" w:rsidRDefault="00000000">
            <w:pPr>
              <w:spacing w:after="0" w:line="259" w:lineRule="auto"/>
              <w:ind w:left="0" w:firstLine="0"/>
            </w:pPr>
            <w:r>
              <w:rPr>
                <w:sz w:val="19"/>
              </w:rPr>
              <w:t>6</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228F9BA2" w14:textId="77777777" w:rsidR="00FD60AD" w:rsidRDefault="00000000">
            <w:pPr>
              <w:spacing w:after="0" w:line="259" w:lineRule="auto"/>
              <w:ind w:left="0" w:firstLine="0"/>
            </w:pPr>
            <w:r>
              <w:rPr>
                <w:sz w:val="19"/>
              </w:rPr>
              <w:t>Client availability</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7A5259CF" w14:textId="77777777" w:rsidR="00FD60AD" w:rsidRDefault="00000000">
            <w:pPr>
              <w:spacing w:after="0" w:line="259" w:lineRule="auto"/>
              <w:ind w:left="1" w:firstLine="0"/>
            </w:pPr>
            <w:r>
              <w:rPr>
                <w:sz w:val="19"/>
              </w:rPr>
              <w:t>Distance, approval cycle or access to decision-makers all count.</w:t>
            </w:r>
            <w:r>
              <w:t xml:space="preserve"> </w:t>
            </w:r>
          </w:p>
        </w:tc>
      </w:tr>
      <w:tr w:rsidR="00FD60AD" w14:paraId="72F5A797" w14:textId="77777777">
        <w:trPr>
          <w:trHeight w:val="823"/>
        </w:trPr>
        <w:tc>
          <w:tcPr>
            <w:tcW w:w="499" w:type="dxa"/>
            <w:tcBorders>
              <w:top w:val="single" w:sz="4" w:space="0" w:color="000000"/>
              <w:left w:val="single" w:sz="4" w:space="0" w:color="000000"/>
              <w:bottom w:val="single" w:sz="4" w:space="0" w:color="000000"/>
              <w:right w:val="single" w:sz="4" w:space="0" w:color="000000"/>
            </w:tcBorders>
          </w:tcPr>
          <w:p w14:paraId="3EC223EC" w14:textId="77777777" w:rsidR="00FD60AD" w:rsidRDefault="00000000">
            <w:pPr>
              <w:spacing w:after="0" w:line="259" w:lineRule="auto"/>
              <w:ind w:left="0" w:firstLine="0"/>
            </w:pPr>
            <w:r>
              <w:rPr>
                <w:sz w:val="19"/>
              </w:rPr>
              <w:t>7</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38E8F697" w14:textId="77777777" w:rsidR="00FD60AD" w:rsidRDefault="00000000">
            <w:pPr>
              <w:spacing w:after="0" w:line="259" w:lineRule="auto"/>
              <w:ind w:left="0" w:firstLine="0"/>
            </w:pPr>
            <w:r>
              <w:rPr>
                <w:sz w:val="19"/>
              </w:rPr>
              <w:t>Git is local version control; GitHub is optional remote hosting</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5C48E13C" w14:textId="77777777" w:rsidR="00FD60AD" w:rsidRDefault="00000000">
            <w:pPr>
              <w:spacing w:after="0" w:line="259" w:lineRule="auto"/>
              <w:ind w:left="1" w:firstLine="0"/>
            </w:pPr>
            <w:r>
              <w:rPr>
                <w:sz w:val="19"/>
              </w:rPr>
              <w:t>Two different things students often conflate.</w:t>
            </w:r>
            <w:r>
              <w:t xml:space="preserve"> </w:t>
            </w:r>
          </w:p>
        </w:tc>
      </w:tr>
      <w:tr w:rsidR="00FD60AD" w14:paraId="1E0A732F" w14:textId="77777777">
        <w:trPr>
          <w:trHeight w:val="828"/>
        </w:trPr>
        <w:tc>
          <w:tcPr>
            <w:tcW w:w="499" w:type="dxa"/>
            <w:tcBorders>
              <w:top w:val="single" w:sz="4" w:space="0" w:color="000000"/>
              <w:left w:val="single" w:sz="4" w:space="0" w:color="000000"/>
              <w:bottom w:val="single" w:sz="4" w:space="0" w:color="000000"/>
              <w:right w:val="single" w:sz="4" w:space="0" w:color="000000"/>
            </w:tcBorders>
          </w:tcPr>
          <w:p w14:paraId="552B422B" w14:textId="77777777" w:rsidR="00FD60AD" w:rsidRDefault="00000000">
            <w:pPr>
              <w:spacing w:after="0" w:line="259" w:lineRule="auto"/>
              <w:ind w:left="0" w:firstLine="0"/>
            </w:pPr>
            <w:r>
              <w:rPr>
                <w:sz w:val="19"/>
              </w:rPr>
              <w:t>8</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77963E44" w14:textId="77777777" w:rsidR="00FD60AD" w:rsidRDefault="00000000">
            <w:pPr>
              <w:spacing w:after="0" w:line="259" w:lineRule="auto"/>
              <w:ind w:left="0" w:firstLine="0"/>
            </w:pPr>
            <w:r>
              <w:rPr>
                <w:sz w:val="19"/>
              </w:rPr>
              <w:t xml:space="preserve">It identifies which scope </w:t>
            </w:r>
          </w:p>
          <w:p w14:paraId="59DF9DF4" w14:textId="77777777" w:rsidR="00FD60AD" w:rsidRDefault="00000000">
            <w:pPr>
              <w:spacing w:after="0" w:line="259" w:lineRule="auto"/>
              <w:ind w:left="0" w:firstLine="0"/>
            </w:pPr>
            <w:r>
              <w:rPr>
                <w:sz w:val="19"/>
              </w:rPr>
              <w:t>must ship and which can move</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72BB7F2A" w14:textId="77777777" w:rsidR="00FD60AD" w:rsidRDefault="00000000">
            <w:pPr>
              <w:spacing w:after="0" w:line="259" w:lineRule="auto"/>
              <w:ind w:left="1" w:firstLine="0"/>
            </w:pPr>
            <w:r>
              <w:rPr>
                <w:sz w:val="19"/>
              </w:rPr>
              <w:t>That is what makes a fixed timebox or increment defensible.</w:t>
            </w:r>
            <w:r>
              <w:t xml:space="preserve"> </w:t>
            </w:r>
          </w:p>
        </w:tc>
      </w:tr>
    </w:tbl>
    <w:p w14:paraId="11F18E8B" w14:textId="77777777" w:rsidR="00FD60AD" w:rsidRDefault="00000000">
      <w:pPr>
        <w:pStyle w:val="Heading3"/>
        <w:ind w:left="-5"/>
      </w:pPr>
      <w:r>
        <w:t xml:space="preserve">Worked lifecycle-selection example </w:t>
      </w:r>
    </w:p>
    <w:p w14:paraId="7AF6345F" w14:textId="77777777" w:rsidR="00FD60AD" w:rsidRDefault="00000000">
      <w:pPr>
        <w:spacing w:after="110" w:line="251" w:lineRule="auto"/>
        <w:ind w:left="-5"/>
      </w:pPr>
      <w:r>
        <w:rPr>
          <w:b/>
        </w:rPr>
        <w:t>This is a DIFFERENT client from either Task 2 scenario. It shows the standard of reasoning expected — it is not an answer you can copy.</w:t>
      </w:r>
      <w:r>
        <w:t xml:space="preserve"> </w:t>
      </w:r>
    </w:p>
    <w:p w14:paraId="52442476" w14:textId="77777777" w:rsidR="00FD60AD" w:rsidRDefault="00000000">
      <w:pPr>
        <w:spacing w:after="112"/>
        <w:ind w:left="10"/>
      </w:pPr>
      <w:r>
        <w:t xml:space="preserve">Scenario: a provincial health authority needs a patient-records system across six rural clinics. Internet is unreliable, the grant is fixed at 18 months, the budget is capped, and the client can meet monthly. </w:t>
      </w:r>
    </w:p>
    <w:p w14:paraId="1B3797C3" w14:textId="77777777" w:rsidR="00FD60AD" w:rsidRDefault="00000000">
      <w:pPr>
        <w:spacing w:after="8"/>
        <w:ind w:left="-5"/>
      </w:pPr>
      <w:r>
        <w:rPr>
          <w:i/>
        </w:rPr>
        <w:t>Recommended approach: a blended lifecycle — plan-driven milestones and formal reporting for the grant and authority, with incremental internal delivery and monthly clinic review. This meets governance needs without postponing all feedback until the end.</w:t>
      </w:r>
      <w:r>
        <w:t xml:space="preserve"> </w:t>
      </w:r>
    </w:p>
    <w:tbl>
      <w:tblPr>
        <w:tblStyle w:val="TableGrid"/>
        <w:tblW w:w="9018" w:type="dxa"/>
        <w:tblInd w:w="6" w:type="dxa"/>
        <w:tblCellMar>
          <w:top w:w="103" w:type="dxa"/>
          <w:left w:w="98" w:type="dxa"/>
          <w:right w:w="66" w:type="dxa"/>
        </w:tblCellMar>
        <w:tblLook w:val="04A0" w:firstRow="1" w:lastRow="0" w:firstColumn="1" w:lastColumn="0" w:noHBand="0" w:noVBand="1"/>
      </w:tblPr>
      <w:tblGrid>
        <w:gridCol w:w="2199"/>
        <w:gridCol w:w="3401"/>
        <w:gridCol w:w="3418"/>
      </w:tblGrid>
      <w:tr w:rsidR="00FD60AD" w14:paraId="6C708B1C" w14:textId="77777777">
        <w:trPr>
          <w:trHeight w:val="325"/>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3EC5E5F6" w14:textId="77777777" w:rsidR="00FD60AD" w:rsidRDefault="00000000">
            <w:pPr>
              <w:spacing w:after="0" w:line="259" w:lineRule="auto"/>
              <w:ind w:left="1" w:firstLine="0"/>
            </w:pPr>
            <w:r>
              <w:rPr>
                <w:b/>
                <w:color w:val="FFFFFF"/>
                <w:sz w:val="19"/>
              </w:rPr>
              <w:t>Selection question</w:t>
            </w:r>
            <w:r>
              <w:rPr>
                <w:color w:val="FFFFFF"/>
              </w:rPr>
              <w:t xml:space="preserve"> </w:t>
            </w:r>
          </w:p>
        </w:tc>
        <w:tc>
          <w:tcPr>
            <w:tcW w:w="3401" w:type="dxa"/>
            <w:tcBorders>
              <w:top w:val="single" w:sz="4" w:space="0" w:color="000000"/>
              <w:left w:val="single" w:sz="4" w:space="0" w:color="000000"/>
              <w:bottom w:val="single" w:sz="4" w:space="0" w:color="000000"/>
              <w:right w:val="single" w:sz="4" w:space="0" w:color="000000"/>
            </w:tcBorders>
            <w:shd w:val="clear" w:color="auto" w:fill="1F3864"/>
          </w:tcPr>
          <w:p w14:paraId="4913EB34" w14:textId="77777777" w:rsidR="00FD60AD" w:rsidRDefault="00000000">
            <w:pPr>
              <w:spacing w:after="0" w:line="259" w:lineRule="auto"/>
              <w:ind w:left="0" w:firstLine="0"/>
            </w:pPr>
            <w:r>
              <w:rPr>
                <w:b/>
                <w:color w:val="FFFFFF"/>
                <w:sz w:val="19"/>
              </w:rPr>
              <w:t>Scenario evidence</w:t>
            </w:r>
            <w:r>
              <w:rPr>
                <w:color w:val="FFFFFF"/>
              </w:rPr>
              <w:t xml:space="preserve"> </w:t>
            </w:r>
          </w:p>
        </w:tc>
        <w:tc>
          <w:tcPr>
            <w:tcW w:w="3418" w:type="dxa"/>
            <w:tcBorders>
              <w:top w:val="single" w:sz="4" w:space="0" w:color="000000"/>
              <w:left w:val="single" w:sz="4" w:space="0" w:color="000000"/>
              <w:bottom w:val="single" w:sz="4" w:space="0" w:color="000000"/>
              <w:right w:val="single" w:sz="4" w:space="0" w:color="000000"/>
            </w:tcBorders>
            <w:shd w:val="clear" w:color="auto" w:fill="1F3864"/>
          </w:tcPr>
          <w:p w14:paraId="1C3305C1" w14:textId="77777777" w:rsidR="00FD60AD" w:rsidRDefault="00000000">
            <w:pPr>
              <w:spacing w:after="0" w:line="259" w:lineRule="auto"/>
              <w:ind w:left="1" w:firstLine="0"/>
            </w:pPr>
            <w:r>
              <w:rPr>
                <w:b/>
                <w:color w:val="FFFFFF"/>
                <w:sz w:val="19"/>
              </w:rPr>
              <w:t>Direction</w:t>
            </w:r>
            <w:r>
              <w:rPr>
                <w:color w:val="FFFFFF"/>
              </w:rPr>
              <w:t xml:space="preserve"> </w:t>
            </w:r>
          </w:p>
        </w:tc>
      </w:tr>
      <w:tr w:rsidR="00FD60AD" w14:paraId="1636CBC1" w14:textId="77777777">
        <w:trPr>
          <w:trHeight w:val="858"/>
        </w:trPr>
        <w:tc>
          <w:tcPr>
            <w:tcW w:w="2200" w:type="dxa"/>
            <w:tcBorders>
              <w:top w:val="single" w:sz="4" w:space="0" w:color="000000"/>
              <w:left w:val="single" w:sz="4" w:space="0" w:color="000000"/>
              <w:bottom w:val="single" w:sz="4" w:space="0" w:color="000000"/>
              <w:right w:val="single" w:sz="4" w:space="0" w:color="000000"/>
            </w:tcBorders>
          </w:tcPr>
          <w:p w14:paraId="3495B4BF" w14:textId="77777777" w:rsidR="00FD60AD" w:rsidRDefault="00000000">
            <w:pPr>
              <w:spacing w:after="0" w:line="259" w:lineRule="auto"/>
              <w:ind w:left="1" w:firstLine="0"/>
            </w:pPr>
            <w:r>
              <w:rPr>
                <w:sz w:val="19"/>
              </w:rPr>
              <w:t>Requirements understood?</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6E43DBBA" w14:textId="77777777" w:rsidR="00FD60AD" w:rsidRDefault="00000000">
            <w:pPr>
              <w:spacing w:after="0" w:line="259" w:lineRule="auto"/>
              <w:ind w:left="0" w:firstLine="0"/>
            </w:pPr>
            <w:r>
              <w:rPr>
                <w:sz w:val="19"/>
              </w:rPr>
              <w:t>Core records/reporting are known, but clinic workflow and local exceptions will emerge.</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3C514E54" w14:textId="77777777" w:rsidR="00FD60AD" w:rsidRDefault="00000000">
            <w:pPr>
              <w:spacing w:after="0" w:line="259" w:lineRule="auto"/>
              <w:ind w:left="1" w:firstLine="0"/>
            </w:pPr>
            <w:r>
              <w:rPr>
                <w:sz w:val="19"/>
              </w:rPr>
              <w:t>Needs planned requirements plus feedback from real use.</w:t>
            </w:r>
            <w:r>
              <w:t xml:space="preserve"> </w:t>
            </w:r>
          </w:p>
        </w:tc>
      </w:tr>
      <w:tr w:rsidR="00FD60AD" w14:paraId="2AF76E8F" w14:textId="77777777">
        <w:trPr>
          <w:trHeight w:val="608"/>
        </w:trPr>
        <w:tc>
          <w:tcPr>
            <w:tcW w:w="2200" w:type="dxa"/>
            <w:tcBorders>
              <w:top w:val="single" w:sz="4" w:space="0" w:color="000000"/>
              <w:left w:val="single" w:sz="4" w:space="0" w:color="000000"/>
              <w:bottom w:val="single" w:sz="4" w:space="0" w:color="000000"/>
              <w:right w:val="single" w:sz="4" w:space="0" w:color="000000"/>
            </w:tcBorders>
          </w:tcPr>
          <w:p w14:paraId="4F33596B" w14:textId="77777777" w:rsidR="00FD60AD" w:rsidRDefault="00000000">
            <w:pPr>
              <w:spacing w:after="0" w:line="259" w:lineRule="auto"/>
              <w:ind w:left="1" w:firstLine="0"/>
            </w:pPr>
            <w:r>
              <w:rPr>
                <w:sz w:val="19"/>
              </w:rPr>
              <w:t>Continuous client engagement?</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7FFA4172" w14:textId="77777777" w:rsidR="00FD60AD" w:rsidRDefault="00000000">
            <w:pPr>
              <w:spacing w:after="0" w:line="259" w:lineRule="auto"/>
              <w:ind w:left="0" w:firstLine="0"/>
            </w:pPr>
            <w:r>
              <w:rPr>
                <w:sz w:val="19"/>
              </w:rPr>
              <w:t>No — the authority can meet monthly; clinic staff are distributed.</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3EADC1FA" w14:textId="77777777" w:rsidR="00FD60AD" w:rsidRDefault="00000000">
            <w:pPr>
              <w:spacing w:after="0" w:line="259" w:lineRule="auto"/>
              <w:ind w:left="1" w:firstLine="0"/>
            </w:pPr>
            <w:r>
              <w:rPr>
                <w:sz w:val="19"/>
              </w:rPr>
              <w:t>Pure textbook Scrum is not credible; schedule deliberate review points.</w:t>
            </w:r>
            <w:r>
              <w:t xml:space="preserve"> </w:t>
            </w:r>
          </w:p>
        </w:tc>
      </w:tr>
      <w:tr w:rsidR="00FD60AD" w14:paraId="72A0CCF7"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71593C83" w14:textId="77777777" w:rsidR="00FD60AD" w:rsidRDefault="00000000">
            <w:pPr>
              <w:spacing w:after="0" w:line="259" w:lineRule="auto"/>
              <w:ind w:left="1" w:firstLine="0"/>
            </w:pPr>
            <w:r>
              <w:rPr>
                <w:sz w:val="19"/>
              </w:rPr>
              <w:t>Contract / funding?</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07736242" w14:textId="77777777" w:rsidR="00FD60AD" w:rsidRDefault="00000000">
            <w:pPr>
              <w:spacing w:after="0" w:line="259" w:lineRule="auto"/>
              <w:ind w:left="0" w:firstLine="0"/>
              <w:jc w:val="both"/>
            </w:pPr>
            <w:r>
              <w:rPr>
                <w:sz w:val="19"/>
              </w:rPr>
              <w:t>Fixed grant, capped budget, 18-month reporting milestones.</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708D2A68" w14:textId="77777777" w:rsidR="00FD60AD" w:rsidRDefault="00000000">
            <w:pPr>
              <w:spacing w:after="0" w:line="259" w:lineRule="auto"/>
              <w:ind w:left="1" w:firstLine="0"/>
            </w:pPr>
            <w:r>
              <w:rPr>
                <w:sz w:val="19"/>
              </w:rPr>
              <w:t>External plan, milestones, documentation and sign-off are required.</w:t>
            </w:r>
            <w:r>
              <w:t xml:space="preserve"> </w:t>
            </w:r>
          </w:p>
        </w:tc>
      </w:tr>
      <w:tr w:rsidR="00FD60AD" w14:paraId="29F5C615"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1DE4233B" w14:textId="77777777" w:rsidR="00FD60AD" w:rsidRDefault="00000000">
            <w:pPr>
              <w:spacing w:after="0" w:line="259" w:lineRule="auto"/>
              <w:ind w:left="1" w:firstLine="0"/>
            </w:pPr>
            <w:r>
              <w:rPr>
                <w:sz w:val="19"/>
              </w:rPr>
              <w:t>Team size / location?</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54285FE1" w14:textId="77777777" w:rsidR="00FD60AD" w:rsidRDefault="00000000">
            <w:pPr>
              <w:spacing w:after="0" w:line="259" w:lineRule="auto"/>
              <w:ind w:left="0" w:firstLine="0"/>
            </w:pPr>
            <w:r>
              <w:rPr>
                <w:sz w:val="19"/>
              </w:rPr>
              <w:t>Small implementation team serving six remote sites.</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2BF32596" w14:textId="77777777" w:rsidR="00FD60AD" w:rsidRDefault="00000000">
            <w:pPr>
              <w:spacing w:after="0" w:line="259" w:lineRule="auto"/>
              <w:ind w:left="1" w:firstLine="0"/>
            </w:pPr>
            <w:r>
              <w:rPr>
                <w:sz w:val="19"/>
              </w:rPr>
              <w:t>Keep the internal cycle simple; pilot before scaling travel-heavy work.</w:t>
            </w:r>
            <w:r>
              <w:t xml:space="preserve"> </w:t>
            </w:r>
          </w:p>
        </w:tc>
      </w:tr>
      <w:tr w:rsidR="00FD60AD" w14:paraId="53C805EE"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54BCDE42" w14:textId="77777777" w:rsidR="00FD60AD" w:rsidRDefault="00000000">
            <w:pPr>
              <w:spacing w:after="0" w:line="259" w:lineRule="auto"/>
              <w:ind w:left="1" w:firstLine="0"/>
            </w:pPr>
            <w:r>
              <w:rPr>
                <w:sz w:val="19"/>
              </w:rPr>
              <w:t>Cost of failure?</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6CA76084" w14:textId="77777777" w:rsidR="00FD60AD" w:rsidRDefault="00000000">
            <w:pPr>
              <w:spacing w:after="0" w:line="259" w:lineRule="auto"/>
              <w:ind w:left="0" w:firstLine="0"/>
            </w:pPr>
            <w:r>
              <w:rPr>
                <w:sz w:val="19"/>
              </w:rPr>
              <w:t>High — wrong or missing patient information can cause harm.</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6C2EA049" w14:textId="77777777" w:rsidR="00FD60AD" w:rsidRDefault="00000000">
            <w:pPr>
              <w:spacing w:after="0" w:line="259" w:lineRule="auto"/>
              <w:ind w:left="1" w:firstLine="0"/>
            </w:pPr>
            <w:r>
              <w:rPr>
                <w:sz w:val="19"/>
              </w:rPr>
              <w:t>Strong verification, audit trail, backups, controlled rollout.</w:t>
            </w:r>
            <w:r>
              <w:t xml:space="preserve"> </w:t>
            </w:r>
          </w:p>
        </w:tc>
      </w:tr>
      <w:tr w:rsidR="00FD60AD" w14:paraId="19D78FCE" w14:textId="77777777">
        <w:trPr>
          <w:trHeight w:val="608"/>
        </w:trPr>
        <w:tc>
          <w:tcPr>
            <w:tcW w:w="2200" w:type="dxa"/>
            <w:tcBorders>
              <w:top w:val="single" w:sz="4" w:space="0" w:color="000000"/>
              <w:left w:val="single" w:sz="4" w:space="0" w:color="000000"/>
              <w:bottom w:val="single" w:sz="4" w:space="0" w:color="000000"/>
              <w:right w:val="single" w:sz="4" w:space="0" w:color="000000"/>
            </w:tcBorders>
          </w:tcPr>
          <w:p w14:paraId="3B986D94" w14:textId="77777777" w:rsidR="00FD60AD" w:rsidRDefault="00000000">
            <w:pPr>
              <w:spacing w:after="0" w:line="259" w:lineRule="auto"/>
              <w:ind w:left="2" w:firstLine="0"/>
            </w:pPr>
            <w:r>
              <w:rPr>
                <w:sz w:val="19"/>
              </w:rPr>
              <w:t>Speed to value?</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61B092BE" w14:textId="77777777" w:rsidR="00FD60AD" w:rsidRDefault="00000000">
            <w:pPr>
              <w:spacing w:after="0" w:line="259" w:lineRule="auto"/>
              <w:ind w:left="0" w:firstLine="0"/>
            </w:pPr>
            <w:r>
              <w:rPr>
                <w:sz w:val="19"/>
              </w:rPr>
              <w:t>Clinics need useful local records before all six sites are connected.</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4DFA63E8" w14:textId="77777777" w:rsidR="00FD60AD" w:rsidRDefault="00000000">
            <w:pPr>
              <w:spacing w:after="0" w:line="259" w:lineRule="auto"/>
              <w:ind w:left="2" w:firstLine="0"/>
            </w:pPr>
            <w:r>
              <w:rPr>
                <w:sz w:val="19"/>
              </w:rPr>
              <w:t>Deliver usable offline capability early in a pilot increment.</w:t>
            </w:r>
            <w:r>
              <w:t xml:space="preserve"> </w:t>
            </w:r>
          </w:p>
        </w:tc>
      </w:tr>
    </w:tbl>
    <w:p w14:paraId="7DB4811D" w14:textId="77777777" w:rsidR="00FD60AD" w:rsidRDefault="00000000">
      <w:pPr>
        <w:spacing w:after="0" w:line="259" w:lineRule="auto"/>
        <w:ind w:left="0" w:firstLine="0"/>
      </w:pPr>
      <w:r>
        <w:t xml:space="preserve"> </w:t>
      </w:r>
    </w:p>
    <w:tbl>
      <w:tblPr>
        <w:tblStyle w:val="TableGrid"/>
        <w:tblW w:w="9018" w:type="dxa"/>
        <w:tblInd w:w="6" w:type="dxa"/>
        <w:tblCellMar>
          <w:top w:w="101" w:type="dxa"/>
          <w:left w:w="100" w:type="dxa"/>
          <w:right w:w="50" w:type="dxa"/>
        </w:tblCellMar>
        <w:tblLook w:val="04A0" w:firstRow="1" w:lastRow="0" w:firstColumn="1" w:lastColumn="0" w:noHBand="0" w:noVBand="1"/>
      </w:tblPr>
      <w:tblGrid>
        <w:gridCol w:w="1044"/>
        <w:gridCol w:w="2724"/>
        <w:gridCol w:w="2687"/>
        <w:gridCol w:w="2563"/>
      </w:tblGrid>
      <w:tr w:rsidR="00FD60AD" w14:paraId="6BFC1DB6" w14:textId="77777777">
        <w:trPr>
          <w:trHeight w:val="325"/>
        </w:trPr>
        <w:tc>
          <w:tcPr>
            <w:tcW w:w="1044" w:type="dxa"/>
            <w:tcBorders>
              <w:top w:val="single" w:sz="4" w:space="0" w:color="000000"/>
              <w:left w:val="single" w:sz="4" w:space="0" w:color="000000"/>
              <w:bottom w:val="single" w:sz="4" w:space="0" w:color="000000"/>
              <w:right w:val="single" w:sz="4" w:space="0" w:color="000000"/>
            </w:tcBorders>
            <w:shd w:val="clear" w:color="auto" w:fill="1F3864"/>
          </w:tcPr>
          <w:p w14:paraId="10CA26FB" w14:textId="77777777" w:rsidR="00FD60AD" w:rsidRDefault="00000000">
            <w:pPr>
              <w:spacing w:after="0" w:line="259" w:lineRule="auto"/>
              <w:ind w:left="0" w:firstLine="0"/>
            </w:pPr>
            <w:r>
              <w:rPr>
                <w:b/>
                <w:color w:val="FFFFFF"/>
                <w:sz w:val="19"/>
              </w:rPr>
              <w:t>Increment</w:t>
            </w:r>
            <w:r>
              <w:rPr>
                <w:color w:val="FFFFFF"/>
              </w:rPr>
              <w:t xml:space="preserve"> </w:t>
            </w:r>
          </w:p>
        </w:tc>
        <w:tc>
          <w:tcPr>
            <w:tcW w:w="2724" w:type="dxa"/>
            <w:tcBorders>
              <w:top w:val="single" w:sz="4" w:space="0" w:color="000000"/>
              <w:left w:val="single" w:sz="4" w:space="0" w:color="000000"/>
              <w:bottom w:val="single" w:sz="4" w:space="0" w:color="000000"/>
              <w:right w:val="single" w:sz="4" w:space="0" w:color="000000"/>
            </w:tcBorders>
            <w:shd w:val="clear" w:color="auto" w:fill="1F3864"/>
          </w:tcPr>
          <w:p w14:paraId="36461EF6" w14:textId="77777777" w:rsidR="00FD60AD" w:rsidRDefault="00000000">
            <w:pPr>
              <w:spacing w:after="0" w:line="259" w:lineRule="auto"/>
              <w:ind w:left="0" w:firstLine="0"/>
            </w:pPr>
            <w:r>
              <w:rPr>
                <w:b/>
                <w:color w:val="FFFFFF"/>
                <w:sz w:val="19"/>
              </w:rPr>
              <w:t>Usable delivery</w:t>
            </w:r>
            <w:r>
              <w:rPr>
                <w:color w:val="FFFFFF"/>
              </w:rPr>
              <w:t xml:space="preserve"> </w:t>
            </w:r>
          </w:p>
        </w:tc>
        <w:tc>
          <w:tcPr>
            <w:tcW w:w="2687" w:type="dxa"/>
            <w:tcBorders>
              <w:top w:val="single" w:sz="4" w:space="0" w:color="000000"/>
              <w:left w:val="single" w:sz="4" w:space="0" w:color="000000"/>
              <w:bottom w:val="single" w:sz="4" w:space="0" w:color="000000"/>
              <w:right w:val="single" w:sz="4" w:space="0" w:color="000000"/>
            </w:tcBorders>
            <w:shd w:val="clear" w:color="auto" w:fill="1F3864"/>
          </w:tcPr>
          <w:p w14:paraId="3B1E8A8D" w14:textId="77777777" w:rsidR="00FD60AD" w:rsidRDefault="00000000">
            <w:pPr>
              <w:spacing w:after="0" w:line="259" w:lineRule="auto"/>
              <w:ind w:left="0" w:firstLine="0"/>
            </w:pPr>
            <w:r>
              <w:rPr>
                <w:b/>
                <w:color w:val="FFFFFF"/>
                <w:sz w:val="19"/>
              </w:rPr>
              <w:t>Why this order</w:t>
            </w:r>
            <w:r>
              <w:rPr>
                <w:color w:val="FFFFFF"/>
              </w:rPr>
              <w:t xml:space="preserve"> </w:t>
            </w:r>
          </w:p>
        </w:tc>
        <w:tc>
          <w:tcPr>
            <w:tcW w:w="2563" w:type="dxa"/>
            <w:tcBorders>
              <w:top w:val="single" w:sz="4" w:space="0" w:color="000000"/>
              <w:left w:val="single" w:sz="4" w:space="0" w:color="000000"/>
              <w:bottom w:val="single" w:sz="4" w:space="0" w:color="000000"/>
              <w:right w:val="single" w:sz="4" w:space="0" w:color="000000"/>
            </w:tcBorders>
            <w:shd w:val="clear" w:color="auto" w:fill="1F3864"/>
          </w:tcPr>
          <w:p w14:paraId="1DB60C21" w14:textId="77777777" w:rsidR="00FD60AD" w:rsidRDefault="00000000">
            <w:pPr>
              <w:spacing w:after="0" w:line="259" w:lineRule="auto"/>
              <w:ind w:left="1" w:firstLine="0"/>
            </w:pPr>
            <w:r>
              <w:rPr>
                <w:b/>
                <w:color w:val="FFFFFF"/>
                <w:sz w:val="19"/>
              </w:rPr>
              <w:t>Delivery condition</w:t>
            </w:r>
            <w:r>
              <w:rPr>
                <w:color w:val="FFFFFF"/>
              </w:rPr>
              <w:t xml:space="preserve"> </w:t>
            </w:r>
          </w:p>
        </w:tc>
      </w:tr>
      <w:tr w:rsidR="00FD60AD" w14:paraId="3E894BEC" w14:textId="77777777">
        <w:trPr>
          <w:trHeight w:val="858"/>
        </w:trPr>
        <w:tc>
          <w:tcPr>
            <w:tcW w:w="1044" w:type="dxa"/>
            <w:tcBorders>
              <w:top w:val="single" w:sz="4" w:space="0" w:color="000000"/>
              <w:left w:val="single" w:sz="4" w:space="0" w:color="000000"/>
              <w:bottom w:val="single" w:sz="4" w:space="0" w:color="000000"/>
              <w:right w:val="single" w:sz="4" w:space="0" w:color="000000"/>
            </w:tcBorders>
          </w:tcPr>
          <w:p w14:paraId="420CB326" w14:textId="77777777" w:rsidR="00FD60AD" w:rsidRDefault="00000000">
            <w:pPr>
              <w:spacing w:after="0" w:line="259" w:lineRule="auto"/>
              <w:ind w:left="0" w:firstLine="0"/>
            </w:pPr>
            <w:r>
              <w:rPr>
                <w:sz w:val="19"/>
              </w:rPr>
              <w:lastRenderedPageBreak/>
              <w:t>1</w:t>
            </w:r>
            <w: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7C417F29" w14:textId="77777777" w:rsidR="00FD60AD" w:rsidRDefault="00000000">
            <w:pPr>
              <w:spacing w:after="0" w:line="259" w:lineRule="auto"/>
              <w:ind w:left="0" w:right="25" w:firstLine="0"/>
            </w:pPr>
            <w:r>
              <w:rPr>
                <w:sz w:val="19"/>
              </w:rPr>
              <w:t>Offline patient registration, visit summary and local backup at one pilot clinic.</w:t>
            </w:r>
            <w:r>
              <w:t xml:space="preserve"> </w:t>
            </w:r>
          </w:p>
        </w:tc>
        <w:tc>
          <w:tcPr>
            <w:tcW w:w="2687" w:type="dxa"/>
            <w:tcBorders>
              <w:top w:val="single" w:sz="4" w:space="0" w:color="000000"/>
              <w:left w:val="single" w:sz="4" w:space="0" w:color="000000"/>
              <w:bottom w:val="single" w:sz="4" w:space="0" w:color="000000"/>
              <w:right w:val="single" w:sz="4" w:space="0" w:color="000000"/>
            </w:tcBorders>
          </w:tcPr>
          <w:p w14:paraId="77B8373C" w14:textId="77777777" w:rsidR="00FD60AD" w:rsidRDefault="00000000">
            <w:pPr>
              <w:spacing w:after="0" w:line="259" w:lineRule="auto"/>
              <w:ind w:left="0" w:right="36" w:firstLine="0"/>
            </w:pPr>
            <w:r>
              <w:rPr>
                <w:sz w:val="19"/>
              </w:rPr>
              <w:t>Tests the highest operational and data-loss risks while giving one clinic immediate value.</w:t>
            </w:r>
            <w:r>
              <w:t xml:space="preserve"> </w:t>
            </w:r>
          </w:p>
        </w:tc>
        <w:tc>
          <w:tcPr>
            <w:tcW w:w="2563" w:type="dxa"/>
            <w:tcBorders>
              <w:top w:val="single" w:sz="4" w:space="0" w:color="000000"/>
              <w:left w:val="single" w:sz="4" w:space="0" w:color="000000"/>
              <w:bottom w:val="single" w:sz="4" w:space="0" w:color="000000"/>
              <w:right w:val="single" w:sz="4" w:space="0" w:color="000000"/>
            </w:tcBorders>
          </w:tcPr>
          <w:p w14:paraId="712BF600" w14:textId="77777777" w:rsidR="00FD60AD" w:rsidRDefault="00000000">
            <w:pPr>
              <w:spacing w:after="0" w:line="259" w:lineRule="auto"/>
              <w:ind w:left="1" w:firstLine="0"/>
            </w:pPr>
            <w:r>
              <w:rPr>
                <w:sz w:val="19"/>
              </w:rPr>
              <w:t>Pilot access, power plan, staff training date.</w:t>
            </w:r>
            <w:r>
              <w:t xml:space="preserve"> </w:t>
            </w:r>
          </w:p>
        </w:tc>
      </w:tr>
      <w:tr w:rsidR="00FD60AD" w14:paraId="64376D57" w14:textId="77777777">
        <w:trPr>
          <w:trHeight w:val="826"/>
        </w:trPr>
        <w:tc>
          <w:tcPr>
            <w:tcW w:w="1044" w:type="dxa"/>
            <w:tcBorders>
              <w:top w:val="single" w:sz="4" w:space="0" w:color="000000"/>
              <w:left w:val="single" w:sz="4" w:space="0" w:color="000000"/>
              <w:bottom w:val="single" w:sz="4" w:space="0" w:color="000000"/>
              <w:right w:val="single" w:sz="4" w:space="0" w:color="000000"/>
            </w:tcBorders>
          </w:tcPr>
          <w:p w14:paraId="34326232" w14:textId="77777777" w:rsidR="00FD60AD" w:rsidRDefault="00000000">
            <w:pPr>
              <w:spacing w:after="0" w:line="259" w:lineRule="auto"/>
              <w:ind w:left="0" w:firstLine="0"/>
            </w:pPr>
            <w:r>
              <w:rPr>
                <w:sz w:val="19"/>
              </w:rPr>
              <w:t>2</w:t>
            </w:r>
            <w: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0BEDDA41" w14:textId="77777777" w:rsidR="00FD60AD" w:rsidRDefault="00000000">
            <w:pPr>
              <w:spacing w:after="0" w:line="259" w:lineRule="auto"/>
              <w:ind w:left="0" w:firstLine="0"/>
            </w:pPr>
            <w:r>
              <w:rPr>
                <w:sz w:val="19"/>
              </w:rPr>
              <w:t>Referral/synchronisation workflow and rollout to two more clinics.</w:t>
            </w:r>
            <w:r>
              <w:t xml:space="preserve"> </w:t>
            </w:r>
          </w:p>
        </w:tc>
        <w:tc>
          <w:tcPr>
            <w:tcW w:w="2687" w:type="dxa"/>
            <w:tcBorders>
              <w:top w:val="single" w:sz="4" w:space="0" w:color="000000"/>
              <w:left w:val="single" w:sz="4" w:space="0" w:color="000000"/>
              <w:bottom w:val="single" w:sz="4" w:space="0" w:color="000000"/>
              <w:right w:val="single" w:sz="4" w:space="0" w:color="000000"/>
            </w:tcBorders>
          </w:tcPr>
          <w:p w14:paraId="3EDAAB08" w14:textId="77777777" w:rsidR="00FD60AD" w:rsidRDefault="00000000">
            <w:pPr>
              <w:spacing w:after="0" w:line="259" w:lineRule="auto"/>
              <w:ind w:left="0" w:firstLine="0"/>
            </w:pPr>
            <w:r>
              <w:rPr>
                <w:sz w:val="19"/>
              </w:rPr>
              <w:t>Integration risk is addressed before national-style reporting and full scale.</w:t>
            </w:r>
            <w:r>
              <w:t xml:space="preserve"> </w:t>
            </w:r>
          </w:p>
        </w:tc>
        <w:tc>
          <w:tcPr>
            <w:tcW w:w="2563" w:type="dxa"/>
            <w:tcBorders>
              <w:top w:val="single" w:sz="4" w:space="0" w:color="000000"/>
              <w:left w:val="single" w:sz="4" w:space="0" w:color="000000"/>
              <w:bottom w:val="single" w:sz="4" w:space="0" w:color="000000"/>
              <w:right w:val="single" w:sz="4" w:space="0" w:color="000000"/>
            </w:tcBorders>
          </w:tcPr>
          <w:p w14:paraId="65E02D51" w14:textId="77777777" w:rsidR="00FD60AD" w:rsidRDefault="00000000">
            <w:pPr>
              <w:spacing w:after="0" w:line="259" w:lineRule="auto"/>
              <w:ind w:left="1" w:firstLine="0"/>
            </w:pPr>
            <w:r>
              <w:rPr>
                <w:sz w:val="19"/>
              </w:rPr>
              <w:t>Planned site visit; safe transfer when connectivity is available.</w:t>
            </w:r>
            <w:r>
              <w:t xml:space="preserve"> </w:t>
            </w:r>
          </w:p>
        </w:tc>
      </w:tr>
      <w:tr w:rsidR="00FD60AD" w14:paraId="49314124" w14:textId="77777777">
        <w:trPr>
          <w:trHeight w:val="826"/>
        </w:trPr>
        <w:tc>
          <w:tcPr>
            <w:tcW w:w="1044" w:type="dxa"/>
            <w:tcBorders>
              <w:top w:val="single" w:sz="4" w:space="0" w:color="000000"/>
              <w:left w:val="single" w:sz="4" w:space="0" w:color="000000"/>
              <w:bottom w:val="single" w:sz="4" w:space="0" w:color="000000"/>
              <w:right w:val="single" w:sz="4" w:space="0" w:color="000000"/>
            </w:tcBorders>
          </w:tcPr>
          <w:p w14:paraId="3D6A988B" w14:textId="77777777" w:rsidR="00FD60AD" w:rsidRDefault="00000000">
            <w:pPr>
              <w:spacing w:after="0" w:line="259" w:lineRule="auto"/>
              <w:ind w:left="0" w:firstLine="0"/>
            </w:pPr>
            <w:r>
              <w:rPr>
                <w:sz w:val="19"/>
              </w:rPr>
              <w:t>3</w:t>
            </w:r>
            <w: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3D6AE297" w14:textId="751328BB" w:rsidR="00FD60AD" w:rsidRDefault="00000000">
            <w:pPr>
              <w:spacing w:after="0" w:line="259" w:lineRule="auto"/>
              <w:ind w:left="0" w:firstLine="0"/>
            </w:pPr>
            <w:r>
              <w:rPr>
                <w:sz w:val="19"/>
              </w:rPr>
              <w:t xml:space="preserve">Authority reporting, </w:t>
            </w:r>
            <w:r w:rsidR="00E31E59">
              <w:rPr>
                <w:sz w:val="19"/>
              </w:rPr>
              <w:t>remaining clinic</w:t>
            </w:r>
            <w:r>
              <w:rPr>
                <w:sz w:val="19"/>
              </w:rPr>
              <w:t xml:space="preserve"> rollout and operational handover.</w:t>
            </w:r>
            <w:r>
              <w:t xml:space="preserve"> </w:t>
            </w:r>
          </w:p>
        </w:tc>
        <w:tc>
          <w:tcPr>
            <w:tcW w:w="2687" w:type="dxa"/>
            <w:tcBorders>
              <w:top w:val="single" w:sz="4" w:space="0" w:color="000000"/>
              <w:left w:val="single" w:sz="4" w:space="0" w:color="000000"/>
              <w:bottom w:val="single" w:sz="4" w:space="0" w:color="000000"/>
              <w:right w:val="single" w:sz="4" w:space="0" w:color="000000"/>
            </w:tcBorders>
          </w:tcPr>
          <w:p w14:paraId="48838961" w14:textId="77777777" w:rsidR="00FD60AD" w:rsidRDefault="00000000">
            <w:pPr>
              <w:spacing w:after="0" w:line="259" w:lineRule="auto"/>
              <w:ind w:left="0" w:firstLine="0"/>
            </w:pPr>
            <w:r>
              <w:rPr>
                <w:sz w:val="19"/>
              </w:rPr>
              <w:t>Reporting is built on validated field data and a proven deployment routine.</w:t>
            </w:r>
            <w:r>
              <w:t xml:space="preserve"> </w:t>
            </w:r>
          </w:p>
        </w:tc>
        <w:tc>
          <w:tcPr>
            <w:tcW w:w="2563" w:type="dxa"/>
            <w:tcBorders>
              <w:top w:val="single" w:sz="4" w:space="0" w:color="000000"/>
              <w:left w:val="single" w:sz="4" w:space="0" w:color="000000"/>
              <w:bottom w:val="single" w:sz="4" w:space="0" w:color="000000"/>
              <w:right w:val="single" w:sz="4" w:space="0" w:color="000000"/>
            </w:tcBorders>
          </w:tcPr>
          <w:p w14:paraId="793A35DC" w14:textId="77777777" w:rsidR="00FD60AD" w:rsidRDefault="00000000">
            <w:pPr>
              <w:spacing w:after="0" w:line="259" w:lineRule="auto"/>
              <w:ind w:left="1" w:firstLine="0"/>
            </w:pPr>
            <w:r>
              <w:rPr>
                <w:sz w:val="19"/>
              </w:rPr>
              <w:t>Grant milestone, authority sign-off, travel schedule.</w:t>
            </w:r>
            <w:r>
              <w:t xml:space="preserve"> </w:t>
            </w:r>
          </w:p>
        </w:tc>
      </w:tr>
    </w:tbl>
    <w:p w14:paraId="019CE49D" w14:textId="77777777" w:rsidR="00FD60AD" w:rsidRDefault="00000000">
      <w:pPr>
        <w:spacing w:after="0" w:line="259" w:lineRule="auto"/>
        <w:ind w:left="0" w:firstLine="0"/>
      </w:pPr>
      <w:r>
        <w:t xml:space="preserve"> </w:t>
      </w:r>
    </w:p>
    <w:p w14:paraId="7AFB090A" w14:textId="77777777" w:rsidR="00FD60AD" w:rsidRDefault="00000000">
      <w:pPr>
        <w:spacing w:after="112"/>
        <w:ind w:left="-5"/>
      </w:pPr>
      <w:r>
        <w:rPr>
          <w:i/>
        </w:rPr>
        <w:t>Notice what makes this strong: every direction is tied to a stated fact, the recommendation names a counterfactor (monthly-only client access) and manages it with scheduled review points, and Increment 1 is usable at one clinic on day one rather than being an internal milestone.</w:t>
      </w:r>
      <w:r>
        <w:t xml:space="preserve"> </w:t>
      </w:r>
    </w:p>
    <w:p w14:paraId="0B96B2B5" w14:textId="77777777" w:rsidR="00FD60AD" w:rsidRDefault="00000000">
      <w:pPr>
        <w:spacing w:after="0" w:line="259" w:lineRule="auto"/>
        <w:ind w:left="0" w:firstLine="0"/>
      </w:pPr>
      <w:r>
        <w:t xml:space="preserve"> </w:t>
      </w:r>
    </w:p>
    <w:p w14:paraId="2F528253" w14:textId="77777777" w:rsidR="00FD60AD" w:rsidRDefault="00000000">
      <w:pPr>
        <w:spacing w:after="8"/>
        <w:ind w:left="-5"/>
      </w:pPr>
      <w:r>
        <w:rPr>
          <w:i/>
        </w:rPr>
        <w:t>Prepared as a self-run substitute for live facilitation — content adapted from the Week 3 lecture deck, Lab 3 worksheet, Learning Resources and Quiz 1 Preparation Quiz already on file for CMN224/CMP224.</w:t>
      </w:r>
      <w:r>
        <w:t xml:space="preserve"> </w:t>
      </w:r>
    </w:p>
    <w:sectPr w:rsidR="00FD60AD">
      <w:pgSz w:w="11906" w:h="16838"/>
      <w:pgMar w:top="1445" w:right="1452" w:bottom="15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74D9"/>
    <w:multiLevelType w:val="hybridMultilevel"/>
    <w:tmpl w:val="D57A2A8A"/>
    <w:lvl w:ilvl="0" w:tplc="356AAC2E">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52A3CE2">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5B6FBD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1A25D0">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3848B0">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FBCF03A">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0E86BA">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7A0DDE2">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84012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E56FC8"/>
    <w:multiLevelType w:val="hybridMultilevel"/>
    <w:tmpl w:val="4F26CFD6"/>
    <w:lvl w:ilvl="0" w:tplc="CAF2378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7E385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66732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A2BA94">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EA84B4">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4061D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522320">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D548F6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02598E">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5C1B66"/>
    <w:multiLevelType w:val="hybridMultilevel"/>
    <w:tmpl w:val="B622EF52"/>
    <w:lvl w:ilvl="0" w:tplc="E1B6AC7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32DDFA">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EAE29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0241ED6">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B90F09C">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ECEA8E0">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11A6BD6">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03A8EC2">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22CD6E">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4DF494E"/>
    <w:multiLevelType w:val="hybridMultilevel"/>
    <w:tmpl w:val="0778CF20"/>
    <w:lvl w:ilvl="0" w:tplc="93D6E67C">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16994E">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2C34D0">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A2B482">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CC2D39E">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AC9882">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92F850">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A436C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D2E403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9090B33"/>
    <w:multiLevelType w:val="hybridMultilevel"/>
    <w:tmpl w:val="83E2EC94"/>
    <w:lvl w:ilvl="0" w:tplc="AABC5CC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82905A">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FA9750">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56DA36">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12B0AE">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80129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B6C9700">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1AB2D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34701C">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7567DB"/>
    <w:multiLevelType w:val="hybridMultilevel"/>
    <w:tmpl w:val="08BEE24E"/>
    <w:lvl w:ilvl="0" w:tplc="7C6EE9D6">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2EA5EE">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226C8A">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C627DA">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040644">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B4596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4AA0BC">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E81A14">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60047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1802B7"/>
    <w:multiLevelType w:val="hybridMultilevel"/>
    <w:tmpl w:val="C712A7D0"/>
    <w:lvl w:ilvl="0" w:tplc="8646A7D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3CB93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C49948">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2CE298">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DC4948">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844FF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1B6F0F4">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C8BA94">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A63C5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563683"/>
    <w:multiLevelType w:val="hybridMultilevel"/>
    <w:tmpl w:val="9DF42F44"/>
    <w:lvl w:ilvl="0" w:tplc="C0A27864">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DEDE0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2E425A8">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DA1460">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9AFF58">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74697C">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5E26C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269E44">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CBC643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5CB78B3"/>
    <w:multiLevelType w:val="hybridMultilevel"/>
    <w:tmpl w:val="5F6A0178"/>
    <w:lvl w:ilvl="0" w:tplc="8FD6B288">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210E6E8">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9A746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A4C01A">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8E7F3E">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9444AC">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92C026">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DE2812">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348B8E0">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D37133C"/>
    <w:multiLevelType w:val="hybridMultilevel"/>
    <w:tmpl w:val="26E47D44"/>
    <w:lvl w:ilvl="0" w:tplc="322ABC3E">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C04B6E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2BA881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3E8CC52">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FC0532">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98F6C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12192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5A0232">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26251C">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8EB12AE"/>
    <w:multiLevelType w:val="hybridMultilevel"/>
    <w:tmpl w:val="92EE2E36"/>
    <w:lvl w:ilvl="0" w:tplc="54DAC6AA">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7960EA4">
      <w:start w:val="1"/>
      <w:numFmt w:val="lowerLetter"/>
      <w:lvlText w:val="%2"/>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68BC1A">
      <w:start w:val="1"/>
      <w:numFmt w:val="lowerRoman"/>
      <w:lvlText w:val="%3"/>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6CFAEA">
      <w:start w:val="1"/>
      <w:numFmt w:val="decimal"/>
      <w:lvlText w:val="%4"/>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F3428D4">
      <w:start w:val="1"/>
      <w:numFmt w:val="lowerLetter"/>
      <w:lvlText w:val="%5"/>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D26654">
      <w:start w:val="1"/>
      <w:numFmt w:val="lowerRoman"/>
      <w:lvlText w:val="%6"/>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248D8C">
      <w:start w:val="1"/>
      <w:numFmt w:val="decimal"/>
      <w:lvlText w:val="%7"/>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6169656">
      <w:start w:val="1"/>
      <w:numFmt w:val="lowerLetter"/>
      <w:lvlText w:val="%8"/>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963866">
      <w:start w:val="1"/>
      <w:numFmt w:val="lowerRoman"/>
      <w:lvlText w:val="%9"/>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B0A7F42"/>
    <w:multiLevelType w:val="hybridMultilevel"/>
    <w:tmpl w:val="BA8076EE"/>
    <w:lvl w:ilvl="0" w:tplc="17A8CA5E">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68E622">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7ED31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BE1F2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BEB1BE">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D4475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FCBB36">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3C81A08">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D6FD0A">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B5B29BF"/>
    <w:multiLevelType w:val="hybridMultilevel"/>
    <w:tmpl w:val="6096DBBA"/>
    <w:lvl w:ilvl="0" w:tplc="17F6BAFA">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B82252">
      <w:start w:val="1"/>
      <w:numFmt w:val="lowerLetter"/>
      <w:lvlText w:val="%2"/>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9C2ED4">
      <w:start w:val="1"/>
      <w:numFmt w:val="lowerRoman"/>
      <w:lvlText w:val="%3"/>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B4B4A8">
      <w:start w:val="1"/>
      <w:numFmt w:val="decimal"/>
      <w:lvlText w:val="%4"/>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C06D22">
      <w:start w:val="1"/>
      <w:numFmt w:val="lowerLetter"/>
      <w:lvlText w:val="%5"/>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026E5E">
      <w:start w:val="1"/>
      <w:numFmt w:val="lowerRoman"/>
      <w:lvlText w:val="%6"/>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123066">
      <w:start w:val="1"/>
      <w:numFmt w:val="decimal"/>
      <w:lvlText w:val="%7"/>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08F86C">
      <w:start w:val="1"/>
      <w:numFmt w:val="lowerLetter"/>
      <w:lvlText w:val="%8"/>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580596">
      <w:start w:val="1"/>
      <w:numFmt w:val="lowerRoman"/>
      <w:lvlText w:val="%9"/>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112553314">
    <w:abstractNumId w:val="7"/>
  </w:num>
  <w:num w:numId="2" w16cid:durableId="491409300">
    <w:abstractNumId w:val="3"/>
  </w:num>
  <w:num w:numId="3" w16cid:durableId="1674720846">
    <w:abstractNumId w:val="9"/>
  </w:num>
  <w:num w:numId="4" w16cid:durableId="833422705">
    <w:abstractNumId w:val="2"/>
  </w:num>
  <w:num w:numId="5" w16cid:durableId="1609895471">
    <w:abstractNumId w:val="12"/>
  </w:num>
  <w:num w:numId="6" w16cid:durableId="114301043">
    <w:abstractNumId w:val="1"/>
  </w:num>
  <w:num w:numId="7" w16cid:durableId="138961623">
    <w:abstractNumId w:val="0"/>
  </w:num>
  <w:num w:numId="8" w16cid:durableId="1442989992">
    <w:abstractNumId w:val="6"/>
  </w:num>
  <w:num w:numId="9" w16cid:durableId="988511311">
    <w:abstractNumId w:val="11"/>
  </w:num>
  <w:num w:numId="10" w16cid:durableId="1513758914">
    <w:abstractNumId w:val="10"/>
  </w:num>
  <w:num w:numId="11" w16cid:durableId="951326412">
    <w:abstractNumId w:val="4"/>
  </w:num>
  <w:num w:numId="12" w16cid:durableId="838734336">
    <w:abstractNumId w:val="5"/>
  </w:num>
  <w:num w:numId="13" w16cid:durableId="1615599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0AD"/>
    <w:rsid w:val="000724B2"/>
    <w:rsid w:val="004E1319"/>
    <w:rsid w:val="00543EB5"/>
    <w:rsid w:val="005B5C96"/>
    <w:rsid w:val="005E7986"/>
    <w:rsid w:val="005F1792"/>
    <w:rsid w:val="006813A8"/>
    <w:rsid w:val="0068411E"/>
    <w:rsid w:val="006A4968"/>
    <w:rsid w:val="0084418B"/>
    <w:rsid w:val="00852078"/>
    <w:rsid w:val="00881F13"/>
    <w:rsid w:val="00892B56"/>
    <w:rsid w:val="008A7CF3"/>
    <w:rsid w:val="009E0CF5"/>
    <w:rsid w:val="00B3522D"/>
    <w:rsid w:val="00E31E59"/>
    <w:rsid w:val="00E70FB5"/>
    <w:rsid w:val="00F911FC"/>
    <w:rsid w:val="00FD60AD"/>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7DF6"/>
  <w15:docId w15:val="{799813AA-9531-4FA9-A781-E77AA421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G" w:eastAsia="en-P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49" w:lineRule="auto"/>
      <w:ind w:left="171"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1F3864"/>
      <w:sz w:val="32"/>
    </w:rPr>
  </w:style>
  <w:style w:type="paragraph" w:styleId="Heading2">
    <w:name w:val="heading 2"/>
    <w:next w:val="Normal"/>
    <w:link w:val="Heading2Char"/>
    <w:uiPriority w:val="9"/>
    <w:unhideWhenUsed/>
    <w:qFormat/>
    <w:pPr>
      <w:keepNext/>
      <w:keepLines/>
      <w:spacing w:after="13" w:line="250" w:lineRule="auto"/>
      <w:ind w:left="10" w:hanging="10"/>
      <w:outlineLvl w:val="1"/>
    </w:pPr>
    <w:rPr>
      <w:rFonts w:ascii="Times New Roman" w:eastAsia="Times New Roman" w:hAnsi="Times New Roman" w:cs="Times New Roman"/>
      <w:color w:val="2E74B5"/>
      <w:sz w:val="32"/>
    </w:rPr>
  </w:style>
  <w:style w:type="paragraph" w:styleId="Heading3">
    <w:name w:val="heading 3"/>
    <w:next w:val="Normal"/>
    <w:link w:val="Heading3Char"/>
    <w:uiPriority w:val="9"/>
    <w:unhideWhenUsed/>
    <w:qFormat/>
    <w:pPr>
      <w:keepNext/>
      <w:keepLines/>
      <w:spacing w:after="21" w:line="259" w:lineRule="auto"/>
      <w:ind w:left="10" w:hanging="10"/>
      <w:outlineLvl w:val="2"/>
    </w:pPr>
    <w:rPr>
      <w:rFonts w:ascii="Times New Roman" w:eastAsia="Times New Roman" w:hAnsi="Times New Roman" w:cs="Times New Roman"/>
      <w:color w:val="2E74B5"/>
      <w:sz w:val="26"/>
    </w:rPr>
  </w:style>
  <w:style w:type="paragraph" w:styleId="Heading4">
    <w:name w:val="heading 4"/>
    <w:next w:val="Normal"/>
    <w:link w:val="Heading4Char"/>
    <w:uiPriority w:val="9"/>
    <w:unhideWhenUsed/>
    <w:qFormat/>
    <w:pPr>
      <w:keepNext/>
      <w:keepLines/>
      <w:pBdr>
        <w:top w:val="single" w:sz="4" w:space="0" w:color="000000"/>
        <w:left w:val="single" w:sz="4" w:space="0" w:color="000000"/>
        <w:bottom w:val="single" w:sz="4" w:space="0" w:color="000000"/>
        <w:right w:val="single" w:sz="4" w:space="0" w:color="000000"/>
      </w:pBdr>
      <w:shd w:val="clear" w:color="auto" w:fill="1F3864"/>
      <w:spacing w:after="78" w:line="259" w:lineRule="auto"/>
      <w:ind w:left="116" w:hanging="10"/>
      <w:outlineLvl w:val="3"/>
    </w:pPr>
    <w:rPr>
      <w:rFonts w:ascii="Times New Roman" w:eastAsia="Times New Roman" w:hAnsi="Times New Roman" w:cs="Times New Roman"/>
      <w:b/>
      <w:color w:val="FFFFFF"/>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FFFFFF"/>
      <w:sz w:val="19"/>
    </w:rPr>
  </w:style>
  <w:style w:type="character" w:customStyle="1" w:styleId="Heading1Char">
    <w:name w:val="Heading 1 Char"/>
    <w:link w:val="Heading1"/>
    <w:rPr>
      <w:rFonts w:ascii="Times New Roman" w:eastAsia="Times New Roman" w:hAnsi="Times New Roman" w:cs="Times New Roman"/>
      <w:b/>
      <w:color w:val="1F3864"/>
      <w:sz w:val="32"/>
    </w:rPr>
  </w:style>
  <w:style w:type="character" w:customStyle="1" w:styleId="Heading2Char">
    <w:name w:val="Heading 2 Char"/>
    <w:link w:val="Heading2"/>
    <w:rPr>
      <w:rFonts w:ascii="Times New Roman" w:eastAsia="Times New Roman" w:hAnsi="Times New Roman" w:cs="Times New Roman"/>
      <w:color w:val="2E74B5"/>
      <w:sz w:val="32"/>
    </w:rPr>
  </w:style>
  <w:style w:type="character" w:customStyle="1" w:styleId="Heading3Char">
    <w:name w:val="Heading 3 Char"/>
    <w:link w:val="Heading3"/>
    <w:rPr>
      <w:rFonts w:ascii="Times New Roman" w:eastAsia="Times New Roman" w:hAnsi="Times New Roman" w:cs="Times New Roman"/>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A7CF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11</Pages>
  <Words>4136</Words>
  <Characters>23580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Raygan Kuta</cp:lastModifiedBy>
  <cp:revision>2</cp:revision>
  <dcterms:created xsi:type="dcterms:W3CDTF">2026-08-04T05:09:00Z</dcterms:created>
  <dcterms:modified xsi:type="dcterms:W3CDTF">2026-08-04T12:12:00Z</dcterms:modified>
</cp:coreProperties>
</file>