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84F2" w14:textId="77777777" w:rsidR="001D1A96" w:rsidRDefault="00000000">
      <w:pPr>
        <w:spacing w:after="20" w:line="259" w:lineRule="auto"/>
        <w:ind w:left="0" w:firstLine="0"/>
      </w:pPr>
      <w:r>
        <w:rPr>
          <w:b/>
          <w:color w:val="C9A227"/>
          <w:sz w:val="18"/>
        </w:rPr>
        <w:t>WESTERN PACIFIC UNIVERSITY</w:t>
      </w:r>
      <w:r>
        <w:t xml:space="preserve"> </w:t>
      </w:r>
    </w:p>
    <w:p w14:paraId="4EDD2383" w14:textId="77777777" w:rsidR="001D1A96" w:rsidRDefault="00000000">
      <w:pPr>
        <w:spacing w:after="232" w:line="259" w:lineRule="auto"/>
        <w:ind w:left="0" w:firstLine="0"/>
      </w:pPr>
      <w:r>
        <w:rPr>
          <w:b/>
          <w:color w:val="5A6478"/>
          <w:sz w:val="20"/>
        </w:rPr>
        <w:t>CMN224 / CMP224 Software Engineering — Week 3</w:t>
      </w:r>
      <w:r>
        <w:t xml:space="preserve"> </w:t>
      </w:r>
    </w:p>
    <w:p w14:paraId="14A82C23" w14:textId="77777777" w:rsidR="001D1A96" w:rsidRDefault="00000000">
      <w:pPr>
        <w:pStyle w:val="Heading1"/>
      </w:pPr>
      <w:r>
        <w:t>Lab 3: Lifecycle Selection &amp; Increment Plan</w:t>
      </w:r>
      <w:r>
        <w:rPr>
          <w:b w:val="0"/>
          <w:color w:val="000000"/>
          <w:sz w:val="21"/>
        </w:rPr>
        <w:t xml:space="preserve"> </w:t>
      </w:r>
    </w:p>
    <w:p w14:paraId="12B20280" w14:textId="77777777" w:rsidR="001D1A96" w:rsidRDefault="00000000">
      <w:pPr>
        <w:spacing w:after="0" w:line="259" w:lineRule="auto"/>
        <w:ind w:left="0" w:firstLine="0"/>
      </w:pPr>
      <w:r>
        <w:rPr>
          <w:i/>
          <w:color w:val="5A6478"/>
          <w:sz w:val="22"/>
        </w:rPr>
        <w:t>Formative (ungraded) · Moodle-enabled · output feeds Task 2 Part 2 directly</w:t>
      </w:r>
      <w:r>
        <w:t xml:space="preserve"> </w:t>
      </w:r>
    </w:p>
    <w:tbl>
      <w:tblPr>
        <w:tblStyle w:val="TableGrid"/>
        <w:tblW w:w="9359" w:type="dxa"/>
        <w:tblInd w:w="6" w:type="dxa"/>
        <w:tblCellMar>
          <w:top w:w="143" w:type="dxa"/>
          <w:left w:w="119" w:type="dxa"/>
          <w:bottom w:w="0" w:type="dxa"/>
          <w:right w:w="115" w:type="dxa"/>
        </w:tblCellMar>
        <w:tblLook w:val="04A0" w:firstRow="1" w:lastRow="0" w:firstColumn="1" w:lastColumn="0" w:noHBand="0" w:noVBand="1"/>
      </w:tblPr>
      <w:tblGrid>
        <w:gridCol w:w="2699"/>
        <w:gridCol w:w="6660"/>
      </w:tblGrid>
      <w:tr w:rsidR="001D1A96" w14:paraId="51E91182"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52169C6D" w14:textId="77777777" w:rsidR="001D1A96" w:rsidRDefault="00000000">
            <w:pPr>
              <w:spacing w:after="0" w:line="259" w:lineRule="auto"/>
              <w:ind w:left="0" w:firstLine="0"/>
            </w:pPr>
            <w:r>
              <w:rPr>
                <w:b/>
                <w:color w:val="FFFFFF"/>
                <w:sz w:val="20"/>
              </w:rPr>
              <w:t>Item</w:t>
            </w:r>
            <w:r>
              <w:rPr>
                <w:color w:val="FFFFFF"/>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487BD6B7" w14:textId="77777777" w:rsidR="001D1A96" w:rsidRDefault="00000000">
            <w:pPr>
              <w:spacing w:after="0" w:line="259" w:lineRule="auto"/>
              <w:ind w:left="1" w:firstLine="0"/>
            </w:pPr>
            <w:r>
              <w:rPr>
                <w:b/>
                <w:color w:val="FFFFFF"/>
                <w:sz w:val="20"/>
              </w:rPr>
              <w:t>Details</w:t>
            </w:r>
            <w:r>
              <w:rPr>
                <w:color w:val="FFFFFF"/>
              </w:rPr>
              <w:t xml:space="preserve"> </w:t>
            </w:r>
          </w:p>
        </w:tc>
      </w:tr>
      <w:tr w:rsidR="001D1A96" w14:paraId="272784F7"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755178B2" w14:textId="77777777" w:rsidR="001D1A96" w:rsidRDefault="00000000">
            <w:pPr>
              <w:spacing w:after="0" w:line="259" w:lineRule="auto"/>
              <w:ind w:left="0" w:firstLine="0"/>
            </w:pPr>
            <w:r>
              <w:rPr>
                <w:color w:val="222831"/>
                <w:sz w:val="20"/>
              </w:rPr>
              <w:t>Linked to</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51904803" w14:textId="77777777" w:rsidR="001D1A96" w:rsidRDefault="00000000">
            <w:pPr>
              <w:spacing w:after="0" w:line="259" w:lineRule="auto"/>
              <w:ind w:left="1" w:firstLine="0"/>
            </w:pPr>
            <w:r>
              <w:rPr>
                <w:color w:val="222831"/>
                <w:sz w:val="20"/>
              </w:rPr>
              <w:t>Week 3 lecture — Software Process Models (ULO2, ULO3)</w:t>
            </w:r>
            <w:r>
              <w:t xml:space="preserve"> </w:t>
            </w:r>
          </w:p>
        </w:tc>
      </w:tr>
      <w:tr w:rsidR="001D1A96" w14:paraId="37417FA4"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224C475" w14:textId="77777777" w:rsidR="001D1A96" w:rsidRDefault="00000000">
            <w:pPr>
              <w:spacing w:after="0" w:line="259" w:lineRule="auto"/>
              <w:ind w:left="0" w:firstLine="0"/>
            </w:pPr>
            <w:r>
              <w:rPr>
                <w:color w:val="222831"/>
                <w:sz w:val="20"/>
              </w:rPr>
              <w:t>Work mode</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47919658" w14:textId="77777777" w:rsidR="001D1A96" w:rsidRDefault="00000000">
            <w:pPr>
              <w:spacing w:after="0" w:line="259" w:lineRule="auto"/>
              <w:ind w:left="1" w:firstLine="0"/>
            </w:pPr>
            <w:r>
              <w:rPr>
                <w:color w:val="222831"/>
                <w:sz w:val="20"/>
              </w:rPr>
              <w:t>Individually, on the SAME client scenario you chose for Task 2</w:t>
            </w:r>
            <w:r>
              <w:t xml:space="preserve"> </w:t>
            </w:r>
          </w:p>
        </w:tc>
      </w:tr>
      <w:tr w:rsidR="001D1A96" w14:paraId="58AD748A"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66CA8FF7" w14:textId="77777777" w:rsidR="001D1A96" w:rsidRDefault="00000000">
            <w:pPr>
              <w:spacing w:after="0" w:line="259" w:lineRule="auto"/>
              <w:ind w:left="0" w:firstLine="0"/>
            </w:pPr>
            <w:r>
              <w:rPr>
                <w:color w:val="222831"/>
                <w:sz w:val="20"/>
              </w:rPr>
              <w:t>Time</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0401EB53" w14:textId="77777777" w:rsidR="001D1A96" w:rsidRDefault="00000000">
            <w:pPr>
              <w:spacing w:after="0" w:line="259" w:lineRule="auto"/>
              <w:ind w:left="1" w:firstLine="0"/>
            </w:pPr>
            <w:r>
              <w:rPr>
                <w:color w:val="222831"/>
                <w:sz w:val="20"/>
              </w:rPr>
              <w:t>About 90 minutes</w:t>
            </w:r>
            <w:r>
              <w:t xml:space="preserve"> </w:t>
            </w:r>
          </w:p>
        </w:tc>
      </w:tr>
      <w:tr w:rsidR="001D1A96" w14:paraId="6A46AA9F" w14:textId="77777777">
        <w:trPr>
          <w:trHeight w:val="64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115CC47A" w14:textId="77777777" w:rsidR="001D1A96" w:rsidRDefault="00000000">
            <w:pPr>
              <w:spacing w:after="0" w:line="259" w:lineRule="auto"/>
              <w:ind w:left="0" w:firstLine="0"/>
            </w:pPr>
            <w:r>
              <w:rPr>
                <w:color w:val="222831"/>
                <w:sz w:val="20"/>
              </w:rPr>
              <w:t>Submission</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2EEA36D7" w14:textId="77777777" w:rsidR="001D1A96" w:rsidRDefault="00000000">
            <w:pPr>
              <w:spacing w:after="0" w:line="259" w:lineRule="auto"/>
              <w:ind w:left="1" w:firstLine="0"/>
            </w:pPr>
            <w:r>
              <w:rPr>
                <w:color w:val="222831"/>
                <w:sz w:val="20"/>
              </w:rPr>
              <w:t>Completed worksheet uploaded to Moodle AND committed to week03/ in your Git portfolio</w:t>
            </w:r>
            <w:r>
              <w:t xml:space="preserve"> </w:t>
            </w:r>
          </w:p>
        </w:tc>
      </w:tr>
      <w:tr w:rsidR="001D1A96" w14:paraId="154F7CEF" w14:textId="77777777">
        <w:trPr>
          <w:trHeight w:val="651"/>
        </w:trPr>
        <w:tc>
          <w:tcPr>
            <w:tcW w:w="2699" w:type="dxa"/>
            <w:tcBorders>
              <w:top w:val="single" w:sz="36" w:space="0" w:color="FFFFFF"/>
              <w:left w:val="single" w:sz="4" w:space="0" w:color="AFBBD0"/>
              <w:bottom w:val="single" w:sz="4" w:space="0" w:color="AFBBD0"/>
              <w:right w:val="single" w:sz="4" w:space="0" w:color="AFBBD0"/>
            </w:tcBorders>
          </w:tcPr>
          <w:p w14:paraId="340C91C5" w14:textId="77777777" w:rsidR="001D1A96" w:rsidRDefault="00000000">
            <w:pPr>
              <w:spacing w:after="0" w:line="259" w:lineRule="auto"/>
              <w:ind w:left="0" w:firstLine="0"/>
            </w:pPr>
            <w:r>
              <w:rPr>
                <w:color w:val="222831"/>
                <w:sz w:val="20"/>
              </w:rPr>
              <w:t>Why it matters</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6140FDA5" w14:textId="77777777" w:rsidR="001D1A96" w:rsidRDefault="00000000">
            <w:pPr>
              <w:spacing w:after="0" w:line="259" w:lineRule="auto"/>
              <w:ind w:left="1" w:firstLine="0"/>
            </w:pPr>
            <w:r>
              <w:rPr>
                <w:color w:val="222831"/>
                <w:sz w:val="20"/>
              </w:rPr>
              <w:t>Section C of this worksheet is a first draft of Task 2 section 2.3 (work schedule). Do it properly now and Week 8 gets much easier.</w:t>
            </w:r>
            <w:r>
              <w:t xml:space="preserve"> </w:t>
            </w:r>
          </w:p>
        </w:tc>
      </w:tr>
    </w:tbl>
    <w:p w14:paraId="25789612" w14:textId="77777777" w:rsidR="001D1A96" w:rsidRDefault="00000000">
      <w:pPr>
        <w:pStyle w:val="Heading2"/>
        <w:ind w:left="-5"/>
      </w:pPr>
      <w:r>
        <w:t>Purpose</w:t>
      </w:r>
      <w:r>
        <w:rPr>
          <w:b w:val="0"/>
          <w:color w:val="000000"/>
          <w:sz w:val="21"/>
        </w:rPr>
        <w:t xml:space="preserve"> </w:t>
      </w:r>
    </w:p>
    <w:p w14:paraId="1E2201B0" w14:textId="77777777" w:rsidR="001D1A96" w:rsidRDefault="00000000">
      <w:pPr>
        <w:spacing w:after="296"/>
        <w:ind w:left="-5"/>
      </w:pPr>
      <w:r>
        <w:t xml:space="preserve">In the lecture you met six ways to organise the same four activities, and six questions that decide which one fits. Now you apply that decision to a real client — yours. There is no single correct model; the marks in Task 2 (and the exams) come from the quality of your justification. </w:t>
      </w:r>
    </w:p>
    <w:p w14:paraId="19A78BEA" w14:textId="77777777" w:rsidR="001D1A96" w:rsidRDefault="00000000">
      <w:pPr>
        <w:pStyle w:val="Heading2"/>
        <w:ind w:left="-5"/>
      </w:pPr>
      <w:r>
        <w:t>Part A — Apply the six selection questions (30 min)</w:t>
      </w:r>
      <w:r>
        <w:rPr>
          <w:b w:val="0"/>
          <w:color w:val="000000"/>
          <w:sz w:val="21"/>
        </w:rPr>
        <w:t xml:space="preserve"> </w:t>
      </w:r>
    </w:p>
    <w:p w14:paraId="4BAF54B7" w14:textId="77777777" w:rsidR="001D1A96" w:rsidRDefault="00000000">
      <w:pPr>
        <w:spacing w:after="0" w:line="259" w:lineRule="auto"/>
        <w:ind w:left="0" w:firstLine="0"/>
      </w:pPr>
      <w:r>
        <w:rPr>
          <w:i/>
        </w:rPr>
        <w:t xml:space="preserve">For each question, answer for YOUR client scenario (Kina Ridge Primary School or </w:t>
      </w:r>
      <w:proofErr w:type="spellStart"/>
      <w:r>
        <w:rPr>
          <w:i/>
        </w:rPr>
        <w:t>Waghi</w:t>
      </w:r>
      <w:proofErr w:type="spellEnd"/>
      <w:r>
        <w:rPr>
          <w:i/>
        </w:rPr>
        <w:t xml:space="preserve"> Valley Produce Cooperative) and say what it pushes you toward.</w:t>
      </w:r>
      <w:r>
        <w:t xml:space="preserve"> </w:t>
      </w:r>
    </w:p>
    <w:tbl>
      <w:tblPr>
        <w:tblStyle w:val="TableGrid"/>
        <w:tblW w:w="9359" w:type="dxa"/>
        <w:tblInd w:w="6" w:type="dxa"/>
        <w:tblCellMar>
          <w:top w:w="104" w:type="dxa"/>
          <w:left w:w="119" w:type="dxa"/>
          <w:bottom w:w="0" w:type="dxa"/>
          <w:right w:w="115" w:type="dxa"/>
        </w:tblCellMar>
        <w:tblLook w:val="04A0" w:firstRow="1" w:lastRow="0" w:firstColumn="1" w:lastColumn="0" w:noHBand="0" w:noVBand="1"/>
      </w:tblPr>
      <w:tblGrid>
        <w:gridCol w:w="700"/>
        <w:gridCol w:w="4360"/>
        <w:gridCol w:w="2400"/>
        <w:gridCol w:w="1899"/>
      </w:tblGrid>
      <w:tr w:rsidR="001D1A96" w14:paraId="0A54A8EC" w14:textId="77777777">
        <w:trPr>
          <w:trHeight w:val="615"/>
        </w:trPr>
        <w:tc>
          <w:tcPr>
            <w:tcW w:w="700" w:type="dxa"/>
            <w:tcBorders>
              <w:top w:val="single" w:sz="4" w:space="0" w:color="AFBBD0"/>
              <w:left w:val="single" w:sz="4" w:space="0" w:color="AFBBD0"/>
              <w:bottom w:val="single" w:sz="36" w:space="0" w:color="FFFFFF"/>
              <w:right w:val="single" w:sz="4" w:space="0" w:color="AFBBD0"/>
            </w:tcBorders>
            <w:shd w:val="clear" w:color="auto" w:fill="1B2A4A"/>
          </w:tcPr>
          <w:p w14:paraId="2051DFFA" w14:textId="77777777" w:rsidR="001D1A96" w:rsidRDefault="00000000">
            <w:pPr>
              <w:spacing w:after="0" w:line="259" w:lineRule="auto"/>
              <w:ind w:left="0" w:firstLine="0"/>
            </w:pPr>
            <w:r>
              <w:rPr>
                <w:b/>
                <w:color w:val="FFFFFF"/>
                <w:sz w:val="20"/>
              </w:rPr>
              <w:t>#</w:t>
            </w:r>
            <w:r>
              <w:rPr>
                <w:color w:val="FFFFFF"/>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1B2A4A"/>
          </w:tcPr>
          <w:p w14:paraId="000A3817" w14:textId="77777777" w:rsidR="001D1A96" w:rsidRDefault="00000000">
            <w:pPr>
              <w:spacing w:after="0" w:line="259" w:lineRule="auto"/>
              <w:ind w:left="1" w:firstLine="0"/>
            </w:pPr>
            <w:r>
              <w:rPr>
                <w:b/>
                <w:color w:val="FFFFFF"/>
                <w:sz w:val="20"/>
              </w:rPr>
              <w:t>Selection question</w:t>
            </w:r>
            <w:r>
              <w:rPr>
                <w:color w:val="FFFFFF"/>
              </w:rPr>
              <w:t xml:space="preserve"> </w:t>
            </w:r>
          </w:p>
        </w:tc>
        <w:tc>
          <w:tcPr>
            <w:tcW w:w="2400" w:type="dxa"/>
            <w:tcBorders>
              <w:top w:val="single" w:sz="4" w:space="0" w:color="AFBBD0"/>
              <w:left w:val="single" w:sz="4" w:space="0" w:color="AFBBD0"/>
              <w:bottom w:val="single" w:sz="36" w:space="0" w:color="FFFFFF"/>
              <w:right w:val="single" w:sz="4" w:space="0" w:color="AFBBD0"/>
            </w:tcBorders>
            <w:shd w:val="clear" w:color="auto" w:fill="1B2A4A"/>
          </w:tcPr>
          <w:p w14:paraId="23167BA9" w14:textId="77777777" w:rsidR="001D1A96" w:rsidRPr="00C35323" w:rsidRDefault="00000000">
            <w:pPr>
              <w:spacing w:after="0" w:line="259" w:lineRule="auto"/>
              <w:ind w:left="0" w:firstLine="0"/>
              <w:rPr>
                <w:color w:val="EE0000"/>
              </w:rPr>
            </w:pPr>
            <w:r w:rsidRPr="00C35323">
              <w:rPr>
                <w:b/>
                <w:color w:val="auto"/>
                <w:sz w:val="20"/>
              </w:rPr>
              <w:t>Your answer for this client</w:t>
            </w:r>
            <w:r w:rsidRPr="00C35323">
              <w:rPr>
                <w:color w:val="auto"/>
              </w:rPr>
              <w:t xml:space="preserve"> </w:t>
            </w:r>
          </w:p>
        </w:tc>
        <w:tc>
          <w:tcPr>
            <w:tcW w:w="1899" w:type="dxa"/>
            <w:tcBorders>
              <w:top w:val="single" w:sz="4" w:space="0" w:color="AFBBD0"/>
              <w:left w:val="single" w:sz="4" w:space="0" w:color="AFBBD0"/>
              <w:bottom w:val="single" w:sz="36" w:space="0" w:color="FFFFFF"/>
              <w:right w:val="single" w:sz="4" w:space="0" w:color="AFBBD0"/>
            </w:tcBorders>
            <w:shd w:val="clear" w:color="auto" w:fill="1B2A4A"/>
          </w:tcPr>
          <w:p w14:paraId="3092C9CE" w14:textId="77777777" w:rsidR="001D1A96" w:rsidRDefault="00000000">
            <w:pPr>
              <w:spacing w:after="0" w:line="259" w:lineRule="auto"/>
              <w:ind w:left="0" w:firstLine="0"/>
            </w:pPr>
            <w:r>
              <w:rPr>
                <w:b/>
                <w:color w:val="FFFFFF"/>
                <w:sz w:val="20"/>
              </w:rPr>
              <w:t>Pushes toward…</w:t>
            </w:r>
            <w:r>
              <w:rPr>
                <w:color w:val="FFFFFF"/>
              </w:rPr>
              <w:t xml:space="preserve"> </w:t>
            </w:r>
          </w:p>
        </w:tc>
      </w:tr>
      <w:tr w:rsidR="001D1A96" w14:paraId="2B0A3515" w14:textId="77777777">
        <w:trPr>
          <w:trHeight w:val="468"/>
        </w:trPr>
        <w:tc>
          <w:tcPr>
            <w:tcW w:w="700" w:type="dxa"/>
            <w:tcBorders>
              <w:top w:val="single" w:sz="36" w:space="0" w:color="FFFFFF"/>
              <w:left w:val="single" w:sz="4" w:space="0" w:color="AFBBD0"/>
              <w:bottom w:val="single" w:sz="4" w:space="0" w:color="AFBBD0"/>
              <w:right w:val="single" w:sz="4" w:space="0" w:color="AFBBD0"/>
            </w:tcBorders>
            <w:vAlign w:val="center"/>
          </w:tcPr>
          <w:p w14:paraId="6CE12B57" w14:textId="77777777" w:rsidR="001D1A96" w:rsidRDefault="00000000">
            <w:pPr>
              <w:spacing w:after="0" w:line="259" w:lineRule="auto"/>
              <w:ind w:left="0" w:firstLine="0"/>
            </w:pPr>
            <w:r>
              <w:rPr>
                <w:color w:val="222831"/>
                <w:sz w:val="20"/>
              </w:rPr>
              <w:t>1</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15489EFF" w14:textId="77777777" w:rsidR="001D1A96" w:rsidRDefault="00000000">
            <w:pPr>
              <w:spacing w:after="0" w:line="259" w:lineRule="auto"/>
              <w:ind w:left="1" w:firstLine="0"/>
            </w:pPr>
            <w:r>
              <w:rPr>
                <w:color w:val="222831"/>
                <w:sz w:val="20"/>
              </w:rPr>
              <w:t>How well understood are the requirements?</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1E084FD1" w14:textId="686A8B48" w:rsidR="001D1A96" w:rsidRPr="002F0554" w:rsidRDefault="002F0554">
            <w:pPr>
              <w:spacing w:after="0" w:line="259" w:lineRule="auto"/>
              <w:ind w:left="0" w:firstLine="0"/>
              <w:rPr>
                <w:color w:val="0070C0"/>
              </w:rPr>
            </w:pPr>
            <w:r w:rsidRPr="002F0554">
              <w:rPr>
                <w:color w:val="0070C0"/>
              </w:rPr>
              <w:t>The school knows they need student records, attendance tracking, and reports, but some features may change after they see the system.</w:t>
            </w:r>
          </w:p>
        </w:tc>
        <w:tc>
          <w:tcPr>
            <w:tcW w:w="1899" w:type="dxa"/>
            <w:tcBorders>
              <w:top w:val="single" w:sz="36" w:space="0" w:color="FFFFFF"/>
              <w:left w:val="single" w:sz="4" w:space="0" w:color="AFBBD0"/>
              <w:bottom w:val="single" w:sz="36" w:space="0" w:color="F4F7FC"/>
              <w:right w:val="single" w:sz="4" w:space="0" w:color="AFBBD0"/>
            </w:tcBorders>
            <w:vAlign w:val="center"/>
          </w:tcPr>
          <w:p w14:paraId="3FEABABA" w14:textId="5DF64876" w:rsidR="001D1A96" w:rsidRPr="002F0554" w:rsidRDefault="00000000">
            <w:pPr>
              <w:spacing w:after="0" w:line="259" w:lineRule="auto"/>
              <w:ind w:left="0" w:firstLine="0"/>
              <w:rPr>
                <w:color w:val="0070C0"/>
              </w:rPr>
            </w:pPr>
            <w:r w:rsidRPr="002F0554">
              <w:rPr>
                <w:color w:val="0070C0"/>
              </w:rPr>
              <w:t xml:space="preserve"> </w:t>
            </w:r>
            <w:r w:rsidR="00C35323" w:rsidRPr="002F0554">
              <w:rPr>
                <w:color w:val="0070C0"/>
              </w:rPr>
              <w:t>Incremental Development</w:t>
            </w:r>
          </w:p>
        </w:tc>
      </w:tr>
      <w:tr w:rsidR="001D1A96" w14:paraId="6898FF2A"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1A3335B" w14:textId="77777777" w:rsidR="001D1A96" w:rsidRDefault="00000000">
            <w:pPr>
              <w:spacing w:after="0" w:line="259" w:lineRule="auto"/>
              <w:ind w:left="0" w:firstLine="0"/>
            </w:pPr>
            <w:r>
              <w:rPr>
                <w:color w:val="222831"/>
                <w:sz w:val="20"/>
              </w:rPr>
              <w:t>2</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CF603E6" w14:textId="77777777" w:rsidR="001D1A96" w:rsidRDefault="00000000">
            <w:pPr>
              <w:spacing w:after="0" w:line="259" w:lineRule="auto"/>
              <w:ind w:left="1" w:firstLine="0"/>
            </w:pPr>
            <w:r>
              <w:rPr>
                <w:color w:val="222831"/>
                <w:sz w:val="20"/>
              </w:rPr>
              <w:t>Can the client engage continuously?</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75006039" w14:textId="7DBE5D4F" w:rsidR="001D1A96" w:rsidRPr="002F0554" w:rsidRDefault="002F0554">
            <w:pPr>
              <w:spacing w:after="0" w:line="259" w:lineRule="auto"/>
              <w:ind w:left="0" w:firstLine="0"/>
              <w:rPr>
                <w:color w:val="0070C0"/>
              </w:rPr>
            </w:pPr>
            <w:r w:rsidRPr="002F0554">
              <w:rPr>
                <w:color w:val="0070C0"/>
              </w:rPr>
              <w:t xml:space="preserve">Yes, the head teacher and admin staff can give feedback during the project, but not all the time because of </w:t>
            </w:r>
            <w:r w:rsidRPr="002F0554">
              <w:rPr>
                <w:color w:val="0070C0"/>
              </w:rPr>
              <w:t>schoolwork</w:t>
            </w:r>
            <w:r w:rsidRPr="002F0554">
              <w:rPr>
                <w:color w:val="0070C0"/>
              </w:rPr>
              <w:t>.</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42A910AB" w14:textId="77777777" w:rsidR="00C35323" w:rsidRPr="002F0554" w:rsidRDefault="00C35323">
            <w:pPr>
              <w:spacing w:after="0" w:line="259" w:lineRule="auto"/>
              <w:ind w:left="0" w:firstLine="0"/>
              <w:rPr>
                <w:color w:val="0070C0"/>
              </w:rPr>
            </w:pPr>
          </w:p>
          <w:p w14:paraId="46672BC3" w14:textId="77777777" w:rsidR="00C35323" w:rsidRPr="002F0554" w:rsidRDefault="00C35323">
            <w:pPr>
              <w:spacing w:after="0" w:line="259" w:lineRule="auto"/>
              <w:ind w:left="0" w:firstLine="0"/>
              <w:rPr>
                <w:color w:val="0070C0"/>
              </w:rPr>
            </w:pPr>
          </w:p>
          <w:p w14:paraId="51DE89F5" w14:textId="77777777" w:rsidR="00C35323" w:rsidRPr="002F0554" w:rsidRDefault="00C35323">
            <w:pPr>
              <w:spacing w:after="0" w:line="259" w:lineRule="auto"/>
              <w:ind w:left="0" w:firstLine="0"/>
              <w:rPr>
                <w:color w:val="0070C0"/>
              </w:rPr>
            </w:pPr>
          </w:p>
          <w:p w14:paraId="2A786A76" w14:textId="4D47ADAC" w:rsidR="001D1A96" w:rsidRPr="002F0554" w:rsidRDefault="00C35323">
            <w:pPr>
              <w:spacing w:after="0" w:line="259" w:lineRule="auto"/>
              <w:ind w:left="0" w:firstLine="0"/>
              <w:rPr>
                <w:color w:val="0070C0"/>
              </w:rPr>
            </w:pPr>
            <w:r w:rsidRPr="002F0554">
              <w:rPr>
                <w:color w:val="0070C0"/>
              </w:rPr>
              <w:t>Incremental / Agile</w:t>
            </w:r>
          </w:p>
        </w:tc>
      </w:tr>
      <w:tr w:rsidR="001D1A96" w14:paraId="45698AFB" w14:textId="77777777">
        <w:trPr>
          <w:trHeight w:val="465"/>
        </w:trPr>
        <w:tc>
          <w:tcPr>
            <w:tcW w:w="700" w:type="dxa"/>
            <w:tcBorders>
              <w:top w:val="single" w:sz="36" w:space="0" w:color="FFFFFF"/>
              <w:left w:val="single" w:sz="4" w:space="0" w:color="AFBBD0"/>
              <w:bottom w:val="single" w:sz="4" w:space="0" w:color="AFBBD0"/>
              <w:right w:val="single" w:sz="4" w:space="0" w:color="AFBBD0"/>
            </w:tcBorders>
            <w:vAlign w:val="center"/>
          </w:tcPr>
          <w:p w14:paraId="5081E757" w14:textId="77777777" w:rsidR="001D1A96" w:rsidRDefault="00000000">
            <w:pPr>
              <w:spacing w:after="0" w:line="259" w:lineRule="auto"/>
              <w:ind w:left="0" w:firstLine="0"/>
            </w:pPr>
            <w:r>
              <w:rPr>
                <w:color w:val="222831"/>
                <w:sz w:val="20"/>
              </w:rPr>
              <w:t>3</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2294E2D4" w14:textId="77777777" w:rsidR="001D1A96" w:rsidRDefault="00000000">
            <w:pPr>
              <w:spacing w:after="0" w:line="259" w:lineRule="auto"/>
              <w:ind w:left="1" w:firstLine="0"/>
            </w:pPr>
            <w:r>
              <w:rPr>
                <w:color w:val="222831"/>
                <w:sz w:val="20"/>
              </w:rPr>
              <w:t>What does the contract or funding demand?</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67A3C828" w14:textId="77777777" w:rsidR="002F0554" w:rsidRPr="002F0554" w:rsidRDefault="002F0554" w:rsidP="002F0554">
            <w:pPr>
              <w:spacing w:after="0" w:line="259" w:lineRule="auto"/>
              <w:ind w:left="0" w:firstLine="0"/>
              <w:rPr>
                <w:color w:val="0070C0"/>
              </w:rPr>
            </w:pPr>
            <w:r w:rsidRPr="002F0554">
              <w:rPr>
                <w:color w:val="0070C0"/>
              </w:rPr>
              <w:t>The client will want to see progress regularly and know that the project is moving forward.</w:t>
            </w:r>
          </w:p>
          <w:p w14:paraId="44CE99E9" w14:textId="494A6790" w:rsidR="001D1A96" w:rsidRPr="002F0554" w:rsidRDefault="001D1A96">
            <w:pPr>
              <w:spacing w:after="0" w:line="259" w:lineRule="auto"/>
              <w:ind w:left="0" w:firstLine="0"/>
              <w:rPr>
                <w:color w:val="0070C0"/>
              </w:rPr>
            </w:pPr>
          </w:p>
        </w:tc>
        <w:tc>
          <w:tcPr>
            <w:tcW w:w="1899" w:type="dxa"/>
            <w:tcBorders>
              <w:top w:val="single" w:sz="36" w:space="0" w:color="FFFFFF"/>
              <w:left w:val="single" w:sz="4" w:space="0" w:color="AFBBD0"/>
              <w:bottom w:val="single" w:sz="36" w:space="0" w:color="F4F7FC"/>
              <w:right w:val="single" w:sz="4" w:space="0" w:color="AFBBD0"/>
            </w:tcBorders>
            <w:vAlign w:val="center"/>
          </w:tcPr>
          <w:p w14:paraId="44F350A4" w14:textId="3C3C7AB7" w:rsidR="001D1A96" w:rsidRPr="002F0554" w:rsidRDefault="00C35323">
            <w:pPr>
              <w:spacing w:after="0" w:line="259" w:lineRule="auto"/>
              <w:ind w:left="0" w:firstLine="0"/>
              <w:rPr>
                <w:color w:val="0070C0"/>
              </w:rPr>
            </w:pPr>
            <w:r w:rsidRPr="002F0554">
              <w:rPr>
                <w:color w:val="0070C0"/>
              </w:rPr>
              <w:t>Incremental with reviews</w:t>
            </w:r>
          </w:p>
        </w:tc>
      </w:tr>
      <w:tr w:rsidR="001D1A96" w14:paraId="0EB3C6EA"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D058C22" w14:textId="77777777" w:rsidR="001D1A96" w:rsidRDefault="00000000">
            <w:pPr>
              <w:spacing w:after="0" w:line="259" w:lineRule="auto"/>
              <w:ind w:left="0" w:firstLine="0"/>
            </w:pPr>
            <w:r>
              <w:rPr>
                <w:color w:val="222831"/>
                <w:sz w:val="20"/>
              </w:rPr>
              <w:t>4</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8DDE318" w14:textId="77777777" w:rsidR="001D1A96" w:rsidRDefault="00000000">
            <w:pPr>
              <w:spacing w:after="0" w:line="259" w:lineRule="auto"/>
              <w:ind w:left="1" w:firstLine="0"/>
            </w:pPr>
            <w:r>
              <w:rPr>
                <w:color w:val="222831"/>
                <w:sz w:val="20"/>
              </w:rPr>
              <w:t>How big is the team, and where is it?</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535DFB8A" w14:textId="20DDA882" w:rsidR="001D1A96" w:rsidRPr="002F0554" w:rsidRDefault="002F0554">
            <w:pPr>
              <w:spacing w:after="0" w:line="259" w:lineRule="auto"/>
              <w:ind w:left="0" w:firstLine="0"/>
              <w:rPr>
                <w:color w:val="0070C0"/>
              </w:rPr>
            </w:pPr>
            <w:r w:rsidRPr="002F0554">
              <w:rPr>
                <w:color w:val="0070C0"/>
              </w:rPr>
              <w:t xml:space="preserve">The team is small and may not always work in </w:t>
            </w:r>
            <w:r w:rsidRPr="002F0554">
              <w:rPr>
                <w:color w:val="0070C0"/>
              </w:rPr>
              <w:lastRenderedPageBreak/>
              <w:t>the same place, so regular communication is important.</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6AF636F4" w14:textId="77777777" w:rsidR="001D1A96" w:rsidRPr="002F0554" w:rsidRDefault="00000000">
            <w:pPr>
              <w:spacing w:after="0" w:line="259" w:lineRule="auto"/>
              <w:ind w:left="0" w:firstLine="0"/>
              <w:rPr>
                <w:color w:val="0070C0"/>
              </w:rPr>
            </w:pPr>
            <w:r w:rsidRPr="002F0554">
              <w:rPr>
                <w:color w:val="0070C0"/>
              </w:rPr>
              <w:lastRenderedPageBreak/>
              <w:t xml:space="preserve"> </w:t>
            </w:r>
          </w:p>
          <w:p w14:paraId="6110B07D" w14:textId="77777777" w:rsidR="00C35323" w:rsidRPr="002F0554" w:rsidRDefault="00C35323">
            <w:pPr>
              <w:spacing w:after="0" w:line="259" w:lineRule="auto"/>
              <w:ind w:left="0" w:firstLine="0"/>
              <w:rPr>
                <w:color w:val="0070C0"/>
              </w:rPr>
            </w:pPr>
          </w:p>
          <w:p w14:paraId="5787C595" w14:textId="4B9ED680" w:rsidR="00C35323" w:rsidRPr="002F0554" w:rsidRDefault="00C35323">
            <w:pPr>
              <w:spacing w:after="0" w:line="259" w:lineRule="auto"/>
              <w:ind w:left="0" w:firstLine="0"/>
              <w:rPr>
                <w:color w:val="0070C0"/>
              </w:rPr>
            </w:pPr>
            <w:r w:rsidRPr="002F0554">
              <w:rPr>
                <w:color w:val="0070C0"/>
              </w:rPr>
              <w:lastRenderedPageBreak/>
              <w:t>Incremental Development</w:t>
            </w:r>
          </w:p>
        </w:tc>
      </w:tr>
      <w:tr w:rsidR="001D1A96" w14:paraId="38E994C2" w14:textId="77777777">
        <w:trPr>
          <w:trHeight w:val="467"/>
        </w:trPr>
        <w:tc>
          <w:tcPr>
            <w:tcW w:w="700" w:type="dxa"/>
            <w:tcBorders>
              <w:top w:val="single" w:sz="36" w:space="0" w:color="FFFFFF"/>
              <w:left w:val="single" w:sz="4" w:space="0" w:color="AFBBD0"/>
              <w:bottom w:val="single" w:sz="4" w:space="0" w:color="AFBBD0"/>
              <w:right w:val="single" w:sz="4" w:space="0" w:color="AFBBD0"/>
            </w:tcBorders>
            <w:vAlign w:val="center"/>
          </w:tcPr>
          <w:p w14:paraId="21E2B40F" w14:textId="77777777" w:rsidR="001D1A96" w:rsidRDefault="00000000">
            <w:pPr>
              <w:spacing w:after="0" w:line="259" w:lineRule="auto"/>
              <w:ind w:left="0" w:firstLine="0"/>
            </w:pPr>
            <w:r>
              <w:rPr>
                <w:color w:val="222831"/>
                <w:sz w:val="20"/>
              </w:rPr>
              <w:lastRenderedPageBreak/>
              <w:t>5</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11226E02" w14:textId="77777777" w:rsidR="001D1A96" w:rsidRDefault="00000000">
            <w:pPr>
              <w:spacing w:after="0" w:line="259" w:lineRule="auto"/>
              <w:ind w:left="1" w:firstLine="0"/>
            </w:pPr>
            <w:r>
              <w:rPr>
                <w:color w:val="222831"/>
                <w:sz w:val="20"/>
              </w:rPr>
              <w:t>What is the cost of failure?</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70E2EBEF" w14:textId="53816613" w:rsidR="001D1A96" w:rsidRPr="002F0554" w:rsidRDefault="002F0554">
            <w:pPr>
              <w:spacing w:after="0" w:line="259" w:lineRule="auto"/>
              <w:ind w:left="0" w:firstLine="0"/>
              <w:rPr>
                <w:color w:val="0070C0"/>
              </w:rPr>
            </w:pPr>
            <w:r w:rsidRPr="002F0554">
              <w:rPr>
                <w:color w:val="0070C0"/>
              </w:rPr>
              <w:t>If student records are lost or entered incorrectly, it can create problems for the school.</w:t>
            </w:r>
          </w:p>
        </w:tc>
        <w:tc>
          <w:tcPr>
            <w:tcW w:w="1899" w:type="dxa"/>
            <w:tcBorders>
              <w:top w:val="single" w:sz="36" w:space="0" w:color="FFFFFF"/>
              <w:left w:val="single" w:sz="4" w:space="0" w:color="AFBBD0"/>
              <w:bottom w:val="single" w:sz="36" w:space="0" w:color="F4F7FC"/>
              <w:right w:val="single" w:sz="4" w:space="0" w:color="AFBBD0"/>
            </w:tcBorders>
            <w:vAlign w:val="center"/>
          </w:tcPr>
          <w:p w14:paraId="4C822C48" w14:textId="317C7A37" w:rsidR="001D1A96" w:rsidRPr="002F0554" w:rsidRDefault="00C35323">
            <w:pPr>
              <w:spacing w:after="0" w:line="259" w:lineRule="auto"/>
              <w:ind w:left="0" w:firstLine="0"/>
              <w:rPr>
                <w:color w:val="0070C0"/>
              </w:rPr>
            </w:pPr>
            <w:r w:rsidRPr="002F0554">
              <w:rPr>
                <w:color w:val="0070C0"/>
              </w:rPr>
              <w:t>Structured Incremental Approach</w:t>
            </w:r>
          </w:p>
        </w:tc>
      </w:tr>
      <w:tr w:rsidR="001D1A96" w14:paraId="1FD18E01" w14:textId="77777777">
        <w:trPr>
          <w:trHeight w:val="361"/>
        </w:trPr>
        <w:tc>
          <w:tcPr>
            <w:tcW w:w="700" w:type="dxa"/>
            <w:tcBorders>
              <w:top w:val="single" w:sz="4" w:space="0" w:color="AFBBD0"/>
              <w:left w:val="single" w:sz="4" w:space="0" w:color="AFBBD0"/>
              <w:bottom w:val="single" w:sz="4" w:space="0" w:color="AFBBD0"/>
              <w:right w:val="single" w:sz="4" w:space="0" w:color="AFBBD0"/>
            </w:tcBorders>
            <w:shd w:val="clear" w:color="auto" w:fill="F4F7FC"/>
          </w:tcPr>
          <w:p w14:paraId="73FC9EB4" w14:textId="77777777" w:rsidR="001D1A96" w:rsidRDefault="00000000">
            <w:pPr>
              <w:spacing w:after="0" w:line="259" w:lineRule="auto"/>
              <w:ind w:left="0" w:firstLine="0"/>
            </w:pPr>
            <w:r>
              <w:rPr>
                <w:color w:val="222831"/>
                <w:sz w:val="20"/>
              </w:rPr>
              <w:t>6</w:t>
            </w:r>
            <w:r>
              <w:t xml:space="preserve"> </w:t>
            </w:r>
          </w:p>
        </w:tc>
        <w:tc>
          <w:tcPr>
            <w:tcW w:w="4360" w:type="dxa"/>
            <w:tcBorders>
              <w:top w:val="single" w:sz="4" w:space="0" w:color="AFBBD0"/>
              <w:left w:val="single" w:sz="4" w:space="0" w:color="AFBBD0"/>
              <w:bottom w:val="single" w:sz="4" w:space="0" w:color="AFBBD0"/>
              <w:right w:val="single" w:sz="4" w:space="0" w:color="AFBBD0"/>
            </w:tcBorders>
            <w:shd w:val="clear" w:color="auto" w:fill="F4F7FC"/>
          </w:tcPr>
          <w:p w14:paraId="3D61637D" w14:textId="77777777" w:rsidR="001D1A96" w:rsidRDefault="00000000">
            <w:pPr>
              <w:spacing w:after="0" w:line="259" w:lineRule="auto"/>
              <w:ind w:left="1" w:firstLine="0"/>
            </w:pPr>
            <w:r>
              <w:rPr>
                <w:color w:val="222831"/>
                <w:sz w:val="20"/>
              </w:rPr>
              <w:t>How fast must value appear for this client?</w:t>
            </w:r>
            <w:r>
              <w:t xml:space="preserve"> </w:t>
            </w:r>
          </w:p>
        </w:tc>
        <w:tc>
          <w:tcPr>
            <w:tcW w:w="2400" w:type="dxa"/>
            <w:tcBorders>
              <w:top w:val="single" w:sz="36" w:space="0" w:color="F4F7FC"/>
              <w:left w:val="single" w:sz="4" w:space="0" w:color="AFBBD0"/>
              <w:bottom w:val="single" w:sz="4" w:space="0" w:color="AFBBD0"/>
              <w:right w:val="single" w:sz="4" w:space="0" w:color="AFBBD0"/>
            </w:tcBorders>
            <w:shd w:val="clear" w:color="auto" w:fill="F4F7FC"/>
          </w:tcPr>
          <w:p w14:paraId="5C32953D" w14:textId="51F667FD" w:rsidR="001D1A96" w:rsidRPr="002F0554" w:rsidRDefault="002F0554">
            <w:pPr>
              <w:spacing w:after="0" w:line="259" w:lineRule="auto"/>
              <w:ind w:left="0" w:firstLine="0"/>
              <w:rPr>
                <w:color w:val="0070C0"/>
              </w:rPr>
            </w:pPr>
            <w:r w:rsidRPr="002F0554">
              <w:rPr>
                <w:color w:val="0070C0"/>
              </w:rPr>
              <w:t>The school wants to start using the system as soon as possible instead of waiting until everything is finished.</w:t>
            </w:r>
          </w:p>
        </w:tc>
        <w:tc>
          <w:tcPr>
            <w:tcW w:w="1899" w:type="dxa"/>
            <w:tcBorders>
              <w:top w:val="single" w:sz="36" w:space="0" w:color="F4F7FC"/>
              <w:left w:val="single" w:sz="4" w:space="0" w:color="AFBBD0"/>
              <w:bottom w:val="single" w:sz="4" w:space="0" w:color="AFBBD0"/>
              <w:right w:val="single" w:sz="4" w:space="0" w:color="AFBBD0"/>
            </w:tcBorders>
            <w:shd w:val="clear" w:color="auto" w:fill="F4F7FC"/>
          </w:tcPr>
          <w:p w14:paraId="57D572DE" w14:textId="77777777" w:rsidR="001D1A96" w:rsidRPr="002F0554" w:rsidRDefault="00000000">
            <w:pPr>
              <w:spacing w:after="0" w:line="259" w:lineRule="auto"/>
              <w:ind w:left="0" w:firstLine="0"/>
              <w:rPr>
                <w:color w:val="0070C0"/>
              </w:rPr>
            </w:pPr>
            <w:r w:rsidRPr="002F0554">
              <w:rPr>
                <w:color w:val="0070C0"/>
              </w:rPr>
              <w:t xml:space="preserve"> </w:t>
            </w:r>
          </w:p>
          <w:p w14:paraId="1B943568" w14:textId="682E5724" w:rsidR="00C35323" w:rsidRPr="002F0554" w:rsidRDefault="00C35323">
            <w:pPr>
              <w:spacing w:after="0" w:line="259" w:lineRule="auto"/>
              <w:ind w:left="0" w:firstLine="0"/>
              <w:rPr>
                <w:color w:val="0070C0"/>
              </w:rPr>
            </w:pPr>
            <w:r w:rsidRPr="002F0554">
              <w:rPr>
                <w:color w:val="0070C0"/>
              </w:rPr>
              <w:t>Incremental Development</w:t>
            </w:r>
          </w:p>
        </w:tc>
      </w:tr>
    </w:tbl>
    <w:p w14:paraId="4541912F" w14:textId="77777777" w:rsidR="001D1A96" w:rsidRDefault="00000000">
      <w:pPr>
        <w:pStyle w:val="Heading2"/>
        <w:ind w:left="-5"/>
      </w:pPr>
      <w:r>
        <w:t>Part B — Choose and justify (15 min)</w:t>
      </w:r>
      <w:r>
        <w:rPr>
          <w:b w:val="0"/>
          <w:color w:val="000000"/>
          <w:sz w:val="21"/>
        </w:rPr>
        <w:t xml:space="preserve"> </w:t>
      </w:r>
    </w:p>
    <w:p w14:paraId="7F6B8339" w14:textId="77777777" w:rsidR="001D1A96" w:rsidRDefault="00000000">
      <w:pPr>
        <w:ind w:left="-5"/>
      </w:pPr>
      <w:r>
        <w:rPr>
          <w:b/>
        </w:rPr>
        <w:t xml:space="preserve">Chosen lifecycle: </w:t>
      </w:r>
      <w:r>
        <w:t>______________________________________________</w:t>
      </w:r>
      <w:proofErr w:type="gramStart"/>
      <w:r>
        <w:t>_  (</w:t>
      </w:r>
      <w:proofErr w:type="gramEnd"/>
      <w:r>
        <w:t xml:space="preserve">may be a blend — say so explicitly) </w:t>
      </w:r>
    </w:p>
    <w:tbl>
      <w:tblPr>
        <w:tblStyle w:val="TableGrid"/>
        <w:tblW w:w="9359" w:type="dxa"/>
        <w:tblInd w:w="6" w:type="dxa"/>
        <w:tblCellMar>
          <w:top w:w="147" w:type="dxa"/>
          <w:left w:w="119" w:type="dxa"/>
          <w:bottom w:w="92" w:type="dxa"/>
          <w:right w:w="148" w:type="dxa"/>
        </w:tblCellMar>
        <w:tblLook w:val="04A0" w:firstRow="1" w:lastRow="0" w:firstColumn="1" w:lastColumn="0" w:noHBand="0" w:noVBand="1"/>
      </w:tblPr>
      <w:tblGrid>
        <w:gridCol w:w="9359"/>
      </w:tblGrid>
      <w:tr w:rsidR="001D1A96" w14:paraId="4DB0CD2E" w14:textId="77777777">
        <w:trPr>
          <w:trHeight w:val="65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5A962907" w14:textId="77777777" w:rsidR="001D1A96" w:rsidRDefault="00000000">
            <w:pPr>
              <w:spacing w:after="0" w:line="259" w:lineRule="auto"/>
              <w:ind w:left="0" w:firstLine="0"/>
            </w:pPr>
            <w:r>
              <w:rPr>
                <w:b/>
                <w:color w:val="FFFFFF"/>
                <w:sz w:val="20"/>
              </w:rPr>
              <w:t xml:space="preserve">In 150–200 words, justify the choice using your Part A answers. Name at least one factor that argues AGAINST your </w:t>
            </w:r>
            <w:proofErr w:type="gramStart"/>
            <w:r>
              <w:rPr>
                <w:b/>
                <w:color w:val="FFFFFF"/>
                <w:sz w:val="20"/>
              </w:rPr>
              <w:t>choice, and</w:t>
            </w:r>
            <w:proofErr w:type="gramEnd"/>
            <w:r>
              <w:rPr>
                <w:b/>
                <w:color w:val="FFFFFF"/>
                <w:sz w:val="20"/>
              </w:rPr>
              <w:t xml:space="preserve"> say how you will manage it.</w:t>
            </w:r>
            <w:r>
              <w:rPr>
                <w:color w:val="FFFFFF"/>
              </w:rPr>
              <w:t xml:space="preserve"> </w:t>
            </w:r>
          </w:p>
        </w:tc>
      </w:tr>
      <w:tr w:rsidR="001D1A96" w14:paraId="1BD2F890" w14:textId="77777777">
        <w:trPr>
          <w:trHeight w:val="431"/>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75FA6400" w14:textId="77777777" w:rsidR="00E8321F" w:rsidRPr="00E8321F" w:rsidRDefault="00E8321F" w:rsidP="00E8321F">
            <w:pPr>
              <w:spacing w:after="0" w:line="259" w:lineRule="auto"/>
              <w:ind w:left="0" w:firstLine="0"/>
              <w:rPr>
                <w:color w:val="0070C0"/>
              </w:rPr>
            </w:pPr>
            <w:r w:rsidRPr="00E8321F">
              <w:rPr>
                <w:b/>
                <w:bCs/>
                <w:color w:val="0070C0"/>
              </w:rPr>
              <w:t>Chosen Lifecycle: Incremental Development</w:t>
            </w:r>
          </w:p>
          <w:p w14:paraId="21DB3D47" w14:textId="77777777" w:rsidR="00E8321F" w:rsidRPr="00E8321F" w:rsidRDefault="00E8321F" w:rsidP="00E8321F">
            <w:pPr>
              <w:spacing w:after="0" w:line="259" w:lineRule="auto"/>
              <w:ind w:left="0" w:firstLine="0"/>
              <w:rPr>
                <w:color w:val="0070C0"/>
              </w:rPr>
            </w:pPr>
            <w:r w:rsidRPr="00E8321F">
              <w:rPr>
                <w:color w:val="0070C0"/>
              </w:rPr>
              <w:t>I chose the Incremental Development model for Kina Ridge Primary School because it allows the system to be built and delivered in smaller parts. This means the school can start using important features earlier while the rest of the system is still being developed. It also gives teachers and administrators a chance to provide feedback so improvements can be made in later stages.</w:t>
            </w:r>
          </w:p>
          <w:p w14:paraId="72CA8835" w14:textId="77777777" w:rsidR="00E8321F" w:rsidRPr="00E8321F" w:rsidRDefault="00E8321F" w:rsidP="00E8321F">
            <w:pPr>
              <w:spacing w:after="0" w:line="259" w:lineRule="auto"/>
              <w:ind w:left="0" w:firstLine="0"/>
              <w:rPr>
                <w:color w:val="0070C0"/>
              </w:rPr>
            </w:pPr>
            <w:r w:rsidRPr="00E8321F">
              <w:rPr>
                <w:color w:val="0070C0"/>
              </w:rPr>
              <w:t>The requirements are mostly clear, but some details may change once the staff start using the system. Incremental development is suitable because changes can be made more easily without affecting the whole project. It also reduces risk since each part can be tested before moving on to the next one.</w:t>
            </w:r>
          </w:p>
          <w:p w14:paraId="02734962" w14:textId="6A6DDC46" w:rsidR="001D1A96" w:rsidRDefault="00E8321F" w:rsidP="00C35323">
            <w:pPr>
              <w:spacing w:after="0" w:line="259" w:lineRule="auto"/>
              <w:ind w:left="0" w:firstLine="0"/>
            </w:pPr>
            <w:r w:rsidRPr="00E8321F">
              <w:rPr>
                <w:color w:val="0070C0"/>
              </w:rPr>
              <w:t>One challenge with this approach is that school staff may not always have time to provide feedback because they are busy with teaching and administrative work. To manage this, meetings and feedback sessions will be planned at suitable times. Overall, incremental development is a practical choice because it provides early value and allows flexibility for future improvements</w:t>
            </w:r>
            <w:r w:rsidRPr="00E8321F">
              <w:rPr>
                <w:color w:val="0070C0"/>
              </w:rPr>
              <w:t>.</w:t>
            </w:r>
          </w:p>
        </w:tc>
      </w:tr>
      <w:tr w:rsidR="001D1A96" w14:paraId="33329F87" w14:textId="77777777">
        <w:trPr>
          <w:trHeight w:val="433"/>
        </w:trPr>
        <w:tc>
          <w:tcPr>
            <w:tcW w:w="9359" w:type="dxa"/>
            <w:tcBorders>
              <w:top w:val="single" w:sz="36" w:space="0" w:color="FFFFFF"/>
              <w:left w:val="single" w:sz="4" w:space="0" w:color="AFBBD0"/>
              <w:bottom w:val="single" w:sz="4" w:space="0" w:color="C9A227"/>
              <w:right w:val="single" w:sz="4" w:space="0" w:color="AFBBD0"/>
            </w:tcBorders>
          </w:tcPr>
          <w:p w14:paraId="07967C7E" w14:textId="1FF097F8" w:rsidR="001D1A96" w:rsidRDefault="001D1A96">
            <w:pPr>
              <w:spacing w:after="0" w:line="259" w:lineRule="auto"/>
              <w:ind w:left="0" w:firstLine="0"/>
            </w:pPr>
          </w:p>
        </w:tc>
      </w:tr>
      <w:tr w:rsidR="001D1A96" w14:paraId="100DE4A4" w14:textId="77777777">
        <w:trPr>
          <w:trHeight w:val="717"/>
        </w:trPr>
        <w:tc>
          <w:tcPr>
            <w:tcW w:w="9359" w:type="dxa"/>
            <w:tcBorders>
              <w:top w:val="single" w:sz="4" w:space="0" w:color="C9A227"/>
              <w:left w:val="single" w:sz="4" w:space="0" w:color="C9A227"/>
              <w:bottom w:val="single" w:sz="4" w:space="0" w:color="C9A227"/>
              <w:right w:val="single" w:sz="4" w:space="0" w:color="C9A227"/>
            </w:tcBorders>
            <w:shd w:val="clear" w:color="auto" w:fill="F4F7FC"/>
            <w:vAlign w:val="bottom"/>
          </w:tcPr>
          <w:p w14:paraId="381EC8E6" w14:textId="77777777" w:rsidR="001D1A96" w:rsidRDefault="00000000">
            <w:pPr>
              <w:spacing w:after="0" w:line="259" w:lineRule="auto"/>
              <w:ind w:left="60" w:firstLine="0"/>
              <w:jc w:val="both"/>
            </w:pPr>
            <w:r>
              <w:rPr>
                <w:b/>
              </w:rPr>
              <w:t xml:space="preserve">Blends are professional, not a cop-out. </w:t>
            </w:r>
            <w:r>
              <w:t xml:space="preserve">"Incremental delivery internally, phase milestones reported to the board" is a legitimate and common answer in PNG work — provided you explain how the two fit together. </w:t>
            </w:r>
          </w:p>
        </w:tc>
      </w:tr>
    </w:tbl>
    <w:p w14:paraId="00092D31" w14:textId="77777777" w:rsidR="001D1A96" w:rsidRDefault="00000000">
      <w:pPr>
        <w:spacing w:after="0" w:line="259" w:lineRule="auto"/>
        <w:ind w:left="0" w:firstLine="0"/>
      </w:pPr>
      <w:r>
        <w:t xml:space="preserve"> </w:t>
      </w:r>
    </w:p>
    <w:p w14:paraId="7B175A75" w14:textId="77777777" w:rsidR="001D1A96" w:rsidRDefault="00000000">
      <w:pPr>
        <w:pStyle w:val="Heading2"/>
        <w:ind w:left="-5"/>
      </w:pPr>
      <w:r>
        <w:t>Part C — Plan three increments (35 min)</w:t>
      </w:r>
      <w:r>
        <w:rPr>
          <w:b w:val="0"/>
          <w:color w:val="000000"/>
          <w:sz w:val="21"/>
        </w:rPr>
        <w:t xml:space="preserve"> </w:t>
      </w:r>
    </w:p>
    <w:p w14:paraId="49F63A68" w14:textId="77777777" w:rsidR="001D1A96" w:rsidRDefault="00000000">
      <w:pPr>
        <w:ind w:left="-5"/>
      </w:pPr>
      <w:r>
        <w:t xml:space="preserve">Split your client's system into three increments. Increment 1 must be genuinely usable on its own — something the client could put to work the day you hand it over. </w:t>
      </w:r>
    </w:p>
    <w:tbl>
      <w:tblPr>
        <w:tblStyle w:val="TableGrid"/>
        <w:tblW w:w="9359" w:type="dxa"/>
        <w:tblInd w:w="6" w:type="dxa"/>
        <w:tblCellMar>
          <w:top w:w="104" w:type="dxa"/>
          <w:left w:w="119" w:type="dxa"/>
          <w:bottom w:w="0" w:type="dxa"/>
          <w:right w:w="115" w:type="dxa"/>
        </w:tblCellMar>
        <w:tblLook w:val="04A0" w:firstRow="1" w:lastRow="0" w:firstColumn="1" w:lastColumn="0" w:noHBand="0" w:noVBand="1"/>
      </w:tblPr>
      <w:tblGrid>
        <w:gridCol w:w="1199"/>
        <w:gridCol w:w="3401"/>
        <w:gridCol w:w="2380"/>
        <w:gridCol w:w="2379"/>
      </w:tblGrid>
      <w:tr w:rsidR="001D1A96" w14:paraId="20D42379" w14:textId="77777777">
        <w:trPr>
          <w:trHeight w:val="615"/>
        </w:trPr>
        <w:tc>
          <w:tcPr>
            <w:tcW w:w="1199" w:type="dxa"/>
            <w:tcBorders>
              <w:top w:val="single" w:sz="4" w:space="0" w:color="AFBBD0"/>
              <w:left w:val="single" w:sz="4" w:space="0" w:color="AFBBD0"/>
              <w:bottom w:val="single" w:sz="36" w:space="0" w:color="FFFFFF"/>
              <w:right w:val="single" w:sz="4" w:space="0" w:color="AFBBD0"/>
            </w:tcBorders>
            <w:shd w:val="clear" w:color="auto" w:fill="1B2A4A"/>
          </w:tcPr>
          <w:p w14:paraId="062B91A9" w14:textId="77777777" w:rsidR="001D1A96" w:rsidRDefault="00000000">
            <w:pPr>
              <w:spacing w:after="0" w:line="259" w:lineRule="auto"/>
              <w:ind w:left="0" w:firstLine="0"/>
            </w:pPr>
            <w:r>
              <w:rPr>
                <w:b/>
                <w:color w:val="FFFFFF"/>
                <w:sz w:val="20"/>
              </w:rPr>
              <w:t>Increment</w:t>
            </w:r>
            <w:r>
              <w:rPr>
                <w:color w:val="FFFFFF"/>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1B2A4A"/>
          </w:tcPr>
          <w:p w14:paraId="507FA6C2" w14:textId="77777777" w:rsidR="001D1A96" w:rsidRDefault="00000000">
            <w:pPr>
              <w:spacing w:after="0" w:line="259" w:lineRule="auto"/>
              <w:ind w:left="1" w:firstLine="0"/>
            </w:pPr>
            <w:r>
              <w:rPr>
                <w:b/>
                <w:color w:val="FFFFFF"/>
                <w:sz w:val="20"/>
              </w:rPr>
              <w:t>What it delivers</w:t>
            </w:r>
            <w:r>
              <w:rPr>
                <w:color w:val="FFFFFF"/>
              </w:rPr>
              <w:t xml:space="preserve"> </w:t>
            </w:r>
          </w:p>
        </w:tc>
        <w:tc>
          <w:tcPr>
            <w:tcW w:w="2380" w:type="dxa"/>
            <w:tcBorders>
              <w:top w:val="single" w:sz="4" w:space="0" w:color="AFBBD0"/>
              <w:left w:val="single" w:sz="4" w:space="0" w:color="AFBBD0"/>
              <w:bottom w:val="single" w:sz="36" w:space="0" w:color="FFFFFF"/>
              <w:right w:val="single" w:sz="4" w:space="0" w:color="AFBBD0"/>
            </w:tcBorders>
            <w:shd w:val="clear" w:color="auto" w:fill="1B2A4A"/>
          </w:tcPr>
          <w:p w14:paraId="4C2D3A51" w14:textId="77777777" w:rsidR="001D1A96" w:rsidRPr="00C35323" w:rsidRDefault="00000000">
            <w:pPr>
              <w:spacing w:after="0" w:line="259" w:lineRule="auto"/>
              <w:ind w:left="1" w:firstLine="0"/>
              <w:rPr>
                <w:color w:val="EE0000"/>
              </w:rPr>
            </w:pPr>
            <w:r w:rsidRPr="00C35323">
              <w:rPr>
                <w:b/>
                <w:color w:val="auto"/>
                <w:sz w:val="20"/>
              </w:rPr>
              <w:t>Why THIS order (risk or value?)</w:t>
            </w:r>
            <w:r w:rsidRPr="00C35323">
              <w:rPr>
                <w:color w:val="auto"/>
              </w:rPr>
              <w:t xml:space="preserve"> </w:t>
            </w:r>
          </w:p>
        </w:tc>
        <w:tc>
          <w:tcPr>
            <w:tcW w:w="2379" w:type="dxa"/>
            <w:tcBorders>
              <w:top w:val="single" w:sz="4" w:space="0" w:color="AFBBD0"/>
              <w:left w:val="single" w:sz="4" w:space="0" w:color="AFBBD0"/>
              <w:bottom w:val="single" w:sz="36" w:space="0" w:color="FFFFFF"/>
              <w:right w:val="single" w:sz="4" w:space="0" w:color="AFBBD0"/>
            </w:tcBorders>
            <w:shd w:val="clear" w:color="auto" w:fill="1B2A4A"/>
          </w:tcPr>
          <w:p w14:paraId="7E230718" w14:textId="77777777" w:rsidR="001D1A96" w:rsidRDefault="00000000">
            <w:pPr>
              <w:spacing w:after="0" w:line="259" w:lineRule="auto"/>
              <w:ind w:left="0" w:firstLine="0"/>
            </w:pPr>
            <w:r>
              <w:rPr>
                <w:b/>
                <w:color w:val="FFFFFF"/>
                <w:sz w:val="20"/>
              </w:rPr>
              <w:t>Rough duration &amp; why</w:t>
            </w:r>
            <w:r>
              <w:rPr>
                <w:color w:val="FFFFFF"/>
              </w:rPr>
              <w:t xml:space="preserve"> </w:t>
            </w:r>
          </w:p>
        </w:tc>
      </w:tr>
      <w:tr w:rsidR="001D1A96" w14:paraId="36C5CC6C" w14:textId="77777777">
        <w:trPr>
          <w:trHeight w:val="467"/>
        </w:trPr>
        <w:tc>
          <w:tcPr>
            <w:tcW w:w="1199" w:type="dxa"/>
            <w:tcBorders>
              <w:top w:val="single" w:sz="36" w:space="0" w:color="FFFFFF"/>
              <w:left w:val="single" w:sz="4" w:space="0" w:color="AFBBD0"/>
              <w:bottom w:val="single" w:sz="4" w:space="0" w:color="AFBBD0"/>
              <w:right w:val="single" w:sz="4" w:space="0" w:color="AFBBD0"/>
            </w:tcBorders>
            <w:vAlign w:val="center"/>
          </w:tcPr>
          <w:p w14:paraId="0561A743" w14:textId="77777777" w:rsidR="001D1A96" w:rsidRDefault="00000000">
            <w:pPr>
              <w:spacing w:after="0" w:line="259" w:lineRule="auto"/>
              <w:ind w:left="0" w:firstLine="0"/>
            </w:pPr>
            <w:r>
              <w:rPr>
                <w:color w:val="222831"/>
                <w:sz w:val="20"/>
              </w:rPr>
              <w:t>1</w:t>
            </w:r>
            <w:r>
              <w:t xml:space="preserve"> </w:t>
            </w:r>
          </w:p>
        </w:tc>
        <w:tc>
          <w:tcPr>
            <w:tcW w:w="3401" w:type="dxa"/>
            <w:tcBorders>
              <w:top w:val="single" w:sz="36" w:space="0" w:color="FFFFFF"/>
              <w:left w:val="single" w:sz="4" w:space="0" w:color="AFBBD0"/>
              <w:bottom w:val="single" w:sz="4" w:space="0" w:color="AFBBD0"/>
              <w:right w:val="single" w:sz="4" w:space="0" w:color="AFBBD0"/>
            </w:tcBorders>
            <w:vAlign w:val="center"/>
          </w:tcPr>
          <w:p w14:paraId="0E5A61B3" w14:textId="680C25BA" w:rsidR="001D1A96" w:rsidRPr="00E8321F" w:rsidRDefault="0036298C" w:rsidP="0036298C">
            <w:pPr>
              <w:spacing w:after="0" w:line="259" w:lineRule="auto"/>
              <w:ind w:left="0" w:firstLine="0"/>
              <w:rPr>
                <w:color w:val="0070C0"/>
              </w:rPr>
            </w:pPr>
            <w:r w:rsidRPr="00E8321F">
              <w:rPr>
                <w:color w:val="0070C0"/>
              </w:rPr>
              <w:t>Student Registration and Student Records</w:t>
            </w:r>
          </w:p>
        </w:tc>
        <w:tc>
          <w:tcPr>
            <w:tcW w:w="2380" w:type="dxa"/>
            <w:tcBorders>
              <w:top w:val="single" w:sz="36" w:space="0" w:color="FFFFFF"/>
              <w:left w:val="single" w:sz="4" w:space="0" w:color="AFBBD0"/>
              <w:bottom w:val="single" w:sz="4" w:space="0" w:color="AFBBD0"/>
              <w:right w:val="single" w:sz="4" w:space="0" w:color="AFBBD0"/>
            </w:tcBorders>
            <w:vAlign w:val="center"/>
          </w:tcPr>
          <w:p w14:paraId="2BBA3FED" w14:textId="77777777" w:rsidR="00E8321F" w:rsidRPr="00E8321F" w:rsidRDefault="00E8321F" w:rsidP="00E8321F">
            <w:pPr>
              <w:spacing w:after="0" w:line="259" w:lineRule="auto"/>
              <w:ind w:left="0" w:firstLine="0"/>
              <w:rPr>
                <w:color w:val="0070C0"/>
              </w:rPr>
            </w:pPr>
            <w:r w:rsidRPr="00E8321F">
              <w:rPr>
                <w:color w:val="0070C0"/>
              </w:rPr>
              <w:t>This is the most important part of the system because everything else depends on student information being available.</w:t>
            </w:r>
          </w:p>
          <w:p w14:paraId="3C62D7E2" w14:textId="13A85C73" w:rsidR="001D1A96" w:rsidRPr="00E8321F" w:rsidRDefault="001D1A96" w:rsidP="00C35323">
            <w:pPr>
              <w:spacing w:after="0" w:line="259" w:lineRule="auto"/>
              <w:ind w:left="0" w:firstLine="0"/>
              <w:rPr>
                <w:color w:val="0070C0"/>
              </w:rPr>
            </w:pPr>
          </w:p>
        </w:tc>
        <w:tc>
          <w:tcPr>
            <w:tcW w:w="2379" w:type="dxa"/>
            <w:tcBorders>
              <w:top w:val="single" w:sz="36" w:space="0" w:color="FFFFFF"/>
              <w:left w:val="single" w:sz="4" w:space="0" w:color="AFBBD0"/>
              <w:bottom w:val="single" w:sz="36" w:space="0" w:color="F4F7FC"/>
              <w:right w:val="single" w:sz="4" w:space="0" w:color="AFBBD0"/>
            </w:tcBorders>
            <w:vAlign w:val="center"/>
          </w:tcPr>
          <w:p w14:paraId="4096CBE3" w14:textId="77777777" w:rsidR="00E8321F" w:rsidRPr="00E8321F" w:rsidRDefault="00E8321F" w:rsidP="00E8321F">
            <w:pPr>
              <w:spacing w:after="0" w:line="259" w:lineRule="auto"/>
              <w:ind w:left="0" w:firstLine="0"/>
              <w:rPr>
                <w:color w:val="0070C0"/>
              </w:rPr>
            </w:pPr>
            <w:r w:rsidRPr="00E8321F">
              <w:rPr>
                <w:color w:val="0070C0"/>
              </w:rPr>
              <w:t>About 3 weeks because the database and basic functions need to be created and tested.</w:t>
            </w:r>
          </w:p>
          <w:p w14:paraId="3700DA5C" w14:textId="351030EE" w:rsidR="001D1A96" w:rsidRPr="00E8321F" w:rsidRDefault="001D1A96">
            <w:pPr>
              <w:spacing w:after="0" w:line="259" w:lineRule="auto"/>
              <w:ind w:left="0" w:firstLine="0"/>
              <w:rPr>
                <w:color w:val="0070C0"/>
              </w:rPr>
            </w:pPr>
          </w:p>
        </w:tc>
      </w:tr>
      <w:tr w:rsidR="001D1A96" w14:paraId="728C80D0" w14:textId="77777777">
        <w:trPr>
          <w:trHeight w:val="397"/>
        </w:trPr>
        <w:tc>
          <w:tcPr>
            <w:tcW w:w="1199"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D400C45" w14:textId="77777777" w:rsidR="001D1A96" w:rsidRDefault="00000000">
            <w:pPr>
              <w:spacing w:after="0" w:line="259" w:lineRule="auto"/>
              <w:ind w:left="0" w:firstLine="0"/>
            </w:pPr>
            <w:r>
              <w:rPr>
                <w:color w:val="222831"/>
                <w:sz w:val="20"/>
              </w:rPr>
              <w:lastRenderedPageBreak/>
              <w:t>2</w:t>
            </w:r>
            <w: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F4F7FC"/>
          </w:tcPr>
          <w:p w14:paraId="1D061FDD" w14:textId="77777777" w:rsidR="00E8321F" w:rsidRPr="00E8321F" w:rsidRDefault="00E8321F" w:rsidP="00E8321F">
            <w:pPr>
              <w:spacing w:after="0" w:line="259" w:lineRule="auto"/>
              <w:rPr>
                <w:color w:val="0070C0"/>
              </w:rPr>
            </w:pPr>
            <w:r w:rsidRPr="00E8321F">
              <w:rPr>
                <w:color w:val="0070C0"/>
              </w:rPr>
              <w:t>Attendance tracking and teacher records.</w:t>
            </w:r>
          </w:p>
          <w:p w14:paraId="7D23A661" w14:textId="5CD5D0E0" w:rsidR="001D1A96" w:rsidRPr="00E8321F" w:rsidRDefault="001D1A96" w:rsidP="0036298C">
            <w:pPr>
              <w:spacing w:after="0" w:line="259" w:lineRule="auto"/>
              <w:rPr>
                <w:color w:val="0070C0"/>
              </w:rPr>
            </w:pPr>
          </w:p>
        </w:tc>
        <w:tc>
          <w:tcPr>
            <w:tcW w:w="2380" w:type="dxa"/>
            <w:tcBorders>
              <w:top w:val="single" w:sz="4" w:space="0" w:color="AFBBD0"/>
              <w:left w:val="single" w:sz="4" w:space="0" w:color="AFBBD0"/>
              <w:bottom w:val="single" w:sz="36" w:space="0" w:color="FFFFFF"/>
              <w:right w:val="single" w:sz="4" w:space="0" w:color="AFBBD0"/>
            </w:tcBorders>
            <w:shd w:val="clear" w:color="auto" w:fill="F4F7FC"/>
          </w:tcPr>
          <w:p w14:paraId="7C5584C7" w14:textId="3F3604DE" w:rsidR="00E8321F" w:rsidRPr="00E8321F" w:rsidRDefault="00E8321F" w:rsidP="00E8321F">
            <w:pPr>
              <w:spacing w:after="0" w:line="259" w:lineRule="auto"/>
              <w:ind w:left="1" w:firstLine="0"/>
              <w:rPr>
                <w:color w:val="0070C0"/>
              </w:rPr>
            </w:pPr>
            <w:r w:rsidRPr="00E8321F">
              <w:rPr>
                <w:color w:val="0070C0"/>
              </w:rPr>
              <w:t>Once student records are working, attendance can be recorded and managed more easily</w:t>
            </w:r>
            <w:r w:rsidRPr="00E8321F">
              <w:rPr>
                <w:color w:val="0070C0"/>
              </w:rPr>
              <w:t>.</w:t>
            </w:r>
          </w:p>
          <w:p w14:paraId="5BB2C5FB" w14:textId="1517530D" w:rsidR="001D1A96" w:rsidRPr="00E8321F" w:rsidRDefault="001D1A96" w:rsidP="00E8321F">
            <w:pPr>
              <w:spacing w:after="0" w:line="259" w:lineRule="auto"/>
              <w:ind w:left="0" w:firstLine="0"/>
              <w:rPr>
                <w:color w:val="0070C0"/>
              </w:rPr>
            </w:pPr>
          </w:p>
        </w:tc>
        <w:tc>
          <w:tcPr>
            <w:tcW w:w="2379" w:type="dxa"/>
            <w:tcBorders>
              <w:top w:val="single" w:sz="36" w:space="0" w:color="F4F7FC"/>
              <w:left w:val="single" w:sz="4" w:space="0" w:color="AFBBD0"/>
              <w:bottom w:val="single" w:sz="36" w:space="0" w:color="FFFFFF"/>
              <w:right w:val="single" w:sz="4" w:space="0" w:color="AFBBD0"/>
            </w:tcBorders>
            <w:shd w:val="clear" w:color="auto" w:fill="F4F7FC"/>
          </w:tcPr>
          <w:p w14:paraId="74621A01" w14:textId="157EAD71" w:rsidR="001D1A96" w:rsidRPr="00E8321F" w:rsidRDefault="00E8321F">
            <w:pPr>
              <w:spacing w:after="0" w:line="259" w:lineRule="auto"/>
              <w:ind w:left="0" w:firstLine="0"/>
              <w:rPr>
                <w:color w:val="0070C0"/>
              </w:rPr>
            </w:pPr>
            <w:r w:rsidRPr="00E8321F">
              <w:rPr>
                <w:color w:val="0070C0"/>
              </w:rPr>
              <w:t>About 2 weeks because it builds on the work completed in Increment 1.</w:t>
            </w:r>
          </w:p>
        </w:tc>
      </w:tr>
      <w:tr w:rsidR="0036298C" w14:paraId="170AD4D8" w14:textId="77777777" w:rsidTr="004125B0">
        <w:trPr>
          <w:trHeight w:val="432"/>
        </w:trPr>
        <w:tc>
          <w:tcPr>
            <w:tcW w:w="1199" w:type="dxa"/>
            <w:tcBorders>
              <w:top w:val="single" w:sz="36" w:space="0" w:color="FFFFFF"/>
              <w:left w:val="single" w:sz="4" w:space="0" w:color="AFBBD0"/>
              <w:bottom w:val="single" w:sz="4" w:space="0" w:color="AFBBD0"/>
              <w:right w:val="single" w:sz="4" w:space="0" w:color="AFBBD0"/>
            </w:tcBorders>
            <w:vAlign w:val="center"/>
          </w:tcPr>
          <w:p w14:paraId="13368D7F" w14:textId="77777777" w:rsidR="0036298C" w:rsidRDefault="0036298C" w:rsidP="0036298C">
            <w:pPr>
              <w:spacing w:after="0" w:line="259" w:lineRule="auto"/>
              <w:ind w:left="0" w:firstLine="0"/>
            </w:pPr>
            <w:r>
              <w:rPr>
                <w:color w:val="222831"/>
                <w:sz w:val="20"/>
              </w:rPr>
              <w:t>3</w:t>
            </w:r>
            <w:r>
              <w:t xml:space="preserve"> </w:t>
            </w:r>
          </w:p>
        </w:tc>
        <w:tc>
          <w:tcPr>
            <w:tcW w:w="3401" w:type="dxa"/>
            <w:tcBorders>
              <w:top w:val="single" w:sz="36" w:space="0" w:color="FFFFFF"/>
              <w:left w:val="single" w:sz="4" w:space="0" w:color="AFBBD0"/>
              <w:bottom w:val="single" w:sz="4" w:space="0" w:color="AFBBD0"/>
              <w:right w:val="single" w:sz="4" w:space="0" w:color="AFBBD0"/>
            </w:tcBorders>
          </w:tcPr>
          <w:p w14:paraId="7219878F" w14:textId="77777777" w:rsidR="00E8321F" w:rsidRPr="00E8321F" w:rsidRDefault="00E8321F" w:rsidP="00E8321F">
            <w:pPr>
              <w:spacing w:after="0" w:line="259" w:lineRule="auto"/>
              <w:ind w:left="1" w:firstLine="0"/>
              <w:rPr>
                <w:color w:val="0070C0"/>
              </w:rPr>
            </w:pPr>
            <w:r w:rsidRPr="00E8321F">
              <w:rPr>
                <w:color w:val="0070C0"/>
              </w:rPr>
              <w:t>Reports, student performance summaries, and admin dashboard.</w:t>
            </w:r>
          </w:p>
          <w:p w14:paraId="2EDF0433" w14:textId="37D08784" w:rsidR="0036298C" w:rsidRPr="00E8321F" w:rsidRDefault="0036298C" w:rsidP="0036298C">
            <w:pPr>
              <w:spacing w:after="0" w:line="259" w:lineRule="auto"/>
              <w:ind w:left="1" w:firstLine="0"/>
              <w:rPr>
                <w:color w:val="0070C0"/>
              </w:rPr>
            </w:pPr>
          </w:p>
        </w:tc>
        <w:tc>
          <w:tcPr>
            <w:tcW w:w="2380" w:type="dxa"/>
            <w:tcBorders>
              <w:top w:val="single" w:sz="36" w:space="0" w:color="FFFFFF"/>
              <w:left w:val="single" w:sz="4" w:space="0" w:color="AFBBD0"/>
              <w:bottom w:val="single" w:sz="4" w:space="0" w:color="AFBBD0"/>
              <w:right w:val="single" w:sz="4" w:space="0" w:color="AFBBD0"/>
            </w:tcBorders>
            <w:vAlign w:val="center"/>
          </w:tcPr>
          <w:p w14:paraId="7BFF4437" w14:textId="77777777" w:rsidR="00E8321F" w:rsidRPr="00E8321F" w:rsidRDefault="00E8321F" w:rsidP="00E8321F">
            <w:pPr>
              <w:spacing w:after="0" w:line="259" w:lineRule="auto"/>
              <w:ind w:left="1" w:firstLine="0"/>
              <w:rPr>
                <w:color w:val="0070C0"/>
              </w:rPr>
            </w:pPr>
            <w:r w:rsidRPr="00E8321F">
              <w:rPr>
                <w:color w:val="0070C0"/>
              </w:rPr>
              <w:t>These features need data from the first two increments before they can work properly</w:t>
            </w:r>
          </w:p>
          <w:p w14:paraId="3CB0E1CF" w14:textId="22F83A54" w:rsidR="0036298C" w:rsidRPr="00E8321F" w:rsidRDefault="0036298C" w:rsidP="0036298C">
            <w:pPr>
              <w:spacing w:after="0" w:line="259" w:lineRule="auto"/>
              <w:ind w:left="1" w:firstLine="0"/>
              <w:rPr>
                <w:color w:val="0070C0"/>
              </w:rPr>
            </w:pPr>
          </w:p>
        </w:tc>
        <w:tc>
          <w:tcPr>
            <w:tcW w:w="2379" w:type="dxa"/>
            <w:tcBorders>
              <w:top w:val="single" w:sz="36" w:space="0" w:color="FFFFFF"/>
              <w:left w:val="single" w:sz="4" w:space="0" w:color="AFBBD0"/>
              <w:bottom w:val="single" w:sz="4" w:space="0" w:color="AFBBD0"/>
              <w:right w:val="single" w:sz="4" w:space="0" w:color="AFBBD0"/>
            </w:tcBorders>
          </w:tcPr>
          <w:p w14:paraId="68D38E66" w14:textId="4917778E" w:rsidR="0036298C" w:rsidRPr="00E8321F" w:rsidRDefault="00E8321F" w:rsidP="0036298C">
            <w:pPr>
              <w:spacing w:after="0" w:line="259" w:lineRule="auto"/>
              <w:ind w:left="0" w:firstLine="0"/>
              <w:rPr>
                <w:color w:val="0070C0"/>
              </w:rPr>
            </w:pPr>
            <w:r w:rsidRPr="00E8321F">
              <w:rPr>
                <w:color w:val="0070C0"/>
              </w:rPr>
              <w:t>About 2 weeks because most of the required information will already be stored in the system</w:t>
            </w:r>
            <w:r w:rsidRPr="00E8321F">
              <w:rPr>
                <w:color w:val="0070C0"/>
              </w:rPr>
              <w:t>.</w:t>
            </w:r>
          </w:p>
        </w:tc>
      </w:tr>
    </w:tbl>
    <w:p w14:paraId="15942AA1" w14:textId="77777777" w:rsidR="001D1A96" w:rsidRDefault="00000000">
      <w:pPr>
        <w:pStyle w:val="Heading3"/>
      </w:pPr>
      <w:r>
        <w:t>C4. Delivery-condition check</w:t>
      </w:r>
      <w:r>
        <w:rPr>
          <w:b w:val="0"/>
          <w:color w:val="000000"/>
          <w:sz w:val="21"/>
        </w:rPr>
        <w:t xml:space="preserve"> </w:t>
      </w:r>
    </w:p>
    <w:p w14:paraId="703412E4" w14:textId="77777777" w:rsidR="001D1A96" w:rsidRDefault="00000000">
      <w:pPr>
        <w:ind w:left="-5"/>
      </w:pPr>
      <w:r>
        <w:t xml:space="preserve">For each increment, note one PNG delivery condition that affects when or how you can deliver it (client travel, power, connectivity, harvest or school-term timing, committee approval cycles). </w:t>
      </w:r>
    </w:p>
    <w:tbl>
      <w:tblPr>
        <w:tblStyle w:val="TableGrid"/>
        <w:tblW w:w="9359" w:type="dxa"/>
        <w:tblInd w:w="6" w:type="dxa"/>
        <w:tblCellMar>
          <w:top w:w="147" w:type="dxa"/>
          <w:left w:w="119" w:type="dxa"/>
          <w:bottom w:w="0" w:type="dxa"/>
          <w:right w:w="115" w:type="dxa"/>
        </w:tblCellMar>
        <w:tblLook w:val="04A0" w:firstRow="1" w:lastRow="0" w:firstColumn="1" w:lastColumn="0" w:noHBand="0" w:noVBand="1"/>
      </w:tblPr>
      <w:tblGrid>
        <w:gridCol w:w="9359"/>
      </w:tblGrid>
      <w:tr w:rsidR="001D1A96" w14:paraId="6FF3315D" w14:textId="77777777">
        <w:trPr>
          <w:trHeight w:val="419"/>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18C59BB5" w14:textId="77777777" w:rsidR="001D1A96" w:rsidRDefault="00000000">
            <w:pPr>
              <w:spacing w:after="0" w:line="259" w:lineRule="auto"/>
              <w:ind w:left="0" w:firstLine="0"/>
            </w:pPr>
            <w:r>
              <w:rPr>
                <w:b/>
                <w:color w:val="FFFFFF"/>
                <w:sz w:val="20"/>
              </w:rPr>
              <w:t>Condition notes</w:t>
            </w:r>
            <w:r>
              <w:rPr>
                <w:color w:val="FFFFFF"/>
              </w:rPr>
              <w:t xml:space="preserve"> </w:t>
            </w:r>
          </w:p>
        </w:tc>
      </w:tr>
      <w:tr w:rsidR="001D1A96" w14:paraId="70948A1C" w14:textId="77777777">
        <w:trPr>
          <w:trHeight w:val="433"/>
        </w:trPr>
        <w:tc>
          <w:tcPr>
            <w:tcW w:w="9359" w:type="dxa"/>
            <w:tcBorders>
              <w:top w:val="single" w:sz="36" w:space="0" w:color="FFFFFF"/>
              <w:left w:val="single" w:sz="4" w:space="0" w:color="AFBBD0"/>
              <w:bottom w:val="single" w:sz="4" w:space="0" w:color="AFBBD0"/>
              <w:right w:val="single" w:sz="4" w:space="0" w:color="AFBBD0"/>
            </w:tcBorders>
          </w:tcPr>
          <w:p w14:paraId="45C7E90B" w14:textId="510A6392" w:rsidR="00FB032E" w:rsidRPr="00FB032E" w:rsidRDefault="00FB032E" w:rsidP="00FB032E">
            <w:pPr>
              <w:spacing w:after="0" w:line="259" w:lineRule="auto"/>
              <w:ind w:left="0" w:firstLine="0"/>
              <w:rPr>
                <w:color w:val="0070C0"/>
              </w:rPr>
            </w:pPr>
            <w:r w:rsidRPr="00FB032E">
              <w:rPr>
                <w:b/>
                <w:bCs/>
                <w:color w:val="0070C0"/>
              </w:rPr>
              <w:t>Increment 1:</w:t>
            </w:r>
            <w:r w:rsidRPr="00FB032E">
              <w:rPr>
                <w:color w:val="0070C0"/>
              </w:rPr>
              <w:t xml:space="preserve"> Meetings may</w:t>
            </w:r>
            <w:r>
              <w:rPr>
                <w:color w:val="0070C0"/>
              </w:rPr>
              <w:t xml:space="preserve"> be difficult and</w:t>
            </w:r>
            <w:r w:rsidRPr="00FB032E">
              <w:rPr>
                <w:color w:val="0070C0"/>
              </w:rPr>
              <w:t xml:space="preserve"> need to fit around the school timetable.</w:t>
            </w:r>
          </w:p>
          <w:p w14:paraId="21443818" w14:textId="19F41F62" w:rsidR="00FB032E" w:rsidRPr="00FB032E" w:rsidRDefault="00FB032E" w:rsidP="00FB032E">
            <w:pPr>
              <w:spacing w:after="0" w:line="259" w:lineRule="auto"/>
              <w:ind w:left="0" w:firstLine="0"/>
              <w:rPr>
                <w:color w:val="0070C0"/>
              </w:rPr>
            </w:pPr>
            <w:r w:rsidRPr="00FB032E">
              <w:rPr>
                <w:b/>
                <w:bCs/>
                <w:color w:val="0070C0"/>
              </w:rPr>
              <w:t>Increment 2:</w:t>
            </w:r>
            <w:r w:rsidRPr="00FB032E">
              <w:rPr>
                <w:color w:val="0070C0"/>
              </w:rPr>
              <w:t xml:space="preserve"> Power cuts</w:t>
            </w:r>
            <w:r>
              <w:rPr>
                <w:color w:val="0070C0"/>
              </w:rPr>
              <w:t>-off</w:t>
            </w:r>
            <w:r w:rsidRPr="00FB032E">
              <w:rPr>
                <w:color w:val="0070C0"/>
              </w:rPr>
              <w:t xml:space="preserve"> or internet problems</w:t>
            </w:r>
            <w:r>
              <w:rPr>
                <w:color w:val="0070C0"/>
              </w:rPr>
              <w:t xml:space="preserve"> that</w:t>
            </w:r>
            <w:r w:rsidRPr="00FB032E">
              <w:rPr>
                <w:color w:val="0070C0"/>
              </w:rPr>
              <w:t xml:space="preserve"> could </w:t>
            </w:r>
            <w:r>
              <w:rPr>
                <w:color w:val="0070C0"/>
              </w:rPr>
              <w:t xml:space="preserve">definitely </w:t>
            </w:r>
            <w:r w:rsidRPr="00FB032E">
              <w:rPr>
                <w:color w:val="0070C0"/>
              </w:rPr>
              <w:t>affect testing.</w:t>
            </w:r>
          </w:p>
          <w:p w14:paraId="5FB9A8FB" w14:textId="5128B62D" w:rsidR="001D1A96" w:rsidRDefault="00FB032E" w:rsidP="00FB032E">
            <w:pPr>
              <w:spacing w:after="0" w:line="259" w:lineRule="auto"/>
              <w:ind w:left="0" w:firstLine="0"/>
            </w:pPr>
            <w:r w:rsidRPr="00FB032E">
              <w:rPr>
                <w:b/>
                <w:bCs/>
                <w:color w:val="0070C0"/>
              </w:rPr>
              <w:t>Increment 3:</w:t>
            </w:r>
            <w:r w:rsidRPr="00FB032E">
              <w:rPr>
                <w:color w:val="0070C0"/>
              </w:rPr>
              <w:t xml:space="preserve"> Final approval may be needed from the school administration before deployment.</w:t>
            </w:r>
          </w:p>
        </w:tc>
      </w:tr>
    </w:tbl>
    <w:p w14:paraId="6E668477" w14:textId="77777777" w:rsidR="001D1A96" w:rsidRDefault="00000000">
      <w:pPr>
        <w:pStyle w:val="Heading2"/>
        <w:ind w:left="-5"/>
      </w:pPr>
      <w:r>
        <w:t>Part D — Reflect (10 min)</w:t>
      </w:r>
      <w:r>
        <w:rPr>
          <w:b w:val="0"/>
          <w:color w:val="000000"/>
          <w:sz w:val="21"/>
        </w:rPr>
        <w:t xml:space="preserve"> </w:t>
      </w:r>
    </w:p>
    <w:p w14:paraId="6DF4C2FD" w14:textId="77777777" w:rsidR="001D1A96" w:rsidRDefault="00000000">
      <w:pPr>
        <w:numPr>
          <w:ilvl w:val="0"/>
          <w:numId w:val="1"/>
        </w:numPr>
        <w:spacing w:after="67"/>
        <w:ind w:hanging="199"/>
      </w:pPr>
      <w:r>
        <w:t xml:space="preserve">If the client suddenly demanded ALL three increments by the same original deadline, which corner of the dependency triangle would you push back on, and what exactly would you say to them? </w:t>
      </w:r>
    </w:p>
    <w:p w14:paraId="61E95294" w14:textId="77777777" w:rsidR="001D1A96" w:rsidRDefault="00000000">
      <w:pPr>
        <w:numPr>
          <w:ilvl w:val="0"/>
          <w:numId w:val="1"/>
        </w:numPr>
        <w:ind w:hanging="199"/>
      </w:pPr>
      <w:r>
        <w:t xml:space="preserve">Which of your three increments is most likely to change after the client sees increment 1? What does that tell you about how firmly to specify it now? </w:t>
      </w:r>
    </w:p>
    <w:tbl>
      <w:tblPr>
        <w:tblStyle w:val="TableGrid"/>
        <w:tblW w:w="9359" w:type="dxa"/>
        <w:tblInd w:w="6" w:type="dxa"/>
        <w:tblCellMar>
          <w:top w:w="145" w:type="dxa"/>
          <w:left w:w="119" w:type="dxa"/>
          <w:bottom w:w="0" w:type="dxa"/>
          <w:right w:w="115" w:type="dxa"/>
        </w:tblCellMar>
        <w:tblLook w:val="04A0" w:firstRow="1" w:lastRow="0" w:firstColumn="1" w:lastColumn="0" w:noHBand="0" w:noVBand="1"/>
      </w:tblPr>
      <w:tblGrid>
        <w:gridCol w:w="9359"/>
      </w:tblGrid>
      <w:tr w:rsidR="001D1A96" w14:paraId="7B46A618" w14:textId="77777777">
        <w:trPr>
          <w:trHeight w:val="42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4F11DC8B" w14:textId="77777777" w:rsidR="001D1A96" w:rsidRDefault="00000000">
            <w:pPr>
              <w:spacing w:after="0" w:line="259" w:lineRule="auto"/>
              <w:ind w:left="0" w:firstLine="0"/>
            </w:pPr>
            <w:r>
              <w:rPr>
                <w:b/>
                <w:color w:val="FFFFFF"/>
                <w:sz w:val="20"/>
              </w:rPr>
              <w:t>Your answers</w:t>
            </w:r>
            <w:r>
              <w:rPr>
                <w:color w:val="FFFFFF"/>
              </w:rPr>
              <w:t xml:space="preserve"> </w:t>
            </w:r>
          </w:p>
        </w:tc>
      </w:tr>
      <w:tr w:rsidR="001D1A96" w14:paraId="358E294F" w14:textId="77777777">
        <w:trPr>
          <w:trHeight w:val="431"/>
        </w:trPr>
        <w:tc>
          <w:tcPr>
            <w:tcW w:w="9359" w:type="dxa"/>
            <w:tcBorders>
              <w:top w:val="single" w:sz="36" w:space="0" w:color="FFFFFF"/>
              <w:left w:val="single" w:sz="4" w:space="0" w:color="AFBBD0"/>
              <w:bottom w:val="single" w:sz="4" w:space="0" w:color="AFBBD0"/>
              <w:right w:val="single" w:sz="4" w:space="0" w:color="AFBBD0"/>
            </w:tcBorders>
          </w:tcPr>
          <w:p w14:paraId="605EF29C" w14:textId="354D5873" w:rsidR="001D1A96" w:rsidRDefault="00E8321F" w:rsidP="00907BD9">
            <w:pPr>
              <w:spacing w:after="160" w:line="278" w:lineRule="auto"/>
            </w:pPr>
            <w:r w:rsidRPr="00E8321F">
              <w:rPr>
                <w:color w:val="0070C0"/>
              </w:rPr>
              <w:t>I would push back on the scope of the project. I would explain that trying to finish every feature by the same deadline could affect the quality of the system. I would suggest focusing on the most important features first, such as student records and attendance tracking, and leaving less important features for a later update.</w:t>
            </w:r>
          </w:p>
        </w:tc>
      </w:tr>
      <w:tr w:rsidR="001D1A96" w14:paraId="31BB67BC" w14:textId="77777777">
        <w:trPr>
          <w:trHeight w:val="396"/>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29D37EFD" w14:textId="00757003" w:rsidR="001D1A96" w:rsidRDefault="00E8321F" w:rsidP="00E8321F">
            <w:pPr>
              <w:ind w:left="0" w:firstLine="0"/>
            </w:pPr>
            <w:r w:rsidRPr="00E8321F">
              <w:rPr>
                <w:color w:val="0070C0"/>
              </w:rPr>
              <w:t>Increment 3 is most likely to change. After the school starts using the system, they may ask for different report formats or additional dashboard features. This shows that the details for Increment 3 should stay flexible until more feedback is received from users.</w:t>
            </w:r>
          </w:p>
        </w:tc>
      </w:tr>
    </w:tbl>
    <w:p w14:paraId="7D875722" w14:textId="77777777" w:rsidR="001D1A96" w:rsidRDefault="00000000">
      <w:pPr>
        <w:pStyle w:val="Heading2"/>
        <w:ind w:left="-5"/>
      </w:pPr>
      <w:r>
        <w:t>Submitting</w:t>
      </w:r>
      <w:r>
        <w:rPr>
          <w:b w:val="0"/>
          <w:color w:val="000000"/>
          <w:sz w:val="21"/>
        </w:rPr>
        <w:t xml:space="preserve"> </w:t>
      </w:r>
    </w:p>
    <w:p w14:paraId="4C26AA43" w14:textId="77777777" w:rsidR="001D1A96" w:rsidRDefault="00000000">
      <w:pPr>
        <w:numPr>
          <w:ilvl w:val="0"/>
          <w:numId w:val="2"/>
        </w:numPr>
        <w:spacing w:after="74" w:line="259" w:lineRule="auto"/>
        <w:ind w:hanging="281"/>
      </w:pPr>
      <w:r>
        <w:t>Save as Lab3_&lt;</w:t>
      </w:r>
      <w:proofErr w:type="spellStart"/>
      <w:r>
        <w:t>YourName</w:t>
      </w:r>
      <w:proofErr w:type="spellEnd"/>
      <w:r>
        <w:t xml:space="preserve">&gt;.docx and upload to Moodle → Week 3 → Lab 3. </w:t>
      </w:r>
    </w:p>
    <w:p w14:paraId="025EB060" w14:textId="77777777" w:rsidR="001D1A96" w:rsidRDefault="00000000">
      <w:pPr>
        <w:numPr>
          <w:ilvl w:val="0"/>
          <w:numId w:val="2"/>
        </w:numPr>
        <w:spacing w:after="72"/>
        <w:ind w:hanging="281"/>
      </w:pPr>
      <w:r>
        <w:t xml:space="preserve">Copy it into week03/ in your portfolio and commit: </w:t>
      </w:r>
    </w:p>
    <w:p w14:paraId="05A0F2CC" w14:textId="77777777" w:rsidR="001D1A96" w:rsidRDefault="00000000">
      <w:pPr>
        <w:shd w:val="clear" w:color="auto" w:fill="EFF1F5"/>
        <w:spacing w:after="45" w:line="259" w:lineRule="auto"/>
        <w:ind w:left="360" w:firstLine="0"/>
      </w:pPr>
      <w:r>
        <w:rPr>
          <w:color w:val="1F2430"/>
          <w:sz w:val="19"/>
        </w:rPr>
        <w:t>git add week03/ &amp;&amp; git commit -m "Add Lab 3 lifecycle selection and increment plan"</w:t>
      </w:r>
      <w:r>
        <w:t xml:space="preserve"> </w:t>
      </w:r>
    </w:p>
    <w:p w14:paraId="0A8F3E21" w14:textId="77777777" w:rsidR="001D1A96" w:rsidRDefault="00000000">
      <w:pPr>
        <w:numPr>
          <w:ilvl w:val="0"/>
          <w:numId w:val="2"/>
        </w:numPr>
        <w:ind w:hanging="281"/>
      </w:pPr>
      <w:r>
        <w:t xml:space="preserve">Keep it open when you start Task 2 Part 2 — Parts B and C become sections 2.3 and 2.4. </w:t>
      </w:r>
    </w:p>
    <w:sectPr w:rsidR="001D1A96">
      <w:pgSz w:w="11906" w:h="16838"/>
      <w:pgMar w:top="1126" w:right="1296" w:bottom="1107"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8F2"/>
    <w:multiLevelType w:val="hybridMultilevel"/>
    <w:tmpl w:val="0F4AF226"/>
    <w:lvl w:ilvl="0" w:tplc="50764D30">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2307700">
      <w:start w:val="1"/>
      <w:numFmt w:val="bullet"/>
      <w:lvlText w:val="o"/>
      <w:lvlJc w:val="left"/>
      <w:pPr>
        <w:ind w:left="12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D8C32BC">
      <w:start w:val="1"/>
      <w:numFmt w:val="bullet"/>
      <w:lvlText w:val="▪"/>
      <w:lvlJc w:val="left"/>
      <w:pPr>
        <w:ind w:left="19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C78CDFC">
      <w:start w:val="1"/>
      <w:numFmt w:val="bullet"/>
      <w:lvlText w:val="•"/>
      <w:lvlJc w:val="left"/>
      <w:pPr>
        <w:ind w:left="26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B46250">
      <w:start w:val="1"/>
      <w:numFmt w:val="bullet"/>
      <w:lvlText w:val="o"/>
      <w:lvlJc w:val="left"/>
      <w:pPr>
        <w:ind w:left="3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A84815A">
      <w:start w:val="1"/>
      <w:numFmt w:val="bullet"/>
      <w:lvlText w:val="▪"/>
      <w:lvlJc w:val="left"/>
      <w:pPr>
        <w:ind w:left="4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790FB34">
      <w:start w:val="1"/>
      <w:numFmt w:val="bullet"/>
      <w:lvlText w:val="•"/>
      <w:lvlJc w:val="left"/>
      <w:pPr>
        <w:ind w:left="48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67635B0">
      <w:start w:val="1"/>
      <w:numFmt w:val="bullet"/>
      <w:lvlText w:val="o"/>
      <w:lvlJc w:val="left"/>
      <w:pPr>
        <w:ind w:left="55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81C2756">
      <w:start w:val="1"/>
      <w:numFmt w:val="bullet"/>
      <w:lvlText w:val="▪"/>
      <w:lvlJc w:val="left"/>
      <w:pPr>
        <w:ind w:left="62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74F47CB2"/>
    <w:multiLevelType w:val="hybridMultilevel"/>
    <w:tmpl w:val="3A0C4DDA"/>
    <w:lvl w:ilvl="0" w:tplc="2C3A11D4">
      <w:start w:val="1"/>
      <w:numFmt w:val="decimal"/>
      <w:lvlText w:val="%1."/>
      <w:lvlJc w:val="left"/>
      <w:pPr>
        <w:ind w:left="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BEE1A02">
      <w:start w:val="1"/>
      <w:numFmt w:val="lowerLetter"/>
      <w:lvlText w:val="%2"/>
      <w:lvlJc w:val="left"/>
      <w:pPr>
        <w:ind w:left="1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6A2C814">
      <w:start w:val="1"/>
      <w:numFmt w:val="lowerRoman"/>
      <w:lvlText w:val="%3"/>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374F4A0">
      <w:start w:val="1"/>
      <w:numFmt w:val="decimal"/>
      <w:lvlText w:val="%4"/>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DB060F4">
      <w:start w:val="1"/>
      <w:numFmt w:val="lowerLetter"/>
      <w:lvlText w:val="%5"/>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E08974E">
      <w:start w:val="1"/>
      <w:numFmt w:val="lowerRoman"/>
      <w:lvlText w:val="%6"/>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8E40BCC">
      <w:start w:val="1"/>
      <w:numFmt w:val="decimal"/>
      <w:lvlText w:val="%7"/>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CAA18C2">
      <w:start w:val="1"/>
      <w:numFmt w:val="lowerLetter"/>
      <w:lvlText w:val="%8"/>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E8E5700">
      <w:start w:val="1"/>
      <w:numFmt w:val="lowerRoman"/>
      <w:lvlText w:val="%9"/>
      <w:lvlJc w:val="left"/>
      <w:pPr>
        <w:ind w:left="6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518088744">
    <w:abstractNumId w:val="0"/>
  </w:num>
  <w:num w:numId="2" w16cid:durableId="1275865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A96"/>
    <w:rsid w:val="001D1A96"/>
    <w:rsid w:val="002F0554"/>
    <w:rsid w:val="0036298C"/>
    <w:rsid w:val="005377EF"/>
    <w:rsid w:val="00907BD9"/>
    <w:rsid w:val="00C35323"/>
    <w:rsid w:val="00CE595F"/>
    <w:rsid w:val="00E8321F"/>
    <w:rsid w:val="00FB032E"/>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B7F3"/>
  <w15:docId w15:val="{5BB02EE1-5E80-41A0-87A5-7E71029D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B2A4A"/>
      <w:sz w:val="44"/>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Times New Roman" w:eastAsia="Times New Roman" w:hAnsi="Times New Roman" w:cs="Times New Roman"/>
      <w:b/>
      <w:color w:val="1B2A4A"/>
      <w:sz w:val="26"/>
    </w:rPr>
  </w:style>
  <w:style w:type="paragraph" w:styleId="Heading3">
    <w:name w:val="heading 3"/>
    <w:next w:val="Normal"/>
    <w:link w:val="Heading3Char"/>
    <w:uiPriority w:val="9"/>
    <w:unhideWhenUsed/>
    <w:qFormat/>
    <w:pPr>
      <w:keepNext/>
      <w:keepLines/>
      <w:spacing w:after="45" w:line="259" w:lineRule="auto"/>
      <w:outlineLvl w:val="2"/>
    </w:pPr>
    <w:rPr>
      <w:rFonts w:ascii="Times New Roman" w:eastAsia="Times New Roman" w:hAnsi="Times New Roman" w:cs="Times New Roman"/>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C9A227"/>
      <w:sz w:val="22"/>
    </w:rPr>
  </w:style>
  <w:style w:type="character" w:customStyle="1" w:styleId="Heading2Char">
    <w:name w:val="Heading 2 Char"/>
    <w:link w:val="Heading2"/>
    <w:rPr>
      <w:rFonts w:ascii="Times New Roman" w:eastAsia="Times New Roman" w:hAnsi="Times New Roman" w:cs="Times New Roman"/>
      <w:b/>
      <w:color w:val="1B2A4A"/>
      <w:sz w:val="26"/>
    </w:rPr>
  </w:style>
  <w:style w:type="character" w:customStyle="1" w:styleId="Heading1Char">
    <w:name w:val="Heading 1 Char"/>
    <w:link w:val="Heading1"/>
    <w:rPr>
      <w:rFonts w:ascii="Times New Roman" w:eastAsia="Times New Roman" w:hAnsi="Times New Roman" w:cs="Times New Roman"/>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Raygan Kuta</cp:lastModifiedBy>
  <cp:revision>2</cp:revision>
  <dcterms:created xsi:type="dcterms:W3CDTF">2026-08-11T04:42:00Z</dcterms:created>
  <dcterms:modified xsi:type="dcterms:W3CDTF">2026-08-11T04:42:00Z</dcterms:modified>
</cp:coreProperties>
</file>