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4FFA" w14:textId="77777777" w:rsidR="00980D34" w:rsidRDefault="00980D34" w:rsidP="00980D34">
      <w:pPr>
        <w:spacing w:before="260" w:after="100"/>
      </w:pPr>
      <w:r>
        <w:rPr>
          <w:b/>
          <w:bCs/>
          <w:color w:val="1B2A4A"/>
          <w:sz w:val="26"/>
          <w:szCs w:val="26"/>
        </w:rPr>
        <w:t>Part A — Use case diagram (20 min)</w:t>
      </w:r>
    </w:p>
    <w:p w14:paraId="06600769" w14:textId="77777777" w:rsidR="00980D34" w:rsidRDefault="00980D34" w:rsidP="00980D34">
      <w:pPr>
        <w:spacing w:after="110"/>
      </w:pPr>
      <w:r>
        <w:t>Show the actors, the system boundary and 5–9 use cases. Each use case is a goal in the actor's language, not a screen or a button.</w:t>
      </w:r>
    </w:p>
    <w:p w14:paraId="3E0DDE6E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>@startuml</w:t>
      </w:r>
    </w:p>
    <w:p w14:paraId="351B0A30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>left to right direction</w:t>
      </w:r>
    </w:p>
    <w:p w14:paraId="6962A050" w14:textId="77777777" w:rsidR="00980D34" w:rsidRPr="00980D34" w:rsidRDefault="00980D34" w:rsidP="00980D34">
      <w:pPr>
        <w:rPr>
          <w:color w:val="00B0F0"/>
        </w:rPr>
      </w:pPr>
    </w:p>
    <w:p w14:paraId="07AD04D8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>actor "Depot Clerk" as Clerk</w:t>
      </w:r>
    </w:p>
    <w:p w14:paraId="139F758A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>actor Manager</w:t>
      </w:r>
    </w:p>
    <w:p w14:paraId="676CE2E8" w14:textId="77777777" w:rsidR="00980D34" w:rsidRPr="00980D34" w:rsidRDefault="00980D34" w:rsidP="00980D34">
      <w:pPr>
        <w:rPr>
          <w:color w:val="00B0F0"/>
        </w:rPr>
      </w:pPr>
      <w:proofErr w:type="gramStart"/>
      <w:r w:rsidRPr="00980D34">
        <w:rPr>
          <w:color w:val="00B0F0"/>
        </w:rPr>
        <w:t>actor Accountant</w:t>
      </w:r>
      <w:proofErr w:type="gramEnd"/>
    </w:p>
    <w:p w14:paraId="5749CBD3" w14:textId="77777777" w:rsidR="00980D34" w:rsidRPr="00980D34" w:rsidRDefault="00980D34" w:rsidP="00980D34">
      <w:pPr>
        <w:rPr>
          <w:color w:val="00B0F0"/>
        </w:rPr>
      </w:pPr>
    </w:p>
    <w:p w14:paraId="451D4CEC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rectangle "Produce Intake and Payment </w:t>
      </w:r>
      <w:proofErr w:type="gramStart"/>
      <w:r w:rsidRPr="00980D34">
        <w:rPr>
          <w:color w:val="00B0F0"/>
        </w:rPr>
        <w:t>System" {</w:t>
      </w:r>
      <w:proofErr w:type="gramEnd"/>
    </w:p>
    <w:p w14:paraId="101CC976" w14:textId="77777777" w:rsidR="00980D34" w:rsidRPr="00980D34" w:rsidRDefault="00980D34" w:rsidP="00980D34">
      <w:pPr>
        <w:rPr>
          <w:color w:val="00B0F0"/>
        </w:rPr>
      </w:pPr>
    </w:p>
    <w:p w14:paraId="3B697189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(Record Produce Delivery)</w:t>
      </w:r>
    </w:p>
    <w:p w14:paraId="57355B0D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(Calculate Payment)</w:t>
      </w:r>
    </w:p>
    <w:p w14:paraId="34F2EA19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(Issue Receipt)</w:t>
      </w:r>
    </w:p>
    <w:p w14:paraId="660B9BE5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(View Delivery History)</w:t>
      </w:r>
    </w:p>
    <w:p w14:paraId="66687FB9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(Synchronize Records)</w:t>
      </w:r>
    </w:p>
    <w:p w14:paraId="51F8CCC0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(Generate Reports)</w:t>
      </w:r>
    </w:p>
    <w:p w14:paraId="50D3B4D8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(Approve Payment Adjustment)</w:t>
      </w:r>
    </w:p>
    <w:p w14:paraId="64CDAD2A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(View Payment Records)</w:t>
      </w:r>
    </w:p>
    <w:p w14:paraId="41791746" w14:textId="77777777" w:rsidR="00980D34" w:rsidRPr="00980D34" w:rsidRDefault="00980D34" w:rsidP="00980D34">
      <w:pPr>
        <w:rPr>
          <w:color w:val="00B0F0"/>
        </w:rPr>
      </w:pPr>
    </w:p>
    <w:p w14:paraId="5D7EAB4D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Clerk --&gt; (Record Produce Delivery)</w:t>
      </w:r>
    </w:p>
    <w:p w14:paraId="5F7E7EC4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Clerk --&gt; (Calculate Payment)</w:t>
      </w:r>
    </w:p>
    <w:p w14:paraId="12D1FE39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Clerk --&gt; (Issue Receipt)</w:t>
      </w:r>
    </w:p>
    <w:p w14:paraId="1D127C18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Clerk --&gt; (Synchronize Records)</w:t>
      </w:r>
    </w:p>
    <w:p w14:paraId="692F5EB6" w14:textId="77777777" w:rsidR="00980D34" w:rsidRPr="00980D34" w:rsidRDefault="00980D34" w:rsidP="00980D34">
      <w:pPr>
        <w:rPr>
          <w:color w:val="00B0F0"/>
        </w:rPr>
      </w:pPr>
    </w:p>
    <w:p w14:paraId="59515C95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Manager --&gt; (Generate Reports)</w:t>
      </w:r>
    </w:p>
    <w:p w14:paraId="2159B29F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Manager --&gt; (Approve Payment Adjustment)</w:t>
      </w:r>
    </w:p>
    <w:p w14:paraId="09264639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Manager --&gt; (View Payment Records)</w:t>
      </w:r>
    </w:p>
    <w:p w14:paraId="1C609EA0" w14:textId="77777777" w:rsidR="00980D34" w:rsidRPr="00980D34" w:rsidRDefault="00980D34" w:rsidP="00980D34">
      <w:pPr>
        <w:rPr>
          <w:color w:val="00B0F0"/>
        </w:rPr>
      </w:pPr>
    </w:p>
    <w:p w14:paraId="41B21027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Accountant --&gt; (View Payment Records)</w:t>
      </w:r>
    </w:p>
    <w:p w14:paraId="67229290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 xml:space="preserve">  Accountant --&gt; (Generate Reports)</w:t>
      </w:r>
    </w:p>
    <w:p w14:paraId="345D9BD2" w14:textId="77777777" w:rsidR="00980D34" w:rsidRPr="00980D34" w:rsidRDefault="00980D34" w:rsidP="00980D34">
      <w:pPr>
        <w:rPr>
          <w:color w:val="00B0F0"/>
        </w:rPr>
      </w:pPr>
      <w:r w:rsidRPr="00980D34">
        <w:rPr>
          <w:color w:val="00B0F0"/>
        </w:rPr>
        <w:t>}</w:t>
      </w:r>
    </w:p>
    <w:p w14:paraId="062F8449" w14:textId="77777777" w:rsidR="00980D34" w:rsidRPr="00980D34" w:rsidRDefault="00980D34" w:rsidP="00980D34">
      <w:pPr>
        <w:rPr>
          <w:color w:val="00B0F0"/>
        </w:rPr>
      </w:pPr>
    </w:p>
    <w:p w14:paraId="55A1F8CE" w14:textId="67F29273" w:rsidR="00980D34" w:rsidRDefault="00980D34" w:rsidP="00980D34">
      <w:pPr>
        <w:rPr>
          <w:color w:val="00B0F0"/>
        </w:rPr>
      </w:pPr>
      <w:r w:rsidRPr="00980D34">
        <w:rPr>
          <w:color w:val="00B0F0"/>
        </w:rPr>
        <w:t>@enduml</w:t>
      </w:r>
    </w:p>
    <w:p w14:paraId="7582CEA6" w14:textId="77777777" w:rsidR="00980D34" w:rsidRDefault="00980D34" w:rsidP="00980D34">
      <w:pPr>
        <w:rPr>
          <w:color w:val="00B0F0"/>
        </w:rPr>
      </w:pPr>
    </w:p>
    <w:p w14:paraId="1F8A83F0" w14:textId="77235BE4" w:rsidR="00980D34" w:rsidRDefault="00980D34" w:rsidP="00995461">
      <w:pPr>
        <w:jc w:val="center"/>
        <w:rPr>
          <w:color w:val="00B0F0"/>
        </w:rPr>
      </w:pPr>
      <w:r w:rsidRPr="00980D34">
        <w:rPr>
          <w:noProof/>
          <w:color w:val="00B0F0"/>
        </w:rPr>
        <w:lastRenderedPageBreak/>
        <w:drawing>
          <wp:inline distT="0" distB="0" distL="0" distR="0" wp14:anchorId="22894486" wp14:editId="0096C7AD">
            <wp:extent cx="3713318" cy="5600700"/>
            <wp:effectExtent l="0" t="0" r="1905" b="0"/>
            <wp:docPr id="19559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67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0149" cy="564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5BB3" w14:textId="77777777" w:rsidR="00980D34" w:rsidRDefault="00980D34" w:rsidP="00980D34">
      <w:pPr>
        <w:jc w:val="both"/>
        <w:rPr>
          <w:color w:val="00B0F0"/>
        </w:rPr>
      </w:pPr>
    </w:p>
    <w:p w14:paraId="0D6D2794" w14:textId="77777777" w:rsidR="00980D34" w:rsidRDefault="00980D34" w:rsidP="00980D34">
      <w:pPr>
        <w:jc w:val="both"/>
        <w:rPr>
          <w:color w:val="00B0F0"/>
        </w:rPr>
      </w:pPr>
    </w:p>
    <w:p w14:paraId="5C6D3D09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50F760D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FE0DE6A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16203F6C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6C1AFEE5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D5285C1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0B3DED4E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1773C0A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863206B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53E5410" w14:textId="77777777" w:rsidR="00995461" w:rsidRDefault="00995461" w:rsidP="00980D3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DF97FCF" w14:textId="0DDF9406" w:rsidR="00980D34" w:rsidRDefault="00980D34" w:rsidP="00980D34">
      <w:pPr>
        <w:spacing w:before="260" w:after="100"/>
      </w:pPr>
      <w:r>
        <w:rPr>
          <w:b/>
          <w:bCs/>
          <w:color w:val="1B2A4A"/>
          <w:sz w:val="26"/>
          <w:szCs w:val="26"/>
        </w:rPr>
        <w:t>Part B — Class diagram (25 min)</w:t>
      </w:r>
    </w:p>
    <w:p w14:paraId="47A90602" w14:textId="77777777" w:rsidR="00980D34" w:rsidRDefault="00980D34" w:rsidP="00980D34">
      <w:pPr>
        <w:spacing w:after="110"/>
      </w:pPr>
      <w:r>
        <w:t>Show 4–7 classes with attributes, key operations, named associations and multiplicity. Read your SRS: recurring nouns are candidate classes.</w:t>
      </w:r>
    </w:p>
    <w:p w14:paraId="5DC4D265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@startuml</w:t>
      </w:r>
    </w:p>
    <w:p w14:paraId="62C8518B" w14:textId="77777777" w:rsidR="00995461" w:rsidRPr="00995461" w:rsidRDefault="00995461" w:rsidP="00995461">
      <w:pPr>
        <w:jc w:val="both"/>
        <w:rPr>
          <w:color w:val="00B0F0"/>
        </w:rPr>
      </w:pPr>
    </w:p>
    <w:p w14:paraId="39ED2E11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class Farmer {</w:t>
      </w:r>
    </w:p>
    <w:p w14:paraId="5B0D2395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farmerId</w:t>
      </w:r>
      <w:proofErr w:type="spellEnd"/>
    </w:p>
    <w:p w14:paraId="221AEA11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name</w:t>
      </w:r>
    </w:p>
    <w:p w14:paraId="7D9246F8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village</w:t>
      </w:r>
    </w:p>
    <w:p w14:paraId="6FB98C28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+ </w:t>
      </w:r>
      <w:proofErr w:type="spellStart"/>
      <w:proofErr w:type="gramStart"/>
      <w:r w:rsidRPr="00995461">
        <w:rPr>
          <w:color w:val="00B0F0"/>
        </w:rPr>
        <w:t>viewDeliveries</w:t>
      </w:r>
      <w:proofErr w:type="spellEnd"/>
      <w:r w:rsidRPr="00995461">
        <w:rPr>
          <w:color w:val="00B0F0"/>
        </w:rPr>
        <w:t>(</w:t>
      </w:r>
      <w:proofErr w:type="gramEnd"/>
      <w:r w:rsidRPr="00995461">
        <w:rPr>
          <w:color w:val="00B0F0"/>
        </w:rPr>
        <w:t>)</w:t>
      </w:r>
    </w:p>
    <w:p w14:paraId="3C42C24F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}</w:t>
      </w:r>
    </w:p>
    <w:p w14:paraId="68251A34" w14:textId="77777777" w:rsidR="00995461" w:rsidRPr="00995461" w:rsidRDefault="00995461" w:rsidP="00995461">
      <w:pPr>
        <w:jc w:val="both"/>
        <w:rPr>
          <w:color w:val="00B0F0"/>
        </w:rPr>
      </w:pPr>
    </w:p>
    <w:p w14:paraId="726B1DFF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class </w:t>
      </w:r>
      <w:proofErr w:type="spellStart"/>
      <w:r w:rsidRPr="00995461">
        <w:rPr>
          <w:color w:val="00B0F0"/>
        </w:rPr>
        <w:t>ProduceDelivery</w:t>
      </w:r>
      <w:proofErr w:type="spellEnd"/>
      <w:r w:rsidRPr="00995461">
        <w:rPr>
          <w:color w:val="00B0F0"/>
        </w:rPr>
        <w:t xml:space="preserve"> {</w:t>
      </w:r>
    </w:p>
    <w:p w14:paraId="126AA910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deliveryId</w:t>
      </w:r>
      <w:proofErr w:type="spellEnd"/>
    </w:p>
    <w:p w14:paraId="20E4942B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deliveryDate</w:t>
      </w:r>
      <w:proofErr w:type="spellEnd"/>
    </w:p>
    <w:p w14:paraId="7C1508CA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quantityKg</w:t>
      </w:r>
      <w:proofErr w:type="spellEnd"/>
    </w:p>
    <w:p w14:paraId="4DFF1F0C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+ </w:t>
      </w:r>
      <w:proofErr w:type="spellStart"/>
      <w:proofErr w:type="gramStart"/>
      <w:r w:rsidRPr="00995461">
        <w:rPr>
          <w:color w:val="00B0F0"/>
        </w:rPr>
        <w:t>calculateValue</w:t>
      </w:r>
      <w:proofErr w:type="spellEnd"/>
      <w:r w:rsidRPr="00995461">
        <w:rPr>
          <w:color w:val="00B0F0"/>
        </w:rPr>
        <w:t>(</w:t>
      </w:r>
      <w:proofErr w:type="gramEnd"/>
      <w:r w:rsidRPr="00995461">
        <w:rPr>
          <w:color w:val="00B0F0"/>
        </w:rPr>
        <w:t>)</w:t>
      </w:r>
    </w:p>
    <w:p w14:paraId="4F56FE54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}</w:t>
      </w:r>
    </w:p>
    <w:p w14:paraId="5767B6BA" w14:textId="77777777" w:rsidR="00995461" w:rsidRPr="00995461" w:rsidRDefault="00995461" w:rsidP="00995461">
      <w:pPr>
        <w:jc w:val="both"/>
        <w:rPr>
          <w:color w:val="00B0F0"/>
        </w:rPr>
      </w:pPr>
    </w:p>
    <w:p w14:paraId="40D9F216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class Payment {</w:t>
      </w:r>
    </w:p>
    <w:p w14:paraId="0428FAC8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paymentId</w:t>
      </w:r>
      <w:proofErr w:type="spellEnd"/>
    </w:p>
    <w:p w14:paraId="33297464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amount</w:t>
      </w:r>
    </w:p>
    <w:p w14:paraId="586300D6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paymentDate</w:t>
      </w:r>
      <w:proofErr w:type="spellEnd"/>
    </w:p>
    <w:p w14:paraId="6923E9C8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+ </w:t>
      </w:r>
      <w:proofErr w:type="spellStart"/>
      <w:proofErr w:type="gramStart"/>
      <w:r w:rsidRPr="00995461">
        <w:rPr>
          <w:color w:val="00B0F0"/>
        </w:rPr>
        <w:t>processPayment</w:t>
      </w:r>
      <w:proofErr w:type="spellEnd"/>
      <w:r w:rsidRPr="00995461">
        <w:rPr>
          <w:color w:val="00B0F0"/>
        </w:rPr>
        <w:t>(</w:t>
      </w:r>
      <w:proofErr w:type="gramEnd"/>
      <w:r w:rsidRPr="00995461">
        <w:rPr>
          <w:color w:val="00B0F0"/>
        </w:rPr>
        <w:t>)</w:t>
      </w:r>
    </w:p>
    <w:p w14:paraId="21CC87E8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}</w:t>
      </w:r>
    </w:p>
    <w:p w14:paraId="3E86987D" w14:textId="77777777" w:rsidR="00995461" w:rsidRPr="00995461" w:rsidRDefault="00995461" w:rsidP="00995461">
      <w:pPr>
        <w:jc w:val="both"/>
        <w:rPr>
          <w:color w:val="00B0F0"/>
        </w:rPr>
      </w:pPr>
    </w:p>
    <w:p w14:paraId="4C94B8A5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class Receipt {</w:t>
      </w:r>
    </w:p>
    <w:p w14:paraId="007C657E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receiptNumber</w:t>
      </w:r>
      <w:proofErr w:type="spellEnd"/>
    </w:p>
    <w:p w14:paraId="3F4E3431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issueDate</w:t>
      </w:r>
      <w:proofErr w:type="spellEnd"/>
    </w:p>
    <w:p w14:paraId="36351617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+ </w:t>
      </w:r>
      <w:proofErr w:type="spellStart"/>
      <w:proofErr w:type="gramStart"/>
      <w:r w:rsidRPr="00995461">
        <w:rPr>
          <w:color w:val="00B0F0"/>
        </w:rPr>
        <w:t>printReceipt</w:t>
      </w:r>
      <w:proofErr w:type="spellEnd"/>
      <w:r w:rsidRPr="00995461">
        <w:rPr>
          <w:color w:val="00B0F0"/>
        </w:rPr>
        <w:t>(</w:t>
      </w:r>
      <w:proofErr w:type="gramEnd"/>
      <w:r w:rsidRPr="00995461">
        <w:rPr>
          <w:color w:val="00B0F0"/>
        </w:rPr>
        <w:t>)</w:t>
      </w:r>
    </w:p>
    <w:p w14:paraId="2D9D50F1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}</w:t>
      </w:r>
    </w:p>
    <w:p w14:paraId="0736E633" w14:textId="77777777" w:rsidR="00995461" w:rsidRPr="00995461" w:rsidRDefault="00995461" w:rsidP="00995461">
      <w:pPr>
        <w:jc w:val="both"/>
        <w:rPr>
          <w:color w:val="00B0F0"/>
        </w:rPr>
      </w:pPr>
    </w:p>
    <w:p w14:paraId="6029F24A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class </w:t>
      </w:r>
      <w:proofErr w:type="spellStart"/>
      <w:r w:rsidRPr="00995461">
        <w:rPr>
          <w:color w:val="00B0F0"/>
        </w:rPr>
        <w:t>SyncRecord</w:t>
      </w:r>
      <w:proofErr w:type="spellEnd"/>
      <w:r w:rsidRPr="00995461">
        <w:rPr>
          <w:color w:val="00B0F0"/>
        </w:rPr>
        <w:t xml:space="preserve"> {</w:t>
      </w:r>
    </w:p>
    <w:p w14:paraId="4440F0D3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syncId</w:t>
      </w:r>
      <w:proofErr w:type="spellEnd"/>
    </w:p>
    <w:p w14:paraId="0A63B6BB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</w:t>
      </w:r>
      <w:proofErr w:type="spellStart"/>
      <w:r w:rsidRPr="00995461">
        <w:rPr>
          <w:color w:val="00B0F0"/>
        </w:rPr>
        <w:t>syncDate</w:t>
      </w:r>
      <w:proofErr w:type="spellEnd"/>
    </w:p>
    <w:p w14:paraId="2E65E2E0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status</w:t>
      </w:r>
    </w:p>
    <w:p w14:paraId="15BD7508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+ </w:t>
      </w:r>
      <w:proofErr w:type="gramStart"/>
      <w:r w:rsidRPr="00995461">
        <w:rPr>
          <w:color w:val="00B0F0"/>
        </w:rPr>
        <w:t>synchronize(</w:t>
      </w:r>
      <w:proofErr w:type="gramEnd"/>
      <w:r w:rsidRPr="00995461">
        <w:rPr>
          <w:color w:val="00B0F0"/>
        </w:rPr>
        <w:t>)</w:t>
      </w:r>
    </w:p>
    <w:p w14:paraId="203F7C97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}</w:t>
      </w:r>
    </w:p>
    <w:p w14:paraId="3E9B67AD" w14:textId="77777777" w:rsidR="00995461" w:rsidRPr="00995461" w:rsidRDefault="00995461" w:rsidP="00995461">
      <w:pPr>
        <w:jc w:val="both"/>
        <w:rPr>
          <w:color w:val="00B0F0"/>
        </w:rPr>
      </w:pPr>
    </w:p>
    <w:p w14:paraId="6AE521E0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class </w:t>
      </w:r>
      <w:proofErr w:type="spellStart"/>
      <w:r w:rsidRPr="00995461">
        <w:rPr>
          <w:color w:val="00B0F0"/>
        </w:rPr>
        <w:t>DepotClerk</w:t>
      </w:r>
      <w:proofErr w:type="spellEnd"/>
      <w:r w:rsidRPr="00995461">
        <w:rPr>
          <w:color w:val="00B0F0"/>
        </w:rPr>
        <w:t xml:space="preserve"> {</w:t>
      </w:r>
    </w:p>
    <w:p w14:paraId="735179E5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lastRenderedPageBreak/>
        <w:t xml:space="preserve">  - </w:t>
      </w:r>
      <w:proofErr w:type="spellStart"/>
      <w:r w:rsidRPr="00995461">
        <w:rPr>
          <w:color w:val="00B0F0"/>
        </w:rPr>
        <w:t>staffId</w:t>
      </w:r>
      <w:proofErr w:type="spellEnd"/>
    </w:p>
    <w:p w14:paraId="17BE3936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- name</w:t>
      </w:r>
    </w:p>
    <w:p w14:paraId="77A57932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+ </w:t>
      </w:r>
      <w:proofErr w:type="spellStart"/>
      <w:proofErr w:type="gramStart"/>
      <w:r w:rsidRPr="00995461">
        <w:rPr>
          <w:color w:val="00B0F0"/>
        </w:rPr>
        <w:t>recordDelivery</w:t>
      </w:r>
      <w:proofErr w:type="spellEnd"/>
      <w:r w:rsidRPr="00995461">
        <w:rPr>
          <w:color w:val="00B0F0"/>
        </w:rPr>
        <w:t>(</w:t>
      </w:r>
      <w:proofErr w:type="gramEnd"/>
      <w:r w:rsidRPr="00995461">
        <w:rPr>
          <w:color w:val="00B0F0"/>
        </w:rPr>
        <w:t>)</w:t>
      </w:r>
    </w:p>
    <w:p w14:paraId="2227764A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}</w:t>
      </w:r>
    </w:p>
    <w:p w14:paraId="5EF1C9ED" w14:textId="77777777" w:rsidR="00995461" w:rsidRPr="00995461" w:rsidRDefault="00995461" w:rsidP="00995461">
      <w:pPr>
        <w:jc w:val="both"/>
        <w:rPr>
          <w:color w:val="00B0F0"/>
        </w:rPr>
      </w:pPr>
    </w:p>
    <w:p w14:paraId="7CDC6927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Farmer "1" -- "</w:t>
      </w:r>
      <w:proofErr w:type="gramStart"/>
      <w:r w:rsidRPr="00995461">
        <w:rPr>
          <w:color w:val="00B0F0"/>
        </w:rPr>
        <w:t>0..</w:t>
      </w:r>
      <w:proofErr w:type="gramEnd"/>
      <w:r w:rsidRPr="00995461">
        <w:rPr>
          <w:color w:val="00B0F0"/>
        </w:rPr>
        <w:t xml:space="preserve">*" </w:t>
      </w:r>
      <w:proofErr w:type="spellStart"/>
      <w:proofErr w:type="gramStart"/>
      <w:r w:rsidRPr="00995461">
        <w:rPr>
          <w:color w:val="00B0F0"/>
        </w:rPr>
        <w:t>ProduceDelivery</w:t>
      </w:r>
      <w:proofErr w:type="spellEnd"/>
      <w:r w:rsidRPr="00995461">
        <w:rPr>
          <w:color w:val="00B0F0"/>
        </w:rPr>
        <w:t xml:space="preserve"> :</w:t>
      </w:r>
      <w:proofErr w:type="gramEnd"/>
      <w:r w:rsidRPr="00995461">
        <w:rPr>
          <w:color w:val="00B0F0"/>
        </w:rPr>
        <w:t xml:space="preserve"> delivers</w:t>
      </w:r>
    </w:p>
    <w:p w14:paraId="2EBAF820" w14:textId="77777777" w:rsidR="00995461" w:rsidRPr="00995461" w:rsidRDefault="00995461" w:rsidP="00995461">
      <w:pPr>
        <w:jc w:val="both"/>
        <w:rPr>
          <w:color w:val="00B0F0"/>
        </w:rPr>
      </w:pPr>
      <w:proofErr w:type="spellStart"/>
      <w:proofErr w:type="gramStart"/>
      <w:r w:rsidRPr="00995461">
        <w:rPr>
          <w:color w:val="00B0F0"/>
        </w:rPr>
        <w:t>ProduceDelivery</w:t>
      </w:r>
      <w:proofErr w:type="spellEnd"/>
      <w:proofErr w:type="gramEnd"/>
      <w:r w:rsidRPr="00995461">
        <w:rPr>
          <w:color w:val="00B0F0"/>
        </w:rPr>
        <w:t xml:space="preserve"> "1" -- "1" </w:t>
      </w:r>
      <w:proofErr w:type="gramStart"/>
      <w:r w:rsidRPr="00995461">
        <w:rPr>
          <w:color w:val="00B0F0"/>
        </w:rPr>
        <w:t>Payment :</w:t>
      </w:r>
      <w:proofErr w:type="gramEnd"/>
      <w:r w:rsidRPr="00995461">
        <w:rPr>
          <w:color w:val="00B0F0"/>
        </w:rPr>
        <w:t xml:space="preserve"> generates</w:t>
      </w:r>
    </w:p>
    <w:p w14:paraId="55CDC04F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Payment "1" -- "1" </w:t>
      </w:r>
      <w:proofErr w:type="gramStart"/>
      <w:r w:rsidRPr="00995461">
        <w:rPr>
          <w:color w:val="00B0F0"/>
        </w:rPr>
        <w:t>Receipt :</w:t>
      </w:r>
      <w:proofErr w:type="gramEnd"/>
      <w:r w:rsidRPr="00995461">
        <w:rPr>
          <w:color w:val="00B0F0"/>
        </w:rPr>
        <w:t xml:space="preserve"> </w:t>
      </w:r>
      <w:proofErr w:type="gramStart"/>
      <w:r w:rsidRPr="00995461">
        <w:rPr>
          <w:color w:val="00B0F0"/>
        </w:rPr>
        <w:t>produces</w:t>
      </w:r>
      <w:proofErr w:type="gramEnd"/>
    </w:p>
    <w:p w14:paraId="51578AFD" w14:textId="77777777" w:rsidR="00995461" w:rsidRPr="00995461" w:rsidRDefault="00995461" w:rsidP="00995461">
      <w:pPr>
        <w:jc w:val="both"/>
        <w:rPr>
          <w:color w:val="00B0F0"/>
        </w:rPr>
      </w:pPr>
      <w:proofErr w:type="spellStart"/>
      <w:r w:rsidRPr="00995461">
        <w:rPr>
          <w:color w:val="00B0F0"/>
        </w:rPr>
        <w:t>DepotClerk</w:t>
      </w:r>
      <w:proofErr w:type="spellEnd"/>
      <w:r w:rsidRPr="00995461">
        <w:rPr>
          <w:color w:val="00B0F0"/>
        </w:rPr>
        <w:t xml:space="preserve"> "1" -- "</w:t>
      </w:r>
      <w:proofErr w:type="gramStart"/>
      <w:r w:rsidRPr="00995461">
        <w:rPr>
          <w:color w:val="00B0F0"/>
        </w:rPr>
        <w:t>0..</w:t>
      </w:r>
      <w:proofErr w:type="gramEnd"/>
      <w:r w:rsidRPr="00995461">
        <w:rPr>
          <w:color w:val="00B0F0"/>
        </w:rPr>
        <w:t xml:space="preserve">*" </w:t>
      </w:r>
      <w:proofErr w:type="spellStart"/>
      <w:proofErr w:type="gramStart"/>
      <w:r w:rsidRPr="00995461">
        <w:rPr>
          <w:color w:val="00B0F0"/>
        </w:rPr>
        <w:t>ProduceDelivery</w:t>
      </w:r>
      <w:proofErr w:type="spellEnd"/>
      <w:r w:rsidRPr="00995461">
        <w:rPr>
          <w:color w:val="00B0F0"/>
        </w:rPr>
        <w:t xml:space="preserve"> :</w:t>
      </w:r>
      <w:proofErr w:type="gramEnd"/>
      <w:r w:rsidRPr="00995461">
        <w:rPr>
          <w:color w:val="00B0F0"/>
        </w:rPr>
        <w:t xml:space="preserve"> records</w:t>
      </w:r>
    </w:p>
    <w:p w14:paraId="267BE228" w14:textId="77777777" w:rsidR="00995461" w:rsidRPr="00995461" w:rsidRDefault="00995461" w:rsidP="00995461">
      <w:pPr>
        <w:jc w:val="both"/>
        <w:rPr>
          <w:color w:val="00B0F0"/>
        </w:rPr>
      </w:pPr>
      <w:proofErr w:type="spellStart"/>
      <w:r w:rsidRPr="00995461">
        <w:rPr>
          <w:color w:val="00B0F0"/>
        </w:rPr>
        <w:t>ProduceDelivery</w:t>
      </w:r>
      <w:proofErr w:type="spellEnd"/>
      <w:r w:rsidRPr="00995461">
        <w:rPr>
          <w:color w:val="00B0F0"/>
        </w:rPr>
        <w:t xml:space="preserve"> "1" -- "</w:t>
      </w:r>
      <w:proofErr w:type="gramStart"/>
      <w:r w:rsidRPr="00995461">
        <w:rPr>
          <w:color w:val="00B0F0"/>
        </w:rPr>
        <w:t>0..</w:t>
      </w:r>
      <w:proofErr w:type="gramEnd"/>
      <w:r w:rsidRPr="00995461">
        <w:rPr>
          <w:color w:val="00B0F0"/>
        </w:rPr>
        <w:t xml:space="preserve">*" </w:t>
      </w:r>
      <w:proofErr w:type="spellStart"/>
      <w:proofErr w:type="gramStart"/>
      <w:r w:rsidRPr="00995461">
        <w:rPr>
          <w:color w:val="00B0F0"/>
        </w:rPr>
        <w:t>SyncRecord</w:t>
      </w:r>
      <w:proofErr w:type="spellEnd"/>
      <w:r w:rsidRPr="00995461">
        <w:rPr>
          <w:color w:val="00B0F0"/>
        </w:rPr>
        <w:t xml:space="preserve"> :</w:t>
      </w:r>
      <w:proofErr w:type="gramEnd"/>
      <w:r w:rsidRPr="00995461">
        <w:rPr>
          <w:color w:val="00B0F0"/>
        </w:rPr>
        <w:t xml:space="preserve"> synchronizes</w:t>
      </w:r>
    </w:p>
    <w:p w14:paraId="799FCEA0" w14:textId="77777777" w:rsidR="00995461" w:rsidRPr="00995461" w:rsidRDefault="00995461" w:rsidP="00995461">
      <w:pPr>
        <w:jc w:val="both"/>
        <w:rPr>
          <w:color w:val="00B0F0"/>
        </w:rPr>
      </w:pPr>
    </w:p>
    <w:p w14:paraId="5F446592" w14:textId="02C6D5E0" w:rsidR="00980D34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@enduml</w:t>
      </w:r>
    </w:p>
    <w:p w14:paraId="3EC59E9C" w14:textId="77777777" w:rsidR="00995461" w:rsidRDefault="00995461" w:rsidP="00995461">
      <w:pPr>
        <w:jc w:val="both"/>
        <w:rPr>
          <w:color w:val="00B0F0"/>
        </w:rPr>
      </w:pPr>
    </w:p>
    <w:p w14:paraId="68333914" w14:textId="661439FC" w:rsidR="00995461" w:rsidRDefault="00995461" w:rsidP="00995461">
      <w:pPr>
        <w:jc w:val="center"/>
        <w:rPr>
          <w:color w:val="00B0F0"/>
        </w:rPr>
      </w:pPr>
      <w:r w:rsidRPr="00995461">
        <w:rPr>
          <w:noProof/>
          <w:color w:val="00B0F0"/>
        </w:rPr>
        <w:lastRenderedPageBreak/>
        <w:drawing>
          <wp:inline distT="0" distB="0" distL="0" distR="0" wp14:anchorId="31015A1B" wp14:editId="1BEA8452">
            <wp:extent cx="3019846" cy="6544588"/>
            <wp:effectExtent l="0" t="0" r="9525" b="8890"/>
            <wp:docPr id="135868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0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D3D3" w14:textId="77777777" w:rsidR="00995461" w:rsidRDefault="00995461" w:rsidP="00995461">
      <w:pPr>
        <w:jc w:val="both"/>
        <w:rPr>
          <w:color w:val="00B0F0"/>
        </w:rPr>
      </w:pPr>
    </w:p>
    <w:p w14:paraId="4B70476A" w14:textId="77777777" w:rsidR="00995461" w:rsidRDefault="00995461" w:rsidP="00995461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2B17FBC" w14:textId="77777777" w:rsidR="00995461" w:rsidRDefault="00995461" w:rsidP="00995461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8E3168D" w14:textId="77777777" w:rsidR="00995461" w:rsidRDefault="00995461" w:rsidP="00995461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CF46F54" w14:textId="77777777" w:rsidR="00995461" w:rsidRDefault="00995461" w:rsidP="00995461">
      <w:pPr>
        <w:spacing w:before="260" w:after="100"/>
        <w:rPr>
          <w:b/>
          <w:bCs/>
          <w:color w:val="1B2A4A"/>
          <w:sz w:val="26"/>
          <w:szCs w:val="26"/>
        </w:rPr>
      </w:pPr>
    </w:p>
    <w:p w14:paraId="319E9BFC" w14:textId="4AE4F76A" w:rsidR="00995461" w:rsidRDefault="00995461" w:rsidP="00995461">
      <w:pPr>
        <w:spacing w:before="260" w:after="100"/>
      </w:pPr>
      <w:r>
        <w:rPr>
          <w:b/>
          <w:bCs/>
          <w:color w:val="1B2A4A"/>
          <w:sz w:val="26"/>
          <w:szCs w:val="26"/>
        </w:rPr>
        <w:lastRenderedPageBreak/>
        <w:t>Part C — State diagram (20 min)</w:t>
      </w:r>
    </w:p>
    <w:p w14:paraId="2CD2DE13" w14:textId="77777777" w:rsidR="00995461" w:rsidRDefault="00995461" w:rsidP="00995461">
      <w:pPr>
        <w:spacing w:after="110"/>
      </w:pPr>
      <w:r>
        <w:t>Pick ONE thing in your system that has a genuine lifecycle — a payment, an intake record, an application. Show its states, the triggers between them, and at least one guard.</w:t>
      </w:r>
    </w:p>
    <w:p w14:paraId="3B6E7569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@startuml</w:t>
      </w:r>
    </w:p>
    <w:p w14:paraId="179B15CA" w14:textId="77777777" w:rsidR="00995461" w:rsidRPr="00995461" w:rsidRDefault="00995461" w:rsidP="00995461">
      <w:pPr>
        <w:jc w:val="both"/>
        <w:rPr>
          <w:color w:val="00B0F0"/>
        </w:rPr>
      </w:pPr>
    </w:p>
    <w:p w14:paraId="339F954A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[*] --&gt; </w:t>
      </w:r>
      <w:proofErr w:type="gramStart"/>
      <w:r w:rsidRPr="00995461">
        <w:rPr>
          <w:color w:val="00B0F0"/>
        </w:rPr>
        <w:t>Recorded :</w:t>
      </w:r>
      <w:proofErr w:type="gramEnd"/>
      <w:r w:rsidRPr="00995461">
        <w:rPr>
          <w:color w:val="00B0F0"/>
        </w:rPr>
        <w:t xml:space="preserve"> record delivery</w:t>
      </w:r>
    </w:p>
    <w:p w14:paraId="0C2F067C" w14:textId="77777777" w:rsidR="00995461" w:rsidRPr="00995461" w:rsidRDefault="00995461" w:rsidP="00995461">
      <w:pPr>
        <w:jc w:val="both"/>
        <w:rPr>
          <w:color w:val="00B0F0"/>
        </w:rPr>
      </w:pPr>
    </w:p>
    <w:p w14:paraId="03188B48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Recorded --&gt; </w:t>
      </w:r>
      <w:proofErr w:type="gramStart"/>
      <w:r w:rsidRPr="00995461">
        <w:rPr>
          <w:color w:val="00B0F0"/>
        </w:rPr>
        <w:t>Valued :</w:t>
      </w:r>
      <w:proofErr w:type="gramEnd"/>
      <w:r w:rsidRPr="00995461">
        <w:rPr>
          <w:color w:val="00B0F0"/>
        </w:rPr>
        <w:t xml:space="preserve"> </w:t>
      </w:r>
      <w:proofErr w:type="gramStart"/>
      <w:r w:rsidRPr="00995461">
        <w:rPr>
          <w:color w:val="00B0F0"/>
        </w:rPr>
        <w:t>calculate</w:t>
      </w:r>
      <w:proofErr w:type="gramEnd"/>
      <w:r w:rsidRPr="00995461">
        <w:rPr>
          <w:color w:val="00B0F0"/>
        </w:rPr>
        <w:t xml:space="preserve"> payment</w:t>
      </w:r>
    </w:p>
    <w:p w14:paraId="5FA40087" w14:textId="77777777" w:rsidR="00995461" w:rsidRPr="00995461" w:rsidRDefault="00995461" w:rsidP="00995461">
      <w:pPr>
        <w:jc w:val="both"/>
        <w:rPr>
          <w:color w:val="00B0F0"/>
        </w:rPr>
      </w:pPr>
    </w:p>
    <w:p w14:paraId="31B51DCD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Valued --&gt; </w:t>
      </w:r>
      <w:proofErr w:type="gramStart"/>
      <w:r w:rsidRPr="00995461">
        <w:rPr>
          <w:color w:val="00B0F0"/>
        </w:rPr>
        <w:t>Receipted :</w:t>
      </w:r>
      <w:proofErr w:type="gramEnd"/>
      <w:r w:rsidRPr="00995461">
        <w:rPr>
          <w:color w:val="00B0F0"/>
        </w:rPr>
        <w:t xml:space="preserve"> print receipt</w:t>
      </w:r>
    </w:p>
    <w:p w14:paraId="0C451B64" w14:textId="77777777" w:rsidR="00995461" w:rsidRPr="00995461" w:rsidRDefault="00995461" w:rsidP="00995461">
      <w:pPr>
        <w:jc w:val="both"/>
        <w:rPr>
          <w:color w:val="00B0F0"/>
        </w:rPr>
      </w:pPr>
    </w:p>
    <w:p w14:paraId="52387D9B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Receipted --&gt; </w:t>
      </w:r>
      <w:proofErr w:type="spellStart"/>
      <w:proofErr w:type="gramStart"/>
      <w:r w:rsidRPr="00995461">
        <w:rPr>
          <w:color w:val="00B0F0"/>
        </w:rPr>
        <w:t>QueuedForSync</w:t>
      </w:r>
      <w:proofErr w:type="spellEnd"/>
      <w:r w:rsidRPr="00995461">
        <w:rPr>
          <w:color w:val="00B0F0"/>
        </w:rPr>
        <w:t xml:space="preserve"> :</w:t>
      </w:r>
      <w:proofErr w:type="gramEnd"/>
      <w:r w:rsidRPr="00995461">
        <w:rPr>
          <w:color w:val="00B0F0"/>
        </w:rPr>
        <w:t xml:space="preserve"> save locally</w:t>
      </w:r>
    </w:p>
    <w:p w14:paraId="5C377893" w14:textId="77777777" w:rsidR="00995461" w:rsidRPr="00995461" w:rsidRDefault="00995461" w:rsidP="00995461">
      <w:pPr>
        <w:jc w:val="both"/>
        <w:rPr>
          <w:color w:val="00B0F0"/>
        </w:rPr>
      </w:pPr>
    </w:p>
    <w:p w14:paraId="5719945D" w14:textId="77777777" w:rsidR="00995461" w:rsidRPr="00995461" w:rsidRDefault="00995461" w:rsidP="00995461">
      <w:pPr>
        <w:jc w:val="both"/>
        <w:rPr>
          <w:color w:val="00B0F0"/>
        </w:rPr>
      </w:pPr>
      <w:proofErr w:type="spellStart"/>
      <w:r w:rsidRPr="00995461">
        <w:rPr>
          <w:color w:val="00B0F0"/>
        </w:rPr>
        <w:t>QueuedForSync</w:t>
      </w:r>
      <w:proofErr w:type="spellEnd"/>
      <w:r w:rsidRPr="00995461">
        <w:rPr>
          <w:color w:val="00B0F0"/>
        </w:rPr>
        <w:t xml:space="preserve"> --&gt; </w:t>
      </w:r>
      <w:proofErr w:type="gramStart"/>
      <w:r w:rsidRPr="00995461">
        <w:rPr>
          <w:color w:val="00B0F0"/>
        </w:rPr>
        <w:t>Synced :</w:t>
      </w:r>
      <w:proofErr w:type="gramEnd"/>
      <w:r w:rsidRPr="00995461">
        <w:rPr>
          <w:color w:val="00B0F0"/>
        </w:rPr>
        <w:t xml:space="preserve"> network available</w:t>
      </w:r>
    </w:p>
    <w:p w14:paraId="0B5DA262" w14:textId="77777777" w:rsidR="00995461" w:rsidRPr="00995461" w:rsidRDefault="00995461" w:rsidP="00995461">
      <w:pPr>
        <w:jc w:val="both"/>
        <w:rPr>
          <w:color w:val="00B0F0"/>
        </w:rPr>
      </w:pPr>
    </w:p>
    <w:p w14:paraId="222B40FA" w14:textId="77777777" w:rsidR="00995461" w:rsidRPr="00995461" w:rsidRDefault="00995461" w:rsidP="00995461">
      <w:pPr>
        <w:jc w:val="both"/>
        <w:rPr>
          <w:color w:val="00B0F0"/>
        </w:rPr>
      </w:pPr>
      <w:proofErr w:type="spellStart"/>
      <w:r w:rsidRPr="00995461">
        <w:rPr>
          <w:color w:val="00B0F0"/>
        </w:rPr>
        <w:t>QueuedForSync</w:t>
      </w:r>
      <w:proofErr w:type="spellEnd"/>
      <w:r w:rsidRPr="00995461">
        <w:rPr>
          <w:color w:val="00B0F0"/>
        </w:rPr>
        <w:t xml:space="preserve"> --&gt; </w:t>
      </w:r>
      <w:proofErr w:type="spellStart"/>
      <w:proofErr w:type="gramStart"/>
      <w:r w:rsidRPr="00995461">
        <w:rPr>
          <w:color w:val="00B0F0"/>
        </w:rPr>
        <w:t>QueuedForSync</w:t>
      </w:r>
      <w:proofErr w:type="spellEnd"/>
      <w:r w:rsidRPr="00995461">
        <w:rPr>
          <w:color w:val="00B0F0"/>
        </w:rPr>
        <w:t xml:space="preserve"> :</w:t>
      </w:r>
      <w:proofErr w:type="gramEnd"/>
      <w:r w:rsidRPr="00995461">
        <w:rPr>
          <w:color w:val="00B0F0"/>
        </w:rPr>
        <w:t xml:space="preserve"> retry sync</w:t>
      </w:r>
    </w:p>
    <w:p w14:paraId="70687336" w14:textId="77777777" w:rsidR="00995461" w:rsidRPr="00995461" w:rsidRDefault="00995461" w:rsidP="00995461">
      <w:pPr>
        <w:jc w:val="both"/>
        <w:rPr>
          <w:color w:val="00B0F0"/>
        </w:rPr>
      </w:pPr>
    </w:p>
    <w:p w14:paraId="7218C7E4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Synced --&gt; </w:t>
      </w:r>
      <w:proofErr w:type="gramStart"/>
      <w:r w:rsidRPr="00995461">
        <w:rPr>
          <w:color w:val="00B0F0"/>
        </w:rPr>
        <w:t>Adjusted :</w:t>
      </w:r>
      <w:proofErr w:type="gramEnd"/>
      <w:r w:rsidRPr="00995461">
        <w:rPr>
          <w:color w:val="00B0F0"/>
        </w:rPr>
        <w:t xml:space="preserve"> [manager approves]</w:t>
      </w:r>
    </w:p>
    <w:p w14:paraId="3BB9579C" w14:textId="77777777" w:rsidR="00995461" w:rsidRPr="00995461" w:rsidRDefault="00995461" w:rsidP="00995461">
      <w:pPr>
        <w:jc w:val="both"/>
        <w:rPr>
          <w:color w:val="00B0F0"/>
        </w:rPr>
      </w:pPr>
    </w:p>
    <w:p w14:paraId="5062D729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Synced --&gt; [*]</w:t>
      </w:r>
    </w:p>
    <w:p w14:paraId="7AE5116A" w14:textId="77777777" w:rsidR="00995461" w:rsidRPr="00995461" w:rsidRDefault="00995461" w:rsidP="00995461">
      <w:pPr>
        <w:jc w:val="both"/>
        <w:rPr>
          <w:color w:val="00B0F0"/>
        </w:rPr>
      </w:pPr>
    </w:p>
    <w:p w14:paraId="40DA0153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Adjusted --&gt; [*]</w:t>
      </w:r>
    </w:p>
    <w:p w14:paraId="0671A3B3" w14:textId="77777777" w:rsidR="00995461" w:rsidRPr="00995461" w:rsidRDefault="00995461" w:rsidP="00995461">
      <w:pPr>
        <w:jc w:val="both"/>
        <w:rPr>
          <w:color w:val="00B0F0"/>
        </w:rPr>
      </w:pPr>
    </w:p>
    <w:p w14:paraId="4C2E91DD" w14:textId="50A1B5A3" w:rsid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@enduml</w:t>
      </w:r>
    </w:p>
    <w:p w14:paraId="3B1825A4" w14:textId="1D64019B" w:rsidR="00995461" w:rsidRDefault="00995461" w:rsidP="00995461">
      <w:pPr>
        <w:jc w:val="center"/>
        <w:rPr>
          <w:color w:val="00B0F0"/>
        </w:rPr>
      </w:pPr>
      <w:r w:rsidRPr="00995461">
        <w:rPr>
          <w:noProof/>
          <w:color w:val="00B0F0"/>
        </w:rPr>
        <w:lastRenderedPageBreak/>
        <w:drawing>
          <wp:inline distT="0" distB="0" distL="0" distR="0" wp14:anchorId="209E5BCC" wp14:editId="0F6432F4">
            <wp:extent cx="2200275" cy="7462213"/>
            <wp:effectExtent l="0" t="0" r="0" b="5715"/>
            <wp:docPr id="118810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0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5678" cy="748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5D72" w14:textId="77777777" w:rsidR="00995461" w:rsidRDefault="00995461" w:rsidP="00995461">
      <w:pPr>
        <w:jc w:val="both"/>
        <w:rPr>
          <w:color w:val="00B0F0"/>
        </w:rPr>
      </w:pPr>
    </w:p>
    <w:p w14:paraId="21CB72AB" w14:textId="77777777" w:rsidR="00995461" w:rsidRDefault="00995461" w:rsidP="00995461">
      <w:pPr>
        <w:jc w:val="both"/>
        <w:rPr>
          <w:color w:val="00B0F0"/>
        </w:rPr>
      </w:pPr>
    </w:p>
    <w:p w14:paraId="74D20B06" w14:textId="77777777" w:rsidR="00995461" w:rsidRDefault="00995461" w:rsidP="00995461">
      <w:pPr>
        <w:jc w:val="both"/>
        <w:rPr>
          <w:color w:val="00B0F0"/>
        </w:rPr>
      </w:pPr>
    </w:p>
    <w:p w14:paraId="7DAC457C" w14:textId="77777777" w:rsidR="00995461" w:rsidRDefault="00995461" w:rsidP="00995461">
      <w:pPr>
        <w:jc w:val="both"/>
        <w:rPr>
          <w:color w:val="00B0F0"/>
        </w:rPr>
      </w:pPr>
    </w:p>
    <w:p w14:paraId="7C45528B" w14:textId="77777777" w:rsidR="00995461" w:rsidRDefault="00995461" w:rsidP="00995461">
      <w:pPr>
        <w:jc w:val="both"/>
        <w:rPr>
          <w:color w:val="00B0F0"/>
        </w:rPr>
      </w:pPr>
    </w:p>
    <w:p w14:paraId="59B843E1" w14:textId="77777777" w:rsidR="00995461" w:rsidRDefault="00995461" w:rsidP="00995461">
      <w:pPr>
        <w:spacing w:before="260" w:after="100"/>
      </w:pPr>
      <w:r>
        <w:rPr>
          <w:b/>
          <w:bCs/>
          <w:color w:val="1B2A4A"/>
          <w:sz w:val="26"/>
          <w:szCs w:val="26"/>
        </w:rPr>
        <w:t xml:space="preserve">Part D — Activity diagram with </w:t>
      </w:r>
      <w:proofErr w:type="spellStart"/>
      <w:r>
        <w:rPr>
          <w:b/>
          <w:bCs/>
          <w:color w:val="1B2A4A"/>
          <w:sz w:val="26"/>
          <w:szCs w:val="26"/>
        </w:rPr>
        <w:t>swimlanes</w:t>
      </w:r>
      <w:proofErr w:type="spellEnd"/>
      <w:r>
        <w:rPr>
          <w:b/>
          <w:bCs/>
          <w:color w:val="1B2A4A"/>
          <w:sz w:val="26"/>
          <w:szCs w:val="26"/>
        </w:rPr>
        <w:t xml:space="preserve"> (20 min)</w:t>
      </w:r>
    </w:p>
    <w:p w14:paraId="0D110727" w14:textId="77777777" w:rsidR="00995461" w:rsidRDefault="00995461" w:rsidP="00995461">
      <w:pPr>
        <w:spacing w:after="110"/>
      </w:pPr>
      <w:r>
        <w:t xml:space="preserve">Model one workflow that crosses a boundary in your Week 5 deployment diagram. It </w:t>
      </w:r>
      <w:r>
        <w:rPr>
          <w:b/>
          <w:bCs/>
        </w:rPr>
        <w:t>must</w:t>
      </w:r>
      <w:r>
        <w:t xml:space="preserve"> include a branch for what happens when the network or power is unavailable.</w:t>
      </w:r>
    </w:p>
    <w:p w14:paraId="0B5956AE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@startuml</w:t>
      </w:r>
    </w:p>
    <w:p w14:paraId="7D5F1564" w14:textId="77777777" w:rsidR="00995461" w:rsidRPr="00995461" w:rsidRDefault="00995461" w:rsidP="00995461">
      <w:pPr>
        <w:jc w:val="both"/>
        <w:rPr>
          <w:color w:val="00B0F0"/>
        </w:rPr>
      </w:pPr>
    </w:p>
    <w:p w14:paraId="43C4A8C5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|Depot Clerk|</w:t>
      </w:r>
    </w:p>
    <w:p w14:paraId="6A8B68C0" w14:textId="77777777" w:rsidR="00995461" w:rsidRPr="00995461" w:rsidRDefault="00995461" w:rsidP="00995461">
      <w:pPr>
        <w:jc w:val="both"/>
        <w:rPr>
          <w:color w:val="00B0F0"/>
        </w:rPr>
      </w:pPr>
    </w:p>
    <w:p w14:paraId="013E9021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start</w:t>
      </w:r>
    </w:p>
    <w:p w14:paraId="582BF790" w14:textId="77777777" w:rsidR="00995461" w:rsidRPr="00995461" w:rsidRDefault="00995461" w:rsidP="00995461">
      <w:pPr>
        <w:jc w:val="both"/>
        <w:rPr>
          <w:color w:val="00B0F0"/>
        </w:rPr>
      </w:pPr>
    </w:p>
    <w:p w14:paraId="29C52449" w14:textId="77777777" w:rsidR="00995461" w:rsidRPr="00995461" w:rsidRDefault="00995461" w:rsidP="00995461">
      <w:pPr>
        <w:jc w:val="both"/>
        <w:rPr>
          <w:color w:val="00B0F0"/>
        </w:rPr>
      </w:pPr>
      <w:proofErr w:type="gramStart"/>
      <w:r w:rsidRPr="00995461">
        <w:rPr>
          <w:color w:val="00B0F0"/>
        </w:rPr>
        <w:t>:Record</w:t>
      </w:r>
      <w:proofErr w:type="gramEnd"/>
      <w:r w:rsidRPr="00995461">
        <w:rPr>
          <w:color w:val="00B0F0"/>
        </w:rPr>
        <w:t xml:space="preserve"> produce delivery;</w:t>
      </w:r>
    </w:p>
    <w:p w14:paraId="0B0DC2B7" w14:textId="77777777" w:rsidR="00995461" w:rsidRPr="00995461" w:rsidRDefault="00995461" w:rsidP="00995461">
      <w:pPr>
        <w:jc w:val="both"/>
        <w:rPr>
          <w:color w:val="00B0F0"/>
        </w:rPr>
      </w:pPr>
    </w:p>
    <w:p w14:paraId="29F390D1" w14:textId="77777777" w:rsidR="00995461" w:rsidRPr="00995461" w:rsidRDefault="00995461" w:rsidP="00995461">
      <w:pPr>
        <w:jc w:val="both"/>
        <w:rPr>
          <w:color w:val="00B0F0"/>
        </w:rPr>
      </w:pPr>
      <w:proofErr w:type="gramStart"/>
      <w:r w:rsidRPr="00995461">
        <w:rPr>
          <w:color w:val="00B0F0"/>
        </w:rPr>
        <w:t>:Calculate</w:t>
      </w:r>
      <w:proofErr w:type="gramEnd"/>
      <w:r w:rsidRPr="00995461">
        <w:rPr>
          <w:color w:val="00B0F0"/>
        </w:rPr>
        <w:t xml:space="preserve"> payment;</w:t>
      </w:r>
    </w:p>
    <w:p w14:paraId="00076D75" w14:textId="77777777" w:rsidR="00995461" w:rsidRPr="00995461" w:rsidRDefault="00995461" w:rsidP="00995461">
      <w:pPr>
        <w:jc w:val="both"/>
        <w:rPr>
          <w:color w:val="00B0F0"/>
        </w:rPr>
      </w:pPr>
    </w:p>
    <w:p w14:paraId="37FED894" w14:textId="77777777" w:rsidR="00995461" w:rsidRPr="00995461" w:rsidRDefault="00995461" w:rsidP="00995461">
      <w:pPr>
        <w:jc w:val="both"/>
        <w:rPr>
          <w:color w:val="00B0F0"/>
        </w:rPr>
      </w:pPr>
      <w:proofErr w:type="gramStart"/>
      <w:r w:rsidRPr="00995461">
        <w:rPr>
          <w:color w:val="00B0F0"/>
        </w:rPr>
        <w:t>:Print</w:t>
      </w:r>
      <w:proofErr w:type="gramEnd"/>
      <w:r w:rsidRPr="00995461">
        <w:rPr>
          <w:color w:val="00B0F0"/>
        </w:rPr>
        <w:t xml:space="preserve"> receipt;</w:t>
      </w:r>
    </w:p>
    <w:p w14:paraId="46C76CA6" w14:textId="77777777" w:rsidR="00995461" w:rsidRPr="00995461" w:rsidRDefault="00995461" w:rsidP="00995461">
      <w:pPr>
        <w:jc w:val="both"/>
        <w:rPr>
          <w:color w:val="00B0F0"/>
        </w:rPr>
      </w:pPr>
    </w:p>
    <w:p w14:paraId="6B9FFD56" w14:textId="77777777" w:rsidR="00995461" w:rsidRPr="00995461" w:rsidRDefault="00995461" w:rsidP="00995461">
      <w:pPr>
        <w:jc w:val="both"/>
        <w:rPr>
          <w:color w:val="00B0F0"/>
        </w:rPr>
      </w:pPr>
      <w:proofErr w:type="gramStart"/>
      <w:r w:rsidRPr="00995461">
        <w:rPr>
          <w:color w:val="00B0F0"/>
        </w:rPr>
        <w:t>:Store</w:t>
      </w:r>
      <w:proofErr w:type="gramEnd"/>
      <w:r w:rsidRPr="00995461">
        <w:rPr>
          <w:color w:val="00B0F0"/>
        </w:rPr>
        <w:t xml:space="preserve"> record in local SQL database;</w:t>
      </w:r>
    </w:p>
    <w:p w14:paraId="73C6AEB2" w14:textId="77777777" w:rsidR="00995461" w:rsidRPr="00995461" w:rsidRDefault="00995461" w:rsidP="00995461">
      <w:pPr>
        <w:jc w:val="both"/>
        <w:rPr>
          <w:color w:val="00B0F0"/>
        </w:rPr>
      </w:pPr>
    </w:p>
    <w:p w14:paraId="2828D694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if (4G available?) then (Yes)</w:t>
      </w:r>
    </w:p>
    <w:p w14:paraId="41BCC59B" w14:textId="77777777" w:rsidR="00995461" w:rsidRPr="00995461" w:rsidRDefault="00995461" w:rsidP="00995461">
      <w:pPr>
        <w:jc w:val="both"/>
        <w:rPr>
          <w:color w:val="00B0F0"/>
        </w:rPr>
      </w:pPr>
    </w:p>
    <w:p w14:paraId="01F59CFC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</w:t>
      </w:r>
      <w:proofErr w:type="gramStart"/>
      <w:r w:rsidRPr="00995461">
        <w:rPr>
          <w:color w:val="00B0F0"/>
        </w:rPr>
        <w:t>:Send</w:t>
      </w:r>
      <w:proofErr w:type="gramEnd"/>
      <w:r w:rsidRPr="00995461">
        <w:rPr>
          <w:color w:val="00B0F0"/>
        </w:rPr>
        <w:t xml:space="preserve"> synchronization batch;</w:t>
      </w:r>
    </w:p>
    <w:p w14:paraId="46942293" w14:textId="77777777" w:rsidR="00995461" w:rsidRPr="00995461" w:rsidRDefault="00995461" w:rsidP="00995461">
      <w:pPr>
        <w:jc w:val="both"/>
        <w:rPr>
          <w:color w:val="00B0F0"/>
        </w:rPr>
      </w:pPr>
    </w:p>
    <w:p w14:paraId="3BFF2FA1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|Town Office PC|</w:t>
      </w:r>
    </w:p>
    <w:p w14:paraId="47D3163E" w14:textId="77777777" w:rsidR="00995461" w:rsidRPr="00995461" w:rsidRDefault="00995461" w:rsidP="00995461">
      <w:pPr>
        <w:jc w:val="both"/>
        <w:rPr>
          <w:color w:val="00B0F0"/>
        </w:rPr>
      </w:pPr>
    </w:p>
    <w:p w14:paraId="080931CD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</w:t>
      </w:r>
      <w:proofErr w:type="gramStart"/>
      <w:r w:rsidRPr="00995461">
        <w:rPr>
          <w:color w:val="00B0F0"/>
        </w:rPr>
        <w:t>:Import</w:t>
      </w:r>
      <w:proofErr w:type="gramEnd"/>
      <w:r w:rsidRPr="00995461">
        <w:rPr>
          <w:color w:val="00B0F0"/>
        </w:rPr>
        <w:t xml:space="preserve"> records;</w:t>
      </w:r>
    </w:p>
    <w:p w14:paraId="63C840D0" w14:textId="77777777" w:rsidR="00995461" w:rsidRPr="00995461" w:rsidRDefault="00995461" w:rsidP="00995461">
      <w:pPr>
        <w:jc w:val="both"/>
        <w:rPr>
          <w:color w:val="00B0F0"/>
        </w:rPr>
      </w:pPr>
    </w:p>
    <w:p w14:paraId="146B665F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</w:t>
      </w:r>
      <w:proofErr w:type="gramStart"/>
      <w:r w:rsidRPr="00995461">
        <w:rPr>
          <w:color w:val="00B0F0"/>
        </w:rPr>
        <w:t>:Check</w:t>
      </w:r>
      <w:proofErr w:type="gramEnd"/>
      <w:r w:rsidRPr="00995461">
        <w:rPr>
          <w:color w:val="00B0F0"/>
        </w:rPr>
        <w:t xml:space="preserve"> transaction ID;</w:t>
      </w:r>
    </w:p>
    <w:p w14:paraId="7743192F" w14:textId="77777777" w:rsidR="00995461" w:rsidRPr="00995461" w:rsidRDefault="00995461" w:rsidP="00995461">
      <w:pPr>
        <w:jc w:val="both"/>
        <w:rPr>
          <w:color w:val="00B0F0"/>
        </w:rPr>
      </w:pPr>
    </w:p>
    <w:p w14:paraId="642A15A3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if (Duplicate found?) then (Yes)</w:t>
      </w:r>
    </w:p>
    <w:p w14:paraId="3D8CE7E8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    </w:t>
      </w:r>
      <w:proofErr w:type="gramStart"/>
      <w:r w:rsidRPr="00995461">
        <w:rPr>
          <w:color w:val="00B0F0"/>
        </w:rPr>
        <w:t>:Skip</w:t>
      </w:r>
      <w:proofErr w:type="gramEnd"/>
      <w:r w:rsidRPr="00995461">
        <w:rPr>
          <w:color w:val="00B0F0"/>
        </w:rPr>
        <w:t xml:space="preserve"> duplicate record;</w:t>
      </w:r>
    </w:p>
    <w:p w14:paraId="61A97304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else (No)</w:t>
      </w:r>
    </w:p>
    <w:p w14:paraId="3CAE4216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    </w:t>
      </w:r>
      <w:proofErr w:type="gramStart"/>
      <w:r w:rsidRPr="00995461">
        <w:rPr>
          <w:color w:val="00B0F0"/>
        </w:rPr>
        <w:t>:Save</w:t>
      </w:r>
      <w:proofErr w:type="gramEnd"/>
      <w:r w:rsidRPr="00995461">
        <w:rPr>
          <w:color w:val="00B0F0"/>
        </w:rPr>
        <w:t xml:space="preserve"> record;</w:t>
      </w:r>
    </w:p>
    <w:p w14:paraId="042A1379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endif</w:t>
      </w:r>
    </w:p>
    <w:p w14:paraId="5D39B563" w14:textId="77777777" w:rsidR="00995461" w:rsidRPr="00995461" w:rsidRDefault="00995461" w:rsidP="00995461">
      <w:pPr>
        <w:jc w:val="both"/>
        <w:rPr>
          <w:color w:val="00B0F0"/>
        </w:rPr>
      </w:pPr>
    </w:p>
    <w:p w14:paraId="09F08C28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else (No)</w:t>
      </w:r>
    </w:p>
    <w:p w14:paraId="6C3D914D" w14:textId="77777777" w:rsidR="00995461" w:rsidRPr="00995461" w:rsidRDefault="00995461" w:rsidP="00995461">
      <w:pPr>
        <w:jc w:val="both"/>
        <w:rPr>
          <w:color w:val="00B0F0"/>
        </w:rPr>
      </w:pPr>
    </w:p>
    <w:p w14:paraId="10FC2EB6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|Depot Clerk|</w:t>
      </w:r>
    </w:p>
    <w:p w14:paraId="3598B9C9" w14:textId="77777777" w:rsidR="00995461" w:rsidRPr="00995461" w:rsidRDefault="00995461" w:rsidP="00995461">
      <w:pPr>
        <w:jc w:val="both"/>
        <w:rPr>
          <w:color w:val="00B0F0"/>
        </w:rPr>
      </w:pPr>
    </w:p>
    <w:p w14:paraId="3F1C1A4D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</w:t>
      </w:r>
      <w:proofErr w:type="gramStart"/>
      <w:r w:rsidRPr="00995461">
        <w:rPr>
          <w:color w:val="00B0F0"/>
        </w:rPr>
        <w:t>:Keep</w:t>
      </w:r>
      <w:proofErr w:type="gramEnd"/>
      <w:r w:rsidRPr="00995461">
        <w:rPr>
          <w:color w:val="00B0F0"/>
        </w:rPr>
        <w:t xml:space="preserve"> records in sync queue;</w:t>
      </w:r>
    </w:p>
    <w:p w14:paraId="3429E459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</w:t>
      </w:r>
      <w:proofErr w:type="gramStart"/>
      <w:r w:rsidRPr="00995461">
        <w:rPr>
          <w:color w:val="00B0F0"/>
        </w:rPr>
        <w:t>:Continue</w:t>
      </w:r>
      <w:proofErr w:type="gramEnd"/>
      <w:r w:rsidRPr="00995461">
        <w:rPr>
          <w:color w:val="00B0F0"/>
        </w:rPr>
        <w:t xml:space="preserve"> recording deliveries;</w:t>
      </w:r>
    </w:p>
    <w:p w14:paraId="462A0525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 xml:space="preserve">  </w:t>
      </w:r>
      <w:proofErr w:type="gramStart"/>
      <w:r w:rsidRPr="00995461">
        <w:rPr>
          <w:color w:val="00B0F0"/>
        </w:rPr>
        <w:t>:Continue</w:t>
      </w:r>
      <w:proofErr w:type="gramEnd"/>
      <w:r w:rsidRPr="00995461">
        <w:rPr>
          <w:color w:val="00B0F0"/>
        </w:rPr>
        <w:t xml:space="preserve"> printing receipts;</w:t>
      </w:r>
    </w:p>
    <w:p w14:paraId="55143BF9" w14:textId="77777777" w:rsidR="00995461" w:rsidRPr="00995461" w:rsidRDefault="00995461" w:rsidP="00995461">
      <w:pPr>
        <w:jc w:val="both"/>
        <w:rPr>
          <w:color w:val="00B0F0"/>
        </w:rPr>
      </w:pPr>
    </w:p>
    <w:p w14:paraId="044DB001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endif</w:t>
      </w:r>
    </w:p>
    <w:p w14:paraId="3365C319" w14:textId="77777777" w:rsidR="00995461" w:rsidRPr="00995461" w:rsidRDefault="00995461" w:rsidP="00995461">
      <w:pPr>
        <w:jc w:val="both"/>
        <w:rPr>
          <w:color w:val="00B0F0"/>
        </w:rPr>
      </w:pPr>
    </w:p>
    <w:p w14:paraId="61FA5A6A" w14:textId="77777777" w:rsidR="00995461" w:rsidRP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stop</w:t>
      </w:r>
    </w:p>
    <w:p w14:paraId="5C6B8785" w14:textId="77777777" w:rsidR="00995461" w:rsidRPr="00995461" w:rsidRDefault="00995461" w:rsidP="00995461">
      <w:pPr>
        <w:jc w:val="both"/>
        <w:rPr>
          <w:color w:val="00B0F0"/>
        </w:rPr>
      </w:pPr>
    </w:p>
    <w:p w14:paraId="678845E0" w14:textId="243AF28D" w:rsidR="00995461" w:rsidRDefault="00995461" w:rsidP="00995461">
      <w:pPr>
        <w:jc w:val="both"/>
        <w:rPr>
          <w:color w:val="00B0F0"/>
        </w:rPr>
      </w:pPr>
      <w:r w:rsidRPr="00995461">
        <w:rPr>
          <w:color w:val="00B0F0"/>
        </w:rPr>
        <w:t>@enduml</w:t>
      </w:r>
    </w:p>
    <w:p w14:paraId="06002F79" w14:textId="77777777" w:rsidR="00995461" w:rsidRDefault="00995461" w:rsidP="00995461">
      <w:pPr>
        <w:jc w:val="both"/>
        <w:rPr>
          <w:color w:val="00B0F0"/>
        </w:rPr>
      </w:pPr>
    </w:p>
    <w:p w14:paraId="719049F6" w14:textId="15F637B0" w:rsidR="00995461" w:rsidRDefault="00995461" w:rsidP="00995461">
      <w:pPr>
        <w:jc w:val="center"/>
        <w:rPr>
          <w:color w:val="00B0F0"/>
        </w:rPr>
      </w:pPr>
      <w:r w:rsidRPr="00995461">
        <w:rPr>
          <w:noProof/>
          <w:color w:val="00B0F0"/>
        </w:rPr>
        <w:lastRenderedPageBreak/>
        <w:drawing>
          <wp:inline distT="0" distB="0" distL="0" distR="0" wp14:anchorId="21C31DB3" wp14:editId="55572FCC">
            <wp:extent cx="4934639" cy="5020376"/>
            <wp:effectExtent l="0" t="0" r="0" b="8890"/>
            <wp:docPr id="46497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78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67F8" w14:textId="77777777" w:rsidR="009F253D" w:rsidRDefault="009F253D" w:rsidP="00995461">
      <w:pPr>
        <w:jc w:val="center"/>
        <w:rPr>
          <w:color w:val="00B0F0"/>
        </w:rPr>
      </w:pPr>
    </w:p>
    <w:p w14:paraId="1F7DDF05" w14:textId="77777777" w:rsidR="009F253D" w:rsidRDefault="009F253D" w:rsidP="00995461">
      <w:pPr>
        <w:jc w:val="center"/>
        <w:rPr>
          <w:color w:val="00B0F0"/>
        </w:rPr>
      </w:pPr>
    </w:p>
    <w:p w14:paraId="7B43D636" w14:textId="77777777" w:rsidR="009F253D" w:rsidRDefault="009F253D" w:rsidP="00995461">
      <w:pPr>
        <w:jc w:val="center"/>
        <w:rPr>
          <w:color w:val="00B0F0"/>
        </w:rPr>
      </w:pPr>
    </w:p>
    <w:p w14:paraId="5BEA6608" w14:textId="77777777" w:rsidR="009F253D" w:rsidRPr="009F253D" w:rsidRDefault="009F253D" w:rsidP="009F253D">
      <w:pPr>
        <w:rPr>
          <w:color w:val="00B0F0"/>
        </w:rPr>
      </w:pPr>
      <w:r w:rsidRPr="009F253D">
        <w:rPr>
          <w:color w:val="00B0F0"/>
        </w:rPr>
        <w:t>AI Use Declaration</w:t>
      </w:r>
    </w:p>
    <w:p w14:paraId="4A59320C" w14:textId="77777777" w:rsidR="009F253D" w:rsidRPr="009F253D" w:rsidRDefault="009F253D" w:rsidP="009F253D">
      <w:pPr>
        <w:rPr>
          <w:color w:val="00B0F0"/>
        </w:rPr>
      </w:pPr>
      <w:r w:rsidRPr="009F253D">
        <w:rPr>
          <w:color w:val="00B0F0"/>
        </w:rPr>
        <w:t xml:space="preserve">I used Microsoft 365 Copilot to help create the initial </w:t>
      </w:r>
      <w:proofErr w:type="spellStart"/>
      <w:r w:rsidRPr="009F253D">
        <w:rPr>
          <w:color w:val="00B0F0"/>
        </w:rPr>
        <w:t>PlantUML</w:t>
      </w:r>
      <w:proofErr w:type="spellEnd"/>
      <w:r w:rsidRPr="009F253D">
        <w:rPr>
          <w:color w:val="00B0F0"/>
        </w:rPr>
        <w:t xml:space="preserve"> diagrams. I checked and updated all diagrams to match my SRS for the </w:t>
      </w:r>
      <w:proofErr w:type="spellStart"/>
      <w:r w:rsidRPr="009F253D">
        <w:rPr>
          <w:color w:val="00B0F0"/>
        </w:rPr>
        <w:t>Waghi</w:t>
      </w:r>
      <w:proofErr w:type="spellEnd"/>
      <w:r w:rsidRPr="009F253D">
        <w:rPr>
          <w:color w:val="00B0F0"/>
        </w:rPr>
        <w:t xml:space="preserve"> Valley Produce Cooperative system. All final changes, checks, and design decisions were completed by me.</w:t>
      </w:r>
    </w:p>
    <w:p w14:paraId="17E8A8D7" w14:textId="77777777" w:rsidR="009F253D" w:rsidRPr="00980D34" w:rsidRDefault="009F253D" w:rsidP="009F253D">
      <w:pPr>
        <w:rPr>
          <w:color w:val="00B0F0"/>
        </w:rPr>
      </w:pPr>
    </w:p>
    <w:sectPr w:rsidR="009F253D" w:rsidRPr="00980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34"/>
    <w:rsid w:val="00980D34"/>
    <w:rsid w:val="00995461"/>
    <w:rsid w:val="009F253D"/>
    <w:rsid w:val="00EB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B70D"/>
  <w15:chartTrackingRefBased/>
  <w15:docId w15:val="{294F6420-E805-4217-A98C-B13AB1E9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D34"/>
    <w:pPr>
      <w:spacing w:after="0" w:line="240" w:lineRule="auto"/>
    </w:pPr>
    <w:rPr>
      <w:rFonts w:ascii="Calibri" w:eastAsia="Calibri" w:hAnsi="Calibri" w:cs="Calibri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D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D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D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D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D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D3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D3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D3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D3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D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D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D3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D3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0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GARALOM</dc:creator>
  <cp:keywords/>
  <dc:description/>
  <cp:lastModifiedBy>THEODORE GARALOM</cp:lastModifiedBy>
  <cp:revision>5</cp:revision>
  <dcterms:created xsi:type="dcterms:W3CDTF">2026-10-07T10:48:00Z</dcterms:created>
  <dcterms:modified xsi:type="dcterms:W3CDTF">2026-10-07T11:01:00Z</dcterms:modified>
</cp:coreProperties>
</file>