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3E9" w:rsidRDefault="001C03E9" w:rsidP="001C03E9">
      <w:pPr>
        <w:rPr>
          <w:rFonts w:ascii="Verdana"/>
          <w:color w:val="000000"/>
          <w:sz w:val="18"/>
        </w:rPr>
      </w:pPr>
      <w:r>
        <w:rPr>
          <w:rFonts w:ascii="Verdana"/>
          <w:color w:val="000000"/>
          <w:sz w:val="18"/>
        </w:rPr>
        <w:t>Using Amazon VPC</w:t>
      </w:r>
    </w:p>
    <w:p w:rsidR="001C03E9" w:rsidRDefault="001C03E9" w:rsidP="001C03E9">
      <w:pPr>
        <w:rPr>
          <w:rFonts w:ascii="Verdana"/>
          <w:color w:val="000000"/>
          <w:sz w:val="18"/>
        </w:rPr>
      </w:pPr>
    </w:p>
    <w:p w:rsidR="001C03E9" w:rsidRDefault="001C03E9" w:rsidP="001C03E9">
      <w:pPr>
        <w:numPr>
          <w:ilvl w:val="0"/>
          <w:numId w:val="1"/>
        </w:numPr>
        <w:rPr>
          <w:rFonts w:ascii="Verdana"/>
          <w:color w:val="000000"/>
          <w:sz w:val="18"/>
        </w:rPr>
      </w:pPr>
      <w:r>
        <w:rPr>
          <w:rFonts w:ascii="Verdana"/>
          <w:color w:val="000000"/>
          <w:sz w:val="18"/>
        </w:rPr>
        <w:t>Overview</w:t>
      </w:r>
    </w:p>
    <w:p w:rsidR="001C03E9" w:rsidRDefault="001C03E9" w:rsidP="001C03E9">
      <w:pPr>
        <w:rPr>
          <w:rFonts w:ascii="Verdana"/>
          <w:color w:val="000000"/>
          <w:sz w:val="18"/>
        </w:rPr>
      </w:pPr>
      <w:r>
        <w:rPr>
          <w:rFonts w:ascii="Verdana"/>
          <w:color w:val="000000"/>
          <w:sz w:val="18"/>
        </w:rPr>
        <w:t xml:space="preserve">Simply put, </w:t>
      </w:r>
      <w:hyperlink r:id="rId7" w:history="1">
        <w:r>
          <w:rPr>
            <w:rStyle w:val="a3"/>
            <w:rFonts w:ascii="Verdana"/>
            <w:sz w:val="18"/>
          </w:rPr>
          <w:t>AWS</w:t>
        </w:r>
        <w:r>
          <w:rPr>
            <w:rStyle w:val="a3"/>
            <w:rFonts w:ascii="Verdana"/>
            <w:sz w:val="18"/>
          </w:rPr>
          <w:t>’</w:t>
        </w:r>
        <w:r>
          <w:rPr>
            <w:rStyle w:val="a3"/>
            <w:rFonts w:ascii="Verdana"/>
            <w:sz w:val="18"/>
          </w:rPr>
          <w:t>s latest VPC release</w:t>
        </w:r>
      </w:hyperlink>
      <w:r>
        <w:rPr>
          <w:rFonts w:ascii="Verdana"/>
          <w:color w:val="000000"/>
          <w:sz w:val="18"/>
        </w:rPr>
        <w:t xml:space="preserve"> gives users two modes to launch resources (instance, ELBs, etc):</w:t>
      </w:r>
    </w:p>
    <w:p w:rsidR="001C03E9" w:rsidRDefault="001C03E9" w:rsidP="001C03E9">
      <w:pPr>
        <w:ind w:left="420"/>
        <w:rPr>
          <w:rFonts w:ascii="Verdana"/>
          <w:color w:val="000000"/>
          <w:sz w:val="18"/>
        </w:rPr>
      </w:pPr>
      <w:r>
        <w:rPr>
          <w:rFonts w:ascii="Verdana"/>
          <w:color w:val="000000"/>
          <w:sz w:val="18"/>
        </w:rPr>
        <w:t>if your AWS account registration &lt; this release:</w:t>
      </w:r>
    </w:p>
    <w:p w:rsidR="001C03E9" w:rsidRDefault="001C03E9" w:rsidP="001C03E9">
      <w:pPr>
        <w:ind w:left="420" w:firstLine="420"/>
        <w:rPr>
          <w:rFonts w:ascii="Verdana"/>
          <w:color w:val="000000"/>
          <w:sz w:val="18"/>
        </w:rPr>
      </w:pPr>
      <w:r>
        <w:rPr>
          <w:rFonts w:ascii="Verdana"/>
          <w:color w:val="000000"/>
          <w:sz w:val="18"/>
        </w:rPr>
        <w:t>for region in all AWS regions:</w:t>
      </w:r>
    </w:p>
    <w:p w:rsidR="001C03E9" w:rsidRDefault="001C03E9" w:rsidP="001C03E9">
      <w:pPr>
        <w:ind w:left="840" w:firstLine="420"/>
        <w:rPr>
          <w:rFonts w:ascii="Verdana"/>
          <w:color w:val="000000"/>
          <w:sz w:val="18"/>
        </w:rPr>
      </w:pPr>
      <w:r>
        <w:rPr>
          <w:rFonts w:ascii="Verdana"/>
          <w:color w:val="000000"/>
          <w:sz w:val="18"/>
        </w:rPr>
        <w:t>if you have launched EC2, RDS, ElasticCache instance, ELBs in region:</w:t>
      </w:r>
    </w:p>
    <w:p w:rsidR="001C03E9" w:rsidRDefault="001C03E9" w:rsidP="001C03E9">
      <w:pPr>
        <w:ind w:left="1260" w:firstLine="420"/>
        <w:rPr>
          <w:rFonts w:ascii="Verdana"/>
          <w:color w:val="000000"/>
          <w:sz w:val="18"/>
        </w:rPr>
      </w:pPr>
      <w:r>
        <w:rPr>
          <w:rFonts w:ascii="Verdana"/>
          <w:color w:val="000000"/>
          <w:sz w:val="18"/>
        </w:rPr>
        <w:t>You have</w:t>
      </w:r>
    </w:p>
    <w:p w:rsidR="001C03E9" w:rsidRDefault="001C03E9" w:rsidP="001C03E9">
      <w:pPr>
        <w:ind w:left="1260" w:firstLine="420"/>
        <w:rPr>
          <w:rFonts w:ascii="Verdana"/>
          <w:color w:val="000000"/>
          <w:sz w:val="18"/>
        </w:rPr>
      </w:pPr>
      <w:r>
        <w:rPr>
          <w:rFonts w:ascii="Verdana"/>
          <w:color w:val="000000"/>
          <w:sz w:val="18"/>
        </w:rPr>
        <w:t xml:space="preserve">- EC2-Classic </w:t>
      </w:r>
      <w:r>
        <w:rPr>
          <w:rFonts w:ascii="Verdana"/>
          <w:color w:val="000000"/>
          <w:sz w:val="18"/>
        </w:rPr>
        <w:tab/>
      </w:r>
      <w:r>
        <w:rPr>
          <w:rFonts w:ascii="Verdana"/>
          <w:color w:val="000000"/>
          <w:sz w:val="18"/>
        </w:rPr>
        <w:tab/>
        <w:t># same with EC2 before</w:t>
      </w:r>
    </w:p>
    <w:p w:rsidR="001C03E9" w:rsidRDefault="001C03E9" w:rsidP="001C03E9">
      <w:pPr>
        <w:ind w:left="1260" w:firstLine="420"/>
        <w:rPr>
          <w:rFonts w:ascii="Verdana"/>
          <w:color w:val="000000"/>
          <w:sz w:val="18"/>
        </w:rPr>
      </w:pPr>
      <w:r>
        <w:rPr>
          <w:rFonts w:ascii="Verdana"/>
          <w:color w:val="000000"/>
          <w:sz w:val="18"/>
        </w:rPr>
        <w:t xml:space="preserve">- EC2-VPC </w:t>
      </w:r>
      <w:r>
        <w:rPr>
          <w:rFonts w:ascii="Verdana"/>
          <w:color w:val="000000"/>
          <w:sz w:val="18"/>
        </w:rPr>
        <w:tab/>
      </w:r>
      <w:r>
        <w:rPr>
          <w:rFonts w:ascii="Verdana"/>
          <w:color w:val="000000"/>
          <w:sz w:val="18"/>
        </w:rPr>
        <w:tab/>
        <w:t># same with VPC before</w:t>
      </w:r>
    </w:p>
    <w:p w:rsidR="001C03E9" w:rsidRDefault="001C03E9" w:rsidP="001C03E9">
      <w:pPr>
        <w:ind w:firstLine="420"/>
        <w:rPr>
          <w:rFonts w:ascii="Verdana"/>
          <w:color w:val="000000"/>
          <w:sz w:val="18"/>
        </w:rPr>
      </w:pPr>
      <w:r>
        <w:rPr>
          <w:rFonts w:ascii="Verdana"/>
          <w:color w:val="000000"/>
          <w:sz w:val="18"/>
        </w:rPr>
        <w:t xml:space="preserve">else: </w:t>
      </w:r>
      <w:r>
        <w:rPr>
          <w:rFonts w:ascii="Verdana"/>
          <w:color w:val="000000"/>
          <w:sz w:val="18"/>
        </w:rPr>
        <w:tab/>
      </w:r>
      <w:r>
        <w:rPr>
          <w:rFonts w:ascii="Verdana"/>
          <w:color w:val="000000"/>
          <w:sz w:val="18"/>
        </w:rPr>
        <w:tab/>
      </w:r>
      <w:r>
        <w:rPr>
          <w:rFonts w:ascii="Verdana"/>
          <w:color w:val="000000"/>
          <w:sz w:val="18"/>
        </w:rPr>
        <w:tab/>
      </w:r>
      <w:r>
        <w:rPr>
          <w:rFonts w:ascii="Verdana"/>
          <w:color w:val="000000"/>
          <w:sz w:val="18"/>
        </w:rPr>
        <w:tab/>
      </w:r>
      <w:r>
        <w:rPr>
          <w:rFonts w:ascii="Verdana"/>
          <w:color w:val="000000"/>
          <w:sz w:val="18"/>
        </w:rPr>
        <w:tab/>
      </w:r>
      <w:r>
        <w:rPr>
          <w:rFonts w:ascii="Verdana"/>
          <w:color w:val="000000"/>
          <w:sz w:val="18"/>
        </w:rPr>
        <w:tab/>
        <w:t># your AWS account &gt; this release</w:t>
      </w:r>
    </w:p>
    <w:p w:rsidR="001C03E9" w:rsidRDefault="001C03E9" w:rsidP="001C03E9">
      <w:pPr>
        <w:ind w:left="420" w:firstLine="420"/>
        <w:rPr>
          <w:rFonts w:ascii="Verdana"/>
          <w:color w:val="000000"/>
          <w:sz w:val="18"/>
        </w:rPr>
      </w:pPr>
      <w:r>
        <w:rPr>
          <w:rFonts w:ascii="Verdana"/>
          <w:color w:val="000000"/>
          <w:sz w:val="18"/>
        </w:rPr>
        <w:t>You have only EC-VPC</w:t>
      </w:r>
    </w:p>
    <w:p w:rsidR="001C03E9" w:rsidRDefault="001C03E9" w:rsidP="001C03E9">
      <w:pPr>
        <w:ind w:left="420" w:firstLine="420"/>
        <w:rPr>
          <w:rFonts w:ascii="Verdana"/>
          <w:color w:val="000000"/>
          <w:sz w:val="18"/>
        </w:rPr>
      </w:pPr>
      <w:r>
        <w:rPr>
          <w:rFonts w:ascii="Verdana"/>
          <w:color w:val="000000"/>
          <w:sz w:val="18"/>
        </w:rPr>
        <w:t xml:space="preserve">And AWS pre-creates a Default VPC for you </w:t>
      </w:r>
      <w:r>
        <w:rPr>
          <w:rFonts w:ascii="Verdana"/>
          <w:color w:val="000000"/>
          <w:sz w:val="18"/>
        </w:rPr>
        <w:tab/>
      </w:r>
      <w:r>
        <w:rPr>
          <w:rFonts w:ascii="Verdana"/>
          <w:color w:val="000000"/>
          <w:sz w:val="18"/>
        </w:rPr>
        <w:tab/>
        <w:t># very similar with EC2</w:t>
      </w:r>
    </w:p>
    <w:p w:rsidR="001C03E9" w:rsidRDefault="001C03E9" w:rsidP="001C03E9">
      <w:pPr>
        <w:ind w:left="420" w:firstLine="420"/>
        <w:rPr>
          <w:rFonts w:ascii="Verdana"/>
          <w:color w:val="000000"/>
          <w:sz w:val="18"/>
        </w:rPr>
      </w:pPr>
      <w:r>
        <w:rPr>
          <w:rFonts w:ascii="Verdana"/>
          <w:color w:val="000000"/>
          <w:sz w:val="18"/>
        </w:rPr>
        <w:t>Or you can define VPC by yourself</w:t>
      </w:r>
      <w:r>
        <w:rPr>
          <w:rFonts w:ascii="Verdana"/>
          <w:color w:val="000000"/>
          <w:sz w:val="18"/>
        </w:rPr>
        <w:tab/>
      </w:r>
      <w:r>
        <w:rPr>
          <w:rFonts w:ascii="Verdana"/>
          <w:color w:val="000000"/>
          <w:sz w:val="18"/>
        </w:rPr>
        <w:tab/>
      </w:r>
      <w:r>
        <w:rPr>
          <w:rFonts w:ascii="Verdana"/>
          <w:color w:val="000000"/>
          <w:sz w:val="18"/>
        </w:rPr>
        <w:tab/>
      </w:r>
      <w:r>
        <w:rPr>
          <w:rFonts w:ascii="Verdana"/>
          <w:color w:val="000000"/>
          <w:sz w:val="18"/>
        </w:rPr>
        <w:tab/>
        <w:t># we call Custom VPC</w:t>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color w:val="000000"/>
          <w:sz w:val="18"/>
        </w:rPr>
        <w:t>IDE will detect your supported platform , whether you have a default VPC, and prompt to let you choose which platform or VPC you want to use when creating a new blank stack. Also, we predefine some rules to make VPC easier to use and less error-prone:</w:t>
      </w:r>
    </w:p>
    <w:p w:rsidR="001C03E9" w:rsidRDefault="001C03E9" w:rsidP="001C03E9">
      <w:pPr>
        <w:numPr>
          <w:ilvl w:val="0"/>
          <w:numId w:val="2"/>
        </w:numPr>
        <w:tabs>
          <w:tab w:val="left" w:pos="420"/>
        </w:tabs>
        <w:ind w:left="0" w:firstLine="420"/>
        <w:rPr>
          <w:rFonts w:ascii="Verdana"/>
          <w:color w:val="000000"/>
          <w:sz w:val="18"/>
        </w:rPr>
      </w:pPr>
      <w:r>
        <w:rPr>
          <w:rFonts w:ascii="Verdana"/>
          <w:color w:val="000000"/>
          <w:sz w:val="18"/>
        </w:rPr>
        <w:t xml:space="preserve">You cannot have both EC2 resources and VPC resources in one stack. </w:t>
      </w:r>
    </w:p>
    <w:p w:rsidR="001C03E9" w:rsidRDefault="001C03E9" w:rsidP="001C03E9">
      <w:pPr>
        <w:numPr>
          <w:ilvl w:val="0"/>
          <w:numId w:val="2"/>
        </w:numPr>
        <w:tabs>
          <w:tab w:val="left" w:pos="420"/>
        </w:tabs>
        <w:ind w:firstLine="420"/>
        <w:rPr>
          <w:rFonts w:ascii="Verdana"/>
          <w:color w:val="000000"/>
          <w:sz w:val="18"/>
        </w:rPr>
      </w:pPr>
      <w:r>
        <w:rPr>
          <w:rFonts w:ascii="Verdana"/>
          <w:color w:val="000000"/>
          <w:sz w:val="18"/>
        </w:rPr>
        <w:t xml:space="preserve">One VPC per stack max (either Default VPC or Custom VPC). Multi-VPC in one stack </w:t>
      </w:r>
      <w:r>
        <w:rPr>
          <w:rFonts w:ascii="Verdana"/>
          <w:color w:val="000000"/>
          <w:sz w:val="18"/>
        </w:rPr>
        <w:tab/>
      </w:r>
      <w:r>
        <w:rPr>
          <w:rFonts w:ascii="Verdana"/>
          <w:color w:val="000000"/>
          <w:sz w:val="18"/>
        </w:rPr>
        <w:tab/>
        <w:t>is forbidden (</w:t>
      </w:r>
      <w:r>
        <w:rPr>
          <w:rFonts w:ascii="Verdana"/>
          <w:color w:val="000000"/>
          <w:sz w:val="18"/>
          <w:highlight w:val="yellow"/>
        </w:rPr>
        <w:t>why</w:t>
      </w:r>
      <w:r>
        <w:rPr>
          <w:rFonts w:ascii="Verdana"/>
          <w:color w:val="000000"/>
          <w:sz w:val="18"/>
        </w:rPr>
        <w:t>)</w:t>
      </w:r>
    </w:p>
    <w:p w:rsidR="001C03E9" w:rsidRDefault="001C03E9" w:rsidP="001C03E9">
      <w:pPr>
        <w:numPr>
          <w:ilvl w:val="0"/>
          <w:numId w:val="2"/>
        </w:numPr>
        <w:tabs>
          <w:tab w:val="left" w:pos="420"/>
        </w:tabs>
        <w:ind w:firstLine="420"/>
        <w:rPr>
          <w:rFonts w:ascii="Verdana"/>
          <w:color w:val="000000"/>
          <w:sz w:val="18"/>
        </w:rPr>
      </w:pPr>
      <w:r>
        <w:rPr>
          <w:rFonts w:ascii="Verdana"/>
          <w:color w:val="000000"/>
          <w:sz w:val="18"/>
        </w:rPr>
        <w:t>Don</w:t>
      </w:r>
      <w:r>
        <w:rPr>
          <w:rFonts w:ascii="Verdana"/>
          <w:color w:val="000000"/>
          <w:sz w:val="18"/>
        </w:rPr>
        <w:t>’</w:t>
      </w:r>
      <w:r>
        <w:rPr>
          <w:rFonts w:ascii="Verdana"/>
          <w:color w:val="000000"/>
          <w:sz w:val="18"/>
        </w:rPr>
        <w:t xml:space="preserve">t delete or modify Default VPC. Otherwise, a default-vpc-stack launch probably </w:t>
      </w:r>
      <w:r>
        <w:rPr>
          <w:rFonts w:ascii="Verdana"/>
          <w:color w:val="000000"/>
          <w:sz w:val="18"/>
        </w:rPr>
        <w:tab/>
      </w:r>
      <w:r>
        <w:rPr>
          <w:rFonts w:ascii="Verdana"/>
          <w:color w:val="000000"/>
          <w:sz w:val="18"/>
        </w:rPr>
        <w:tab/>
        <w:t>fails</w:t>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color w:val="000000"/>
          <w:sz w:val="18"/>
        </w:rPr>
        <w:t>We believe the rules will serve most scenarios well. If you don</w:t>
      </w:r>
      <w:r>
        <w:rPr>
          <w:rFonts w:ascii="Verdana"/>
          <w:color w:val="000000"/>
          <w:sz w:val="18"/>
        </w:rPr>
        <w:t>’</w:t>
      </w:r>
      <w:r>
        <w:rPr>
          <w:rFonts w:ascii="Verdana"/>
          <w:color w:val="000000"/>
          <w:sz w:val="18"/>
        </w:rPr>
        <w:t xml:space="preserve">t like them or have particular requirements, </w:t>
      </w:r>
      <w:hyperlink r:id="rId8" w:history="1">
        <w:r>
          <w:rPr>
            <w:rStyle w:val="a3"/>
            <w:rFonts w:ascii="Verdana"/>
            <w:sz w:val="18"/>
          </w:rPr>
          <w:t>let</w:t>
        </w:r>
        <w:r>
          <w:rPr>
            <w:rStyle w:val="a3"/>
            <w:rFonts w:ascii="Verdana"/>
            <w:sz w:val="18"/>
          </w:rPr>
          <w:t>’</w:t>
        </w:r>
        <w:r>
          <w:rPr>
            <w:rStyle w:val="a3"/>
            <w:rFonts w:ascii="Verdana"/>
            <w:sz w:val="18"/>
          </w:rPr>
          <w:t>s know</w:t>
        </w:r>
      </w:hyperlink>
      <w:r>
        <w:rPr>
          <w:rFonts w:ascii="Verdana"/>
          <w:color w:val="000000"/>
          <w:sz w:val="18"/>
        </w:rPr>
        <w:t>.</w:t>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color w:val="000000"/>
          <w:sz w:val="18"/>
        </w:rPr>
        <w:t>Next, we will use the VPC examples in AWS</w:t>
      </w:r>
      <w:r>
        <w:rPr>
          <w:rFonts w:ascii="Verdana"/>
          <w:color w:val="000000"/>
          <w:sz w:val="18"/>
        </w:rPr>
        <w:t>’</w:t>
      </w:r>
      <w:r>
        <w:rPr>
          <w:rFonts w:ascii="Verdana"/>
          <w:color w:val="000000"/>
          <w:sz w:val="18"/>
        </w:rPr>
        <w:t>s documents to demonstrate you how easy and brain-friendly to design and create VPC environments with our IDE.</w:t>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color w:val="000000"/>
          <w:sz w:val="18"/>
        </w:rPr>
        <w:t xml:space="preserve">1.1 </w:t>
      </w:r>
      <w:hyperlink r:id="rId9" w:history="1">
        <w:r>
          <w:rPr>
            <w:rStyle w:val="a3"/>
            <w:rFonts w:ascii="Verdana"/>
            <w:sz w:val="18"/>
          </w:rPr>
          <w:t>VPC with a Public Subnet Only</w:t>
        </w:r>
      </w:hyperlink>
    </w:p>
    <w:p w:rsidR="001C03E9" w:rsidRDefault="001C03E9" w:rsidP="001C03E9">
      <w:pPr>
        <w:rPr>
          <w:rFonts w:ascii="Verdana"/>
          <w:color w:val="000000"/>
          <w:sz w:val="18"/>
        </w:rPr>
      </w:pPr>
      <w:r>
        <w:rPr>
          <w:rFonts w:ascii="Verdana"/>
          <w:b/>
          <w:bCs/>
          <w:color w:val="000000"/>
          <w:sz w:val="18"/>
        </w:rPr>
        <w:t>Description</w:t>
      </w:r>
      <w:r>
        <w:rPr>
          <w:rFonts w:ascii="Verdana"/>
          <w:color w:val="000000"/>
          <w:sz w:val="18"/>
        </w:rPr>
        <w:t xml:space="preserve">: </w:t>
      </w:r>
      <w:r>
        <w:rPr>
          <w:rFonts w:ascii="Verdana"/>
          <w:color w:val="000000"/>
          <w:sz w:val="18"/>
        </w:rPr>
        <w:t>“</w:t>
      </w:r>
      <w:r>
        <w:rPr>
          <w:rFonts w:ascii="Verdana"/>
          <w:color w:val="000000"/>
          <w:sz w:val="18"/>
        </w:rPr>
        <w:t>The configuration for this scenario includes a virtual private cloud (VPC) with a single public subnet, and an Internet gateway to enable communication over the Internet. We recommend this configuration if you need to run a single-tier, public-facing web application, such as a blog or a simple website.</w:t>
      </w:r>
      <w:r>
        <w:rPr>
          <w:rFonts w:ascii="Verdana"/>
          <w:color w:val="000000"/>
          <w:sz w:val="18"/>
        </w:rPr>
        <w:t>”</w:t>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b/>
          <w:bCs/>
          <w:color w:val="000000"/>
          <w:sz w:val="18"/>
        </w:rPr>
        <w:t>Step by step:</w:t>
      </w:r>
    </w:p>
    <w:p w:rsidR="001C03E9" w:rsidRDefault="001C03E9" w:rsidP="001C03E9">
      <w:pPr>
        <w:numPr>
          <w:ilvl w:val="0"/>
          <w:numId w:val="3"/>
        </w:numPr>
        <w:rPr>
          <w:rFonts w:ascii="Verdana"/>
          <w:color w:val="000000"/>
          <w:sz w:val="18"/>
        </w:rPr>
      </w:pPr>
      <w:r>
        <w:rPr>
          <w:rFonts w:ascii="Verdana"/>
          <w:color w:val="000000"/>
          <w:sz w:val="18"/>
        </w:rPr>
        <w:t>Create a new stack</w:t>
      </w:r>
    </w:p>
    <w:p w:rsidR="001C03E9" w:rsidRDefault="001C03E9" w:rsidP="001C03E9">
      <w:r>
        <w:rPr>
          <w:noProof/>
        </w:rPr>
        <w:lastRenderedPageBreak/>
        <w:drawing>
          <wp:inline distT="0" distB="0" distL="0" distR="0">
            <wp:extent cx="5267325" cy="26479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1C03E9" w:rsidRDefault="001C03E9" w:rsidP="001C03E9"/>
    <w:p w:rsidR="001C03E9" w:rsidRDefault="001C03E9" w:rsidP="001C03E9">
      <w:pPr>
        <w:numPr>
          <w:ilvl w:val="0"/>
          <w:numId w:val="3"/>
        </w:numPr>
        <w:rPr>
          <w:rFonts w:ascii="Verdana"/>
          <w:color w:val="000000"/>
          <w:sz w:val="18"/>
        </w:rPr>
      </w:pPr>
      <w:r>
        <w:rPr>
          <w:rFonts w:ascii="Verdana"/>
          <w:color w:val="000000"/>
          <w:sz w:val="18"/>
        </w:rPr>
        <w:t>Add a new VPC</w:t>
      </w:r>
    </w:p>
    <w:p w:rsidR="001C03E9" w:rsidRDefault="001C03E9" w:rsidP="001C03E9">
      <w:pPr>
        <w:rPr>
          <w:rFonts w:ascii="Verdana"/>
          <w:color w:val="000000"/>
          <w:sz w:val="18"/>
        </w:rPr>
      </w:pPr>
      <w:r>
        <w:rPr>
          <w:noProof/>
        </w:rPr>
        <w:drawing>
          <wp:inline distT="0" distB="0" distL="0" distR="0">
            <wp:extent cx="5257800" cy="264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647950"/>
                    </a:xfrm>
                    <a:prstGeom prst="rect">
                      <a:avLst/>
                    </a:prstGeom>
                    <a:noFill/>
                    <a:ln>
                      <a:noFill/>
                    </a:ln>
                  </pic:spPr>
                </pic:pic>
              </a:graphicData>
            </a:graphic>
          </wp:inline>
        </w:drawing>
      </w:r>
    </w:p>
    <w:p w:rsidR="001C03E9" w:rsidRDefault="001C03E9" w:rsidP="001C03E9">
      <w:r>
        <w:rPr>
          <w:noProof/>
        </w:rPr>
        <w:lastRenderedPageBreak/>
        <w:drawing>
          <wp:inline distT="0" distB="0" distL="0" distR="0">
            <wp:extent cx="4867275" cy="3238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1C03E9" w:rsidRDefault="001C03E9" w:rsidP="001C03E9">
      <w:pPr>
        <w:rPr>
          <w:rFonts w:ascii="Verdana"/>
          <w:color w:val="000000"/>
          <w:sz w:val="18"/>
        </w:rPr>
      </w:pPr>
      <w:r>
        <w:rPr>
          <w:rFonts w:ascii="Verdana"/>
          <w:color w:val="000000"/>
          <w:sz w:val="18"/>
        </w:rPr>
        <w:t>NOTE: make sure Availability Zone is completely located inside of the VPC</w:t>
      </w:r>
    </w:p>
    <w:p w:rsidR="001C03E9" w:rsidRDefault="001C03E9" w:rsidP="001C03E9">
      <w:pPr>
        <w:rPr>
          <w:rFonts w:ascii="Verdana"/>
          <w:color w:val="000000"/>
          <w:sz w:val="18"/>
        </w:rPr>
      </w:pPr>
    </w:p>
    <w:p w:rsidR="001C03E9" w:rsidRDefault="001C03E9" w:rsidP="001C03E9">
      <w:pPr>
        <w:numPr>
          <w:ilvl w:val="0"/>
          <w:numId w:val="3"/>
        </w:numPr>
        <w:rPr>
          <w:rFonts w:ascii="Verdana"/>
          <w:color w:val="000000"/>
          <w:sz w:val="18"/>
        </w:rPr>
      </w:pPr>
      <w:r>
        <w:rPr>
          <w:rFonts w:ascii="Verdana"/>
          <w:color w:val="000000"/>
          <w:sz w:val="18"/>
        </w:rPr>
        <w:t>Add a new subnet</w:t>
      </w:r>
    </w:p>
    <w:p w:rsidR="001C03E9" w:rsidRDefault="001C03E9" w:rsidP="001C03E9">
      <w:pPr>
        <w:rPr>
          <w:rFonts w:ascii="Verdana"/>
          <w:color w:val="000000"/>
          <w:sz w:val="18"/>
        </w:rPr>
      </w:pPr>
      <w:r>
        <w:rPr>
          <w:rFonts w:ascii="Verdana"/>
          <w:color w:val="000000"/>
          <w:sz w:val="18"/>
        </w:rPr>
        <w:t>NOTE: Subnet must be placed inside of Availability Zone</w:t>
      </w:r>
    </w:p>
    <w:p w:rsidR="001C03E9" w:rsidRDefault="001C03E9" w:rsidP="001C03E9">
      <w:r>
        <w:rPr>
          <w:noProof/>
        </w:rPr>
        <w:drawing>
          <wp:inline distT="0" distB="0" distL="0" distR="0">
            <wp:extent cx="5267325" cy="2647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1C03E9" w:rsidRDefault="001C03E9" w:rsidP="001C03E9">
      <w:r>
        <w:rPr>
          <w:noProof/>
        </w:rPr>
        <w:lastRenderedPageBreak/>
        <w:drawing>
          <wp:inline distT="0" distB="0" distL="0" distR="0">
            <wp:extent cx="5267325" cy="3752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752850"/>
                    </a:xfrm>
                    <a:prstGeom prst="rect">
                      <a:avLst/>
                    </a:prstGeom>
                    <a:noFill/>
                    <a:ln>
                      <a:noFill/>
                    </a:ln>
                  </pic:spPr>
                </pic:pic>
              </a:graphicData>
            </a:graphic>
          </wp:inline>
        </w:drawing>
      </w:r>
    </w:p>
    <w:p w:rsidR="001C03E9" w:rsidRDefault="001C03E9" w:rsidP="001C03E9">
      <w:pPr>
        <w:rPr>
          <w:rFonts w:ascii="Verdana"/>
          <w:color w:val="000000"/>
          <w:sz w:val="18"/>
        </w:rPr>
      </w:pPr>
      <w:r>
        <w:rPr>
          <w:rFonts w:ascii="Verdana"/>
          <w:color w:val="000000"/>
          <w:sz w:val="18"/>
        </w:rPr>
        <w:t>By default, subnet will be associated with the main route table. You can add/remove route table and re-associate subnets.</w:t>
      </w:r>
    </w:p>
    <w:p w:rsidR="001C03E9" w:rsidRDefault="001C03E9" w:rsidP="001C03E9">
      <w:pPr>
        <w:rPr>
          <w:rFonts w:ascii="Verdana"/>
          <w:color w:val="000000"/>
          <w:sz w:val="18"/>
        </w:rPr>
      </w:pPr>
    </w:p>
    <w:p w:rsidR="001C03E9" w:rsidRDefault="001C03E9" w:rsidP="001C03E9">
      <w:pPr>
        <w:numPr>
          <w:ilvl w:val="0"/>
          <w:numId w:val="3"/>
        </w:numPr>
        <w:rPr>
          <w:rFonts w:ascii="Verdana"/>
          <w:color w:val="000000"/>
          <w:sz w:val="18"/>
        </w:rPr>
      </w:pPr>
      <w:r>
        <w:rPr>
          <w:rFonts w:ascii="Verdana"/>
          <w:color w:val="000000"/>
          <w:sz w:val="18"/>
        </w:rPr>
        <w:t>Add a new Internet Gateway and connect main Route Table with it</w:t>
      </w:r>
    </w:p>
    <w:p w:rsidR="001C03E9" w:rsidRDefault="001C03E9" w:rsidP="001C03E9">
      <w:pPr>
        <w:rPr>
          <w:rFonts w:ascii="Verdana"/>
          <w:color w:val="000000"/>
          <w:sz w:val="18"/>
        </w:rPr>
      </w:pPr>
      <w:r>
        <w:rPr>
          <w:rFonts w:ascii="Verdana"/>
          <w:color w:val="000000"/>
          <w:sz w:val="18"/>
        </w:rPr>
        <w:t>After dropping the icon in the VPC, Internet Gateway will be auto-placed at the VPC</w:t>
      </w:r>
      <w:r>
        <w:rPr>
          <w:rFonts w:ascii="Verdana"/>
          <w:color w:val="000000"/>
          <w:sz w:val="18"/>
        </w:rPr>
        <w:t>’</w:t>
      </w:r>
      <w:r>
        <w:rPr>
          <w:rFonts w:ascii="Verdana"/>
          <w:color w:val="000000"/>
          <w:sz w:val="18"/>
        </w:rPr>
        <w:t xml:space="preserve">s left rim. </w:t>
      </w:r>
      <w:r>
        <w:rPr>
          <w:noProof/>
        </w:rPr>
        <w:drawing>
          <wp:inline distT="0" distB="0" distL="0" distR="0">
            <wp:extent cx="5267325" cy="2638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1C03E9" w:rsidRDefault="001C03E9" w:rsidP="001C03E9">
      <w:pPr>
        <w:rPr>
          <w:rFonts w:ascii="Verdana"/>
          <w:color w:val="000000"/>
          <w:sz w:val="18"/>
        </w:rPr>
      </w:pPr>
      <w:r>
        <w:rPr>
          <w:rFonts w:ascii="Verdana"/>
          <w:color w:val="000000"/>
          <w:sz w:val="18"/>
        </w:rPr>
        <w:t>NOTE: One Internet Gateway per VPC at max.</w:t>
      </w:r>
    </w:p>
    <w:p w:rsidR="001C03E9" w:rsidRDefault="001C03E9" w:rsidP="001C03E9">
      <w:r>
        <w:rPr>
          <w:noProof/>
        </w:rPr>
        <w:lastRenderedPageBreak/>
        <w:drawing>
          <wp:inline distT="0" distB="0" distL="0" distR="0">
            <wp:extent cx="5267325" cy="2619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1C03E9" w:rsidRDefault="001C03E9" w:rsidP="001C03E9"/>
    <w:p w:rsidR="00B950CA" w:rsidRDefault="00B950CA" w:rsidP="00B950CA">
      <w:pPr>
        <w:rPr>
          <w:rFonts w:ascii="Verdana"/>
          <w:color w:val="000000"/>
          <w:sz w:val="18"/>
        </w:rPr>
      </w:pPr>
      <w:r>
        <w:rPr>
          <w:rFonts w:ascii="Verdana"/>
          <w:color w:val="000000"/>
          <w:sz w:val="18"/>
        </w:rPr>
        <w:t>Done!</w:t>
      </w:r>
    </w:p>
    <w:p w:rsidR="00B950CA" w:rsidRDefault="00B950CA" w:rsidP="00B950CA">
      <w:pPr>
        <w:rPr>
          <w:rFonts w:ascii="Verdana"/>
          <w:color w:val="000000"/>
          <w:sz w:val="18"/>
        </w:rPr>
      </w:pPr>
      <w:r>
        <w:rPr>
          <w:rFonts w:ascii="Verdana"/>
          <w:color w:val="000000"/>
          <w:sz w:val="18"/>
        </w:rPr>
        <w:t>Now you can save the stack as a network template.</w:t>
      </w:r>
    </w:p>
    <w:p w:rsidR="00F2608B" w:rsidRDefault="00F2608B" w:rsidP="00F2608B"/>
    <w:p w:rsidR="001C03E9" w:rsidRDefault="00B950CA" w:rsidP="00F2608B">
      <w:pPr>
        <w:rPr>
          <w:rFonts w:ascii="Verdana"/>
          <w:color w:val="000000"/>
          <w:sz w:val="18"/>
        </w:rPr>
      </w:pPr>
      <w:r>
        <w:rPr>
          <w:rFonts w:ascii="Verdana"/>
          <w:color w:val="000000"/>
          <w:sz w:val="18"/>
        </w:rPr>
        <w:t>(Option</w:t>
      </w:r>
      <w:r w:rsidR="00F2608B">
        <w:rPr>
          <w:rFonts w:ascii="Verdana"/>
          <w:color w:val="000000"/>
          <w:sz w:val="18"/>
        </w:rPr>
        <w:t>al</w:t>
      </w:r>
      <w:r>
        <w:rPr>
          <w:rFonts w:ascii="Verdana"/>
          <w:color w:val="000000"/>
          <w:sz w:val="18"/>
        </w:rPr>
        <w:t xml:space="preserve">) </w:t>
      </w:r>
      <w:r w:rsidR="001C03E9">
        <w:rPr>
          <w:rFonts w:ascii="Verdana"/>
          <w:color w:val="000000"/>
          <w:sz w:val="18"/>
        </w:rPr>
        <w:t>Add a new Instance and setup the configuration</w:t>
      </w:r>
    </w:p>
    <w:p w:rsidR="001C03E9" w:rsidRDefault="001C03E9" w:rsidP="001C03E9">
      <w:pPr>
        <w:rPr>
          <w:rFonts w:ascii="Verdana"/>
          <w:color w:val="000000"/>
          <w:sz w:val="18"/>
        </w:rPr>
      </w:pPr>
      <w:r>
        <w:rPr>
          <w:rFonts w:ascii="Verdana"/>
          <w:color w:val="000000"/>
          <w:sz w:val="18"/>
        </w:rPr>
        <w:t>NOTE: Instance must be placed inside of subnet (in VPC).</w:t>
      </w:r>
    </w:p>
    <w:p w:rsidR="001C03E9" w:rsidRDefault="001C03E9" w:rsidP="001C03E9">
      <w:r>
        <w:rPr>
          <w:noProof/>
        </w:rPr>
        <w:drawing>
          <wp:inline distT="0" distB="0" distL="0" distR="0">
            <wp:extent cx="5276850" cy="29241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rsidR="001C03E9" w:rsidRDefault="001C03E9" w:rsidP="001C03E9">
      <w:pPr>
        <w:rPr>
          <w:rFonts w:ascii="Verdana"/>
          <w:color w:val="000000"/>
          <w:sz w:val="18"/>
        </w:rPr>
      </w:pPr>
      <w:r>
        <w:rPr>
          <w:rFonts w:ascii="Verdana"/>
          <w:color w:val="000000"/>
          <w:sz w:val="18"/>
        </w:rPr>
        <w:t>Configure Security Group</w:t>
      </w:r>
    </w:p>
    <w:p w:rsidR="001C03E9" w:rsidRDefault="001C03E9" w:rsidP="001C03E9">
      <w:pPr>
        <w:rPr>
          <w:rFonts w:ascii="Verdana"/>
          <w:color w:val="000000"/>
          <w:sz w:val="18"/>
        </w:rPr>
      </w:pPr>
      <w:r>
        <w:rPr>
          <w:noProof/>
        </w:rPr>
        <w:lastRenderedPageBreak/>
        <w:drawing>
          <wp:inline distT="0" distB="0" distL="0" distR="0">
            <wp:extent cx="5267325" cy="3800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800475"/>
                    </a:xfrm>
                    <a:prstGeom prst="rect">
                      <a:avLst/>
                    </a:prstGeom>
                    <a:noFill/>
                    <a:ln>
                      <a:noFill/>
                    </a:ln>
                  </pic:spPr>
                </pic:pic>
              </a:graphicData>
            </a:graphic>
          </wp:inline>
        </w:drawing>
      </w:r>
    </w:p>
    <w:p w:rsidR="001C03E9" w:rsidRDefault="001C03E9" w:rsidP="001C03E9">
      <w:pPr>
        <w:rPr>
          <w:rFonts w:ascii="Verdana"/>
          <w:color w:val="000000"/>
          <w:sz w:val="18"/>
        </w:rPr>
      </w:pPr>
      <w:r>
        <w:rPr>
          <w:rFonts w:ascii="Verdana"/>
          <w:color w:val="000000"/>
          <w:sz w:val="18"/>
        </w:rPr>
        <w:t>Allocate a new Elastic IP to the instance</w:t>
      </w:r>
    </w:p>
    <w:p w:rsidR="001C03E9" w:rsidRDefault="001C03E9" w:rsidP="001C03E9">
      <w:r>
        <w:rPr>
          <w:noProof/>
        </w:rPr>
        <w:drawing>
          <wp:inline distT="0" distB="0" distL="0" distR="0">
            <wp:extent cx="5267325" cy="2562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1C03E9" w:rsidRDefault="001C03E9" w:rsidP="001C03E9"/>
    <w:p w:rsidR="00B950CA" w:rsidRDefault="00B950CA" w:rsidP="00B950CA">
      <w:pPr>
        <w:rPr>
          <w:rFonts w:ascii="Verdana"/>
          <w:color w:val="000000"/>
          <w:sz w:val="18"/>
        </w:rPr>
      </w:pPr>
      <w:r>
        <w:rPr>
          <w:rFonts w:ascii="Verdana"/>
          <w:color w:val="000000"/>
          <w:sz w:val="18"/>
        </w:rPr>
        <w:t>Now you can launch the stack into a real environment (App).</w:t>
      </w:r>
    </w:p>
    <w:p w:rsidR="00B950CA" w:rsidRPr="00B950CA" w:rsidRDefault="00B950CA" w:rsidP="001C03E9"/>
    <w:p w:rsidR="001C03E9" w:rsidRDefault="001C03E9" w:rsidP="001C03E9">
      <w:pPr>
        <w:rPr>
          <w:rFonts w:ascii="Verdana"/>
          <w:color w:val="000000"/>
          <w:sz w:val="18"/>
        </w:rPr>
      </w:pPr>
      <w:r>
        <w:rPr>
          <w:rFonts w:ascii="Verdana"/>
          <w:color w:val="000000"/>
          <w:sz w:val="18"/>
        </w:rPr>
        <w:br w:type="page"/>
      </w:r>
      <w:r>
        <w:rPr>
          <w:rFonts w:ascii="Verdana"/>
          <w:color w:val="000000"/>
          <w:sz w:val="18"/>
        </w:rPr>
        <w:lastRenderedPageBreak/>
        <w:t xml:space="preserve">1.2 </w:t>
      </w:r>
      <w:hyperlink r:id="rId20" w:history="1">
        <w:r>
          <w:rPr>
            <w:rStyle w:val="a3"/>
            <w:rFonts w:ascii="Verdana"/>
            <w:sz w:val="18"/>
          </w:rPr>
          <w:t>VPC with Public and Private Subnets</w:t>
        </w:r>
      </w:hyperlink>
    </w:p>
    <w:p w:rsidR="001C03E9" w:rsidRDefault="001C03E9" w:rsidP="001C03E9">
      <w:pPr>
        <w:autoSpaceDN w:val="0"/>
        <w:spacing w:after="210"/>
        <w:rPr>
          <w:rFonts w:ascii="Verdana"/>
          <w:color w:val="000000"/>
          <w:sz w:val="18"/>
        </w:rPr>
      </w:pPr>
      <w:r>
        <w:rPr>
          <w:rFonts w:ascii="Verdana"/>
          <w:b/>
          <w:bCs/>
          <w:color w:val="000000"/>
          <w:sz w:val="18"/>
        </w:rPr>
        <w:t>Description</w:t>
      </w:r>
      <w:r>
        <w:rPr>
          <w:rFonts w:ascii="Verdana"/>
          <w:color w:val="000000"/>
          <w:sz w:val="18"/>
        </w:rPr>
        <w:t xml:space="preserve">: </w:t>
      </w:r>
      <w:r>
        <w:rPr>
          <w:rFonts w:ascii="Verdana"/>
          <w:color w:val="000000"/>
          <w:sz w:val="18"/>
        </w:rPr>
        <w:t>“</w:t>
      </w:r>
      <w:r>
        <w:rPr>
          <w:rFonts w:ascii="Verdana"/>
          <w:color w:val="000000"/>
          <w:sz w:val="18"/>
        </w:rPr>
        <w:t>The configuration for this scenario includes a virtual private cloud (VPC) with a public subnet and a private subnet. The instances in the public subnet can receive inbound traffic directly from the Internet, whereas the instances in the private subnet can't. The instances in the public subnet can send outbound traffic directly to the Internet, whereas the instances in the private subnet can't. Instead, the instances in the private subnet can access the Internet by using a network address translation (NAT) instance that you launch into the public subnet.</w:t>
      </w:r>
      <w:r>
        <w:rPr>
          <w:rFonts w:ascii="Verdana"/>
          <w:color w:val="000000"/>
          <w:sz w:val="18"/>
        </w:rPr>
        <w:t>”</w:t>
      </w:r>
    </w:p>
    <w:p w:rsidR="001C03E9" w:rsidRDefault="001C03E9" w:rsidP="001C03E9">
      <w:pPr>
        <w:rPr>
          <w:rFonts w:ascii="Verdana"/>
          <w:color w:val="000000"/>
          <w:sz w:val="18"/>
        </w:rPr>
      </w:pPr>
      <w:r>
        <w:rPr>
          <w:rFonts w:ascii="Verdana"/>
          <w:b/>
          <w:bCs/>
          <w:color w:val="000000"/>
          <w:sz w:val="18"/>
        </w:rPr>
        <w:t>Step by step:</w:t>
      </w:r>
    </w:p>
    <w:p w:rsidR="001C03E9" w:rsidRDefault="001C03E9" w:rsidP="001C03E9">
      <w:pPr>
        <w:rPr>
          <w:rFonts w:ascii="Verdana"/>
          <w:color w:val="000000"/>
          <w:sz w:val="18"/>
        </w:rPr>
      </w:pPr>
      <w:r>
        <w:rPr>
          <w:rFonts w:ascii="Verdana"/>
          <w:color w:val="000000"/>
          <w:sz w:val="18"/>
        </w:rPr>
        <w:t>1. Create a new stack</w:t>
      </w:r>
    </w:p>
    <w:p w:rsidR="001C03E9" w:rsidRDefault="001C03E9" w:rsidP="001C03E9">
      <w:r>
        <w:rPr>
          <w:noProof/>
        </w:rPr>
        <w:drawing>
          <wp:inline distT="0" distB="0" distL="0" distR="0">
            <wp:extent cx="5267325" cy="2647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1C03E9" w:rsidRDefault="001C03E9" w:rsidP="001C03E9"/>
    <w:p w:rsidR="001C03E9" w:rsidRDefault="001C03E9" w:rsidP="001C03E9">
      <w:pPr>
        <w:rPr>
          <w:rFonts w:ascii="Verdana"/>
          <w:color w:val="000000"/>
          <w:sz w:val="18"/>
        </w:rPr>
      </w:pPr>
      <w:r>
        <w:rPr>
          <w:rFonts w:ascii="Verdana"/>
          <w:color w:val="000000"/>
          <w:sz w:val="18"/>
        </w:rPr>
        <w:t>2. Setup VPC</w:t>
      </w:r>
    </w:p>
    <w:p w:rsidR="001C03E9" w:rsidRDefault="001C03E9" w:rsidP="001C03E9">
      <w:pPr>
        <w:rPr>
          <w:rFonts w:ascii="Verdana"/>
          <w:color w:val="000000"/>
          <w:sz w:val="18"/>
        </w:rPr>
      </w:pPr>
      <w:r>
        <w:rPr>
          <w:noProof/>
        </w:rPr>
        <w:drawing>
          <wp:inline distT="0" distB="0" distL="0" distR="0">
            <wp:extent cx="5257800" cy="2647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647950"/>
                    </a:xfrm>
                    <a:prstGeom prst="rect">
                      <a:avLst/>
                    </a:prstGeom>
                    <a:noFill/>
                    <a:ln>
                      <a:noFill/>
                    </a:ln>
                  </pic:spPr>
                </pic:pic>
              </a:graphicData>
            </a:graphic>
          </wp:inline>
        </w:drawing>
      </w:r>
    </w:p>
    <w:p w:rsidR="001C03E9" w:rsidRDefault="001C03E9" w:rsidP="001C03E9">
      <w:r>
        <w:rPr>
          <w:noProof/>
        </w:rPr>
        <w:lastRenderedPageBreak/>
        <w:drawing>
          <wp:inline distT="0" distB="0" distL="0" distR="0">
            <wp:extent cx="4867275" cy="3238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color w:val="000000"/>
          <w:sz w:val="18"/>
        </w:rPr>
        <w:t>3. Add and configure two new subnets</w:t>
      </w: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6898"/>
      </w:tblGrid>
      <w:tr w:rsidR="001C03E9" w:rsidTr="001C03E9">
        <w:tc>
          <w:tcPr>
            <w:tcW w:w="1624" w:type="dxa"/>
            <w:tcBorders>
              <w:top w:val="single" w:sz="4" w:space="0" w:color="auto"/>
              <w:left w:val="single" w:sz="4" w:space="0" w:color="auto"/>
              <w:bottom w:val="single" w:sz="4" w:space="0" w:color="auto"/>
              <w:right w:val="single" w:sz="4" w:space="0" w:color="auto"/>
            </w:tcBorders>
          </w:tcPr>
          <w:p w:rsidR="001C03E9" w:rsidRDefault="001C03E9">
            <w:pPr>
              <w:rPr>
                <w:rFonts w:ascii="Verdana"/>
                <w:color w:val="000000"/>
                <w:sz w:val="18"/>
              </w:rPr>
            </w:pPr>
          </w:p>
        </w:tc>
        <w:tc>
          <w:tcPr>
            <w:tcW w:w="6898"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CIDR IP</w:t>
            </w:r>
          </w:p>
        </w:tc>
      </w:tr>
      <w:tr w:rsidR="001C03E9" w:rsidTr="001C03E9">
        <w:tc>
          <w:tcPr>
            <w:tcW w:w="1624"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Public Subnet</w:t>
            </w:r>
          </w:p>
        </w:tc>
        <w:tc>
          <w:tcPr>
            <w:tcW w:w="6898"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10.0.0.0/24</w:t>
            </w:r>
          </w:p>
        </w:tc>
      </w:tr>
      <w:tr w:rsidR="001C03E9" w:rsidTr="001C03E9">
        <w:tc>
          <w:tcPr>
            <w:tcW w:w="1624"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Private Subnet</w:t>
            </w:r>
          </w:p>
        </w:tc>
        <w:tc>
          <w:tcPr>
            <w:tcW w:w="6898"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10.0.1.0/24</w:t>
            </w:r>
          </w:p>
        </w:tc>
      </w:tr>
    </w:tbl>
    <w:p w:rsidR="001C03E9" w:rsidRDefault="001C03E9" w:rsidP="001C03E9">
      <w:pPr>
        <w:rPr>
          <w:rFonts w:ascii="Verdana"/>
          <w:color w:val="000000"/>
          <w:sz w:val="18"/>
        </w:rPr>
      </w:pPr>
    </w:p>
    <w:p w:rsidR="001C03E9" w:rsidRDefault="001C03E9" w:rsidP="001C03E9">
      <w:r>
        <w:rPr>
          <w:noProof/>
        </w:rPr>
        <w:drawing>
          <wp:inline distT="0" distB="0" distL="0" distR="0">
            <wp:extent cx="4733925" cy="4000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4000500"/>
                    </a:xfrm>
                    <a:prstGeom prst="rect">
                      <a:avLst/>
                    </a:prstGeom>
                    <a:noFill/>
                    <a:ln>
                      <a:noFill/>
                    </a:ln>
                  </pic:spPr>
                </pic:pic>
              </a:graphicData>
            </a:graphic>
          </wp:inline>
        </w:drawing>
      </w:r>
    </w:p>
    <w:p w:rsidR="001C03E9" w:rsidRDefault="001C03E9" w:rsidP="001C03E9">
      <w:pPr>
        <w:numPr>
          <w:ilvl w:val="0"/>
          <w:numId w:val="4"/>
        </w:numPr>
        <w:rPr>
          <w:rFonts w:ascii="Verdana"/>
          <w:color w:val="000000"/>
          <w:sz w:val="18"/>
        </w:rPr>
      </w:pPr>
      <w:r>
        <w:rPr>
          <w:rFonts w:ascii="Verdana"/>
          <w:color w:val="000000"/>
          <w:sz w:val="18"/>
        </w:rPr>
        <w:lastRenderedPageBreak/>
        <w:t>Add Internet Gateway</w:t>
      </w:r>
    </w:p>
    <w:p w:rsidR="001C03E9" w:rsidRDefault="001C03E9" w:rsidP="001C03E9">
      <w:pPr>
        <w:rPr>
          <w:rFonts w:ascii="Verdana"/>
          <w:color w:val="000000"/>
          <w:sz w:val="18"/>
        </w:rPr>
      </w:pPr>
      <w:r>
        <w:rPr>
          <w:noProof/>
        </w:rPr>
        <w:drawing>
          <wp:inline distT="0" distB="0" distL="0" distR="0">
            <wp:extent cx="5276850" cy="4314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314825"/>
                    </a:xfrm>
                    <a:prstGeom prst="rect">
                      <a:avLst/>
                    </a:prstGeom>
                    <a:noFill/>
                    <a:ln>
                      <a:noFill/>
                    </a:ln>
                  </pic:spPr>
                </pic:pic>
              </a:graphicData>
            </a:graphic>
          </wp:inline>
        </w:drawing>
      </w:r>
    </w:p>
    <w:p w:rsidR="001C03E9" w:rsidRDefault="001C03E9" w:rsidP="001C03E9">
      <w:pPr>
        <w:rPr>
          <w:rFonts w:ascii="Verdana"/>
          <w:color w:val="000000"/>
          <w:sz w:val="18"/>
        </w:rPr>
      </w:pPr>
    </w:p>
    <w:p w:rsidR="001C03E9" w:rsidRDefault="001C03E9" w:rsidP="001C03E9">
      <w:pPr>
        <w:rPr>
          <w:rFonts w:ascii="Verdana"/>
          <w:color w:val="000000"/>
          <w:sz w:val="18"/>
        </w:rPr>
      </w:pPr>
      <w:r>
        <w:rPr>
          <w:rFonts w:ascii="Verdana"/>
          <w:color w:val="000000"/>
          <w:sz w:val="18"/>
        </w:rPr>
        <w:t>5. Add and configure instances</w:t>
      </w: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2402"/>
        <w:gridCol w:w="1915"/>
        <w:gridCol w:w="2581"/>
      </w:tblGrid>
      <w:tr w:rsidR="001C03E9" w:rsidTr="001C03E9">
        <w:tc>
          <w:tcPr>
            <w:tcW w:w="1624" w:type="dxa"/>
            <w:tcBorders>
              <w:top w:val="single" w:sz="4" w:space="0" w:color="auto"/>
              <w:left w:val="single" w:sz="4" w:space="0" w:color="auto"/>
              <w:bottom w:val="single" w:sz="4" w:space="0" w:color="auto"/>
              <w:right w:val="single" w:sz="4" w:space="0" w:color="auto"/>
            </w:tcBorders>
          </w:tcPr>
          <w:p w:rsidR="001C03E9" w:rsidRDefault="001C03E9">
            <w:pPr>
              <w:rPr>
                <w:rFonts w:ascii="Verdana"/>
                <w:color w:val="000000"/>
                <w:sz w:val="18"/>
              </w:rPr>
            </w:pPr>
          </w:p>
        </w:tc>
        <w:tc>
          <w:tcPr>
            <w:tcW w:w="2402"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Private IP</w:t>
            </w:r>
          </w:p>
        </w:tc>
        <w:tc>
          <w:tcPr>
            <w:tcW w:w="1915"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Elastic IP</w:t>
            </w:r>
          </w:p>
        </w:tc>
        <w:tc>
          <w:tcPr>
            <w:tcW w:w="2581"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Subnet</w:t>
            </w:r>
          </w:p>
        </w:tc>
      </w:tr>
      <w:tr w:rsidR="001C03E9" w:rsidTr="001C03E9">
        <w:tc>
          <w:tcPr>
            <w:tcW w:w="1624"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host1</w:t>
            </w:r>
          </w:p>
        </w:tc>
        <w:tc>
          <w:tcPr>
            <w:tcW w:w="2402"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10.0.0.5</w:t>
            </w:r>
          </w:p>
        </w:tc>
        <w:tc>
          <w:tcPr>
            <w:tcW w:w="1915"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Yes</w:t>
            </w:r>
          </w:p>
        </w:tc>
        <w:tc>
          <w:tcPr>
            <w:tcW w:w="2581"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Public</w:t>
            </w:r>
          </w:p>
        </w:tc>
      </w:tr>
      <w:tr w:rsidR="001C03E9" w:rsidTr="001C03E9">
        <w:tc>
          <w:tcPr>
            <w:tcW w:w="1624"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host2</w:t>
            </w:r>
          </w:p>
        </w:tc>
        <w:tc>
          <w:tcPr>
            <w:tcW w:w="2402"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10.0.1.5</w:t>
            </w:r>
          </w:p>
        </w:tc>
        <w:tc>
          <w:tcPr>
            <w:tcW w:w="1915"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No</w:t>
            </w:r>
          </w:p>
        </w:tc>
        <w:tc>
          <w:tcPr>
            <w:tcW w:w="2581"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Private</w:t>
            </w:r>
          </w:p>
        </w:tc>
      </w:tr>
      <w:tr w:rsidR="001C03E9" w:rsidTr="001C03E9">
        <w:tc>
          <w:tcPr>
            <w:tcW w:w="1624"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host3 (NAT)</w:t>
            </w:r>
          </w:p>
        </w:tc>
        <w:tc>
          <w:tcPr>
            <w:tcW w:w="2402"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Any</w:t>
            </w:r>
          </w:p>
        </w:tc>
        <w:tc>
          <w:tcPr>
            <w:tcW w:w="1915"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Yes</w:t>
            </w:r>
          </w:p>
        </w:tc>
        <w:tc>
          <w:tcPr>
            <w:tcW w:w="2581" w:type="dxa"/>
            <w:tcBorders>
              <w:top w:val="single" w:sz="4" w:space="0" w:color="auto"/>
              <w:left w:val="single" w:sz="4" w:space="0" w:color="auto"/>
              <w:bottom w:val="single" w:sz="4" w:space="0" w:color="auto"/>
              <w:right w:val="single" w:sz="4" w:space="0" w:color="auto"/>
            </w:tcBorders>
            <w:hideMark/>
          </w:tcPr>
          <w:p w:rsidR="001C03E9" w:rsidRDefault="001C03E9">
            <w:pPr>
              <w:jc w:val="center"/>
              <w:rPr>
                <w:rFonts w:ascii="Verdana"/>
                <w:color w:val="000000"/>
                <w:sz w:val="18"/>
              </w:rPr>
            </w:pPr>
            <w:r>
              <w:rPr>
                <w:rFonts w:ascii="Verdana"/>
                <w:color w:val="000000"/>
                <w:sz w:val="18"/>
              </w:rPr>
              <w:t>Public</w:t>
            </w:r>
          </w:p>
        </w:tc>
      </w:tr>
    </w:tbl>
    <w:p w:rsidR="001C03E9" w:rsidRDefault="001C03E9" w:rsidP="001C03E9">
      <w:r>
        <w:rPr>
          <w:noProof/>
        </w:rPr>
        <w:lastRenderedPageBreak/>
        <w:drawing>
          <wp:inline distT="0" distB="0" distL="0" distR="0">
            <wp:extent cx="5267325" cy="5619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5619750"/>
                    </a:xfrm>
                    <a:prstGeom prst="rect">
                      <a:avLst/>
                    </a:prstGeom>
                    <a:noFill/>
                    <a:ln>
                      <a:noFill/>
                    </a:ln>
                  </pic:spPr>
                </pic:pic>
              </a:graphicData>
            </a:graphic>
          </wp:inline>
        </w:drawing>
      </w:r>
    </w:p>
    <w:p w:rsidR="004720F7" w:rsidRDefault="004720F7" w:rsidP="001C03E9">
      <w:pPr>
        <w:rPr>
          <w:rFonts w:ascii="Verdana"/>
          <w:color w:val="000000"/>
          <w:sz w:val="18"/>
        </w:rPr>
      </w:pPr>
      <w:r w:rsidRPr="00E52BED">
        <w:rPr>
          <w:rFonts w:ascii="Verdana" w:hint="eastAsia"/>
          <w:color w:val="000000"/>
          <w:sz w:val="18"/>
        </w:rPr>
        <w:t>NOTE</w:t>
      </w:r>
      <w:r w:rsidRPr="00E52BED">
        <w:rPr>
          <w:rFonts w:ascii="Verdana"/>
          <w:color w:val="000000"/>
          <w:sz w:val="18"/>
        </w:rPr>
        <w:t>: When you enable Elastic IP in the instance configuration window, we will allocate a new Elastic IP</w:t>
      </w:r>
      <w:r w:rsidR="00432CCC" w:rsidRPr="00E52BED">
        <w:rPr>
          <w:rFonts w:ascii="Verdana"/>
          <w:color w:val="000000"/>
          <w:sz w:val="18"/>
        </w:rPr>
        <w:t xml:space="preserve"> automatically upon launching. There is no way to specify the Elastic IP address explicitly, </w:t>
      </w:r>
      <w:r w:rsidR="00B85397" w:rsidRPr="00E52BED">
        <w:rPr>
          <w:rFonts w:ascii="Verdana"/>
          <w:color w:val="000000"/>
          <w:sz w:val="18"/>
        </w:rPr>
        <w:t>because</w:t>
      </w:r>
      <w:r w:rsidR="00432CCC" w:rsidRPr="00E52BED">
        <w:rPr>
          <w:rFonts w:ascii="Verdana"/>
          <w:color w:val="000000"/>
          <w:sz w:val="18"/>
        </w:rPr>
        <w:t xml:space="preserve"> that will make the stack non-</w:t>
      </w:r>
      <w:r w:rsidR="00B85397" w:rsidRPr="00E52BED">
        <w:rPr>
          <w:rFonts w:ascii="Verdana"/>
          <w:color w:val="000000"/>
          <w:sz w:val="18"/>
        </w:rPr>
        <w:t>reusable</w:t>
      </w:r>
      <w:r w:rsidR="00432CCC" w:rsidRPr="00E52BED">
        <w:rPr>
          <w:rFonts w:ascii="Verdana"/>
          <w:color w:val="000000"/>
          <w:sz w:val="18"/>
        </w:rPr>
        <w:t>.</w:t>
      </w:r>
    </w:p>
    <w:p w:rsidR="00795231" w:rsidRDefault="00795231" w:rsidP="001C03E9">
      <w:pPr>
        <w:rPr>
          <w:rFonts w:ascii="Verdana"/>
          <w:color w:val="000000"/>
          <w:sz w:val="18"/>
        </w:rPr>
      </w:pPr>
    </w:p>
    <w:p w:rsidR="00795231" w:rsidRPr="009E1F95" w:rsidRDefault="00795231" w:rsidP="001C03E9">
      <w:pPr>
        <w:rPr>
          <w:rFonts w:ascii="Verdana"/>
          <w:color w:val="000000"/>
          <w:sz w:val="18"/>
        </w:rPr>
      </w:pPr>
    </w:p>
    <w:p w:rsidR="001C03E9" w:rsidRDefault="001C03E9" w:rsidP="001C03E9">
      <w:r>
        <w:rPr>
          <w:noProof/>
        </w:rPr>
        <w:lastRenderedPageBreak/>
        <w:drawing>
          <wp:inline distT="0" distB="0" distL="0" distR="0">
            <wp:extent cx="5276850" cy="415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152900"/>
                    </a:xfrm>
                    <a:prstGeom prst="rect">
                      <a:avLst/>
                    </a:prstGeom>
                    <a:noFill/>
                    <a:ln>
                      <a:noFill/>
                    </a:ln>
                  </pic:spPr>
                </pic:pic>
              </a:graphicData>
            </a:graphic>
          </wp:inline>
        </w:drawing>
      </w:r>
    </w:p>
    <w:p w:rsidR="001C03E9" w:rsidRDefault="001C03E9" w:rsidP="001C03E9">
      <w:pPr>
        <w:rPr>
          <w:rFonts w:ascii="Verdana"/>
          <w:color w:val="000000"/>
          <w:sz w:val="18"/>
        </w:rPr>
      </w:pPr>
    </w:p>
    <w:p w:rsidR="002475C9" w:rsidRDefault="002475C9" w:rsidP="002475C9">
      <w:pPr>
        <w:rPr>
          <w:rFonts w:ascii="Verdana"/>
          <w:color w:val="000000"/>
          <w:sz w:val="18"/>
        </w:rPr>
      </w:pPr>
      <w:r>
        <w:rPr>
          <w:rFonts w:ascii="Verdana"/>
          <w:color w:val="000000"/>
          <w:sz w:val="18"/>
        </w:rPr>
        <w:t>And configure the security groups:</w:t>
      </w:r>
    </w:p>
    <w:tbl>
      <w:tblPr>
        <w:tblStyle w:val="a5"/>
        <w:tblW w:w="0" w:type="auto"/>
        <w:tblLayout w:type="fixed"/>
        <w:tblLook w:val="04A0" w:firstRow="1" w:lastRow="0" w:firstColumn="1" w:lastColumn="0" w:noHBand="0" w:noVBand="1"/>
        <w:tblDescription w:val="NATSG: Recommended Rules"/>
      </w:tblPr>
      <w:tblGrid>
        <w:gridCol w:w="1547"/>
        <w:gridCol w:w="1122"/>
        <w:gridCol w:w="977"/>
        <w:gridCol w:w="2586"/>
        <w:gridCol w:w="851"/>
        <w:gridCol w:w="1213"/>
      </w:tblGrid>
      <w:tr w:rsidR="002475C9" w:rsidTr="002475C9">
        <w:trPr>
          <w:trHeight w:val="210"/>
        </w:trPr>
        <w:tc>
          <w:tcPr>
            <w:tcW w:w="1547" w:type="dxa"/>
            <w:vMerge w:val="restart"/>
            <w:vAlign w:val="center"/>
          </w:tcPr>
          <w:p w:rsidR="002475C9" w:rsidRDefault="002475C9" w:rsidP="007876F9">
            <w:pPr>
              <w:jc w:val="center"/>
              <w:rPr>
                <w:rFonts w:ascii="Verdana"/>
                <w:color w:val="000000"/>
                <w:sz w:val="18"/>
              </w:rPr>
            </w:pPr>
          </w:p>
        </w:tc>
        <w:tc>
          <w:tcPr>
            <w:tcW w:w="1122" w:type="dxa"/>
            <w:vMerge w:val="restart"/>
            <w:vAlign w:val="center"/>
          </w:tcPr>
          <w:p w:rsidR="002475C9" w:rsidRDefault="002475C9" w:rsidP="007876F9">
            <w:pPr>
              <w:jc w:val="center"/>
              <w:rPr>
                <w:rFonts w:ascii="Verdana"/>
                <w:color w:val="000000"/>
                <w:sz w:val="18"/>
              </w:rPr>
            </w:pPr>
            <w:r>
              <w:rPr>
                <w:rFonts w:ascii="Verdana" w:hint="eastAsia"/>
                <w:color w:val="000000"/>
                <w:sz w:val="18"/>
              </w:rPr>
              <w:t>Instance</w:t>
            </w:r>
          </w:p>
        </w:tc>
        <w:tc>
          <w:tcPr>
            <w:tcW w:w="5627" w:type="dxa"/>
            <w:gridSpan w:val="4"/>
            <w:vAlign w:val="center"/>
          </w:tcPr>
          <w:p w:rsidR="002475C9" w:rsidRDefault="002475C9" w:rsidP="007876F9">
            <w:pPr>
              <w:jc w:val="center"/>
              <w:rPr>
                <w:rFonts w:ascii="Verdana"/>
                <w:color w:val="000000"/>
                <w:sz w:val="18"/>
              </w:rPr>
            </w:pPr>
            <w:r>
              <w:rPr>
                <w:rFonts w:ascii="Verdana" w:hint="eastAsia"/>
                <w:color w:val="000000"/>
                <w:sz w:val="18"/>
              </w:rPr>
              <w:t>Security Group Rules</w:t>
            </w:r>
          </w:p>
        </w:tc>
      </w:tr>
      <w:tr w:rsidR="002475C9" w:rsidTr="00B85397">
        <w:trPr>
          <w:trHeight w:val="90"/>
        </w:trPr>
        <w:tc>
          <w:tcPr>
            <w:tcW w:w="1547" w:type="dxa"/>
            <w:vMerge/>
            <w:vAlign w:val="center"/>
          </w:tcPr>
          <w:p w:rsidR="002475C9" w:rsidRDefault="002475C9" w:rsidP="007876F9">
            <w:pPr>
              <w:jc w:val="center"/>
              <w:rPr>
                <w:rFonts w:ascii="Verdana"/>
                <w:color w:val="000000"/>
                <w:sz w:val="18"/>
              </w:rPr>
            </w:pPr>
          </w:p>
        </w:tc>
        <w:tc>
          <w:tcPr>
            <w:tcW w:w="1122" w:type="dxa"/>
            <w:vMerge/>
            <w:vAlign w:val="center"/>
          </w:tcPr>
          <w:p w:rsidR="002475C9" w:rsidRDefault="002475C9" w:rsidP="007876F9">
            <w:pPr>
              <w:jc w:val="center"/>
              <w:rPr>
                <w:rFonts w:ascii="Verdana"/>
                <w:color w:val="000000"/>
                <w:sz w:val="18"/>
              </w:rPr>
            </w:pPr>
          </w:p>
        </w:tc>
        <w:tc>
          <w:tcPr>
            <w:tcW w:w="977" w:type="dxa"/>
            <w:vAlign w:val="center"/>
          </w:tcPr>
          <w:p w:rsidR="002475C9" w:rsidRDefault="002475C9" w:rsidP="007876F9">
            <w:pPr>
              <w:jc w:val="center"/>
              <w:rPr>
                <w:rFonts w:ascii="Verdana"/>
                <w:color w:val="000000"/>
                <w:sz w:val="18"/>
              </w:rPr>
            </w:pPr>
            <w:r>
              <w:rPr>
                <w:rFonts w:ascii="Verdana" w:hint="eastAsia"/>
                <w:color w:val="000000"/>
                <w:sz w:val="18"/>
              </w:rPr>
              <w:t>In/Out</w:t>
            </w:r>
          </w:p>
        </w:tc>
        <w:tc>
          <w:tcPr>
            <w:tcW w:w="2586" w:type="dxa"/>
            <w:vAlign w:val="center"/>
          </w:tcPr>
          <w:p w:rsidR="002475C9" w:rsidRDefault="002475C9" w:rsidP="007876F9">
            <w:pPr>
              <w:jc w:val="center"/>
              <w:rPr>
                <w:rFonts w:ascii="Verdana"/>
                <w:color w:val="000000"/>
                <w:sz w:val="18"/>
              </w:rPr>
            </w:pPr>
            <w:r>
              <w:rPr>
                <w:rFonts w:ascii="Verdana" w:hint="eastAsia"/>
                <w:color w:val="000000"/>
                <w:sz w:val="18"/>
              </w:rPr>
              <w:t>Source</w:t>
            </w:r>
          </w:p>
        </w:tc>
        <w:tc>
          <w:tcPr>
            <w:tcW w:w="851" w:type="dxa"/>
            <w:vAlign w:val="center"/>
          </w:tcPr>
          <w:p w:rsidR="002475C9" w:rsidRDefault="002475C9" w:rsidP="007876F9">
            <w:pPr>
              <w:jc w:val="center"/>
              <w:rPr>
                <w:rFonts w:ascii="Verdana"/>
                <w:color w:val="000000"/>
                <w:sz w:val="18"/>
              </w:rPr>
            </w:pPr>
            <w:r>
              <w:rPr>
                <w:rFonts w:ascii="Verdana" w:hint="eastAsia"/>
                <w:color w:val="000000"/>
                <w:sz w:val="18"/>
              </w:rPr>
              <w:t>Protocol</w:t>
            </w:r>
          </w:p>
        </w:tc>
        <w:tc>
          <w:tcPr>
            <w:tcW w:w="1213" w:type="dxa"/>
            <w:vAlign w:val="center"/>
          </w:tcPr>
          <w:p w:rsidR="002475C9" w:rsidRDefault="002475C9" w:rsidP="007876F9">
            <w:pPr>
              <w:jc w:val="center"/>
              <w:rPr>
                <w:rFonts w:ascii="Verdana"/>
                <w:color w:val="000000"/>
                <w:sz w:val="18"/>
              </w:rPr>
            </w:pPr>
            <w:r>
              <w:rPr>
                <w:rFonts w:ascii="Verdana" w:hint="eastAsia"/>
                <w:color w:val="000000"/>
                <w:sz w:val="18"/>
              </w:rPr>
              <w:t>Port Range</w:t>
            </w:r>
          </w:p>
        </w:tc>
      </w:tr>
      <w:tr w:rsidR="009A0205" w:rsidTr="00B85397">
        <w:trPr>
          <w:trHeight w:val="165"/>
        </w:trPr>
        <w:tc>
          <w:tcPr>
            <w:tcW w:w="1547" w:type="dxa"/>
            <w:vMerge w:val="restart"/>
            <w:vAlign w:val="center"/>
          </w:tcPr>
          <w:p w:rsidR="009A0205" w:rsidRDefault="009A0205" w:rsidP="007876F9">
            <w:pPr>
              <w:jc w:val="center"/>
              <w:rPr>
                <w:rFonts w:ascii="Verdana"/>
                <w:color w:val="000000"/>
                <w:sz w:val="18"/>
              </w:rPr>
            </w:pPr>
            <w:r>
              <w:rPr>
                <w:rFonts w:ascii="Verdana"/>
                <w:color w:val="000000"/>
                <w:sz w:val="18"/>
              </w:rPr>
              <w:t>WebServer</w:t>
            </w:r>
            <w:r>
              <w:rPr>
                <w:rFonts w:ascii="Verdana" w:hint="eastAsia"/>
                <w:color w:val="000000"/>
                <w:sz w:val="18"/>
              </w:rPr>
              <w:t>SG</w:t>
            </w:r>
          </w:p>
        </w:tc>
        <w:tc>
          <w:tcPr>
            <w:tcW w:w="1122" w:type="dxa"/>
            <w:vMerge w:val="restart"/>
            <w:vAlign w:val="center"/>
          </w:tcPr>
          <w:p w:rsidR="009A0205" w:rsidRDefault="00A9226E" w:rsidP="007876F9">
            <w:pPr>
              <w:jc w:val="center"/>
              <w:rPr>
                <w:rFonts w:ascii="Verdana"/>
                <w:color w:val="000000"/>
                <w:sz w:val="18"/>
              </w:rPr>
            </w:pPr>
            <w:r>
              <w:rPr>
                <w:rFonts w:ascii="Verdana"/>
                <w:color w:val="000000"/>
                <w:sz w:val="18"/>
              </w:rPr>
              <w:t>h</w:t>
            </w:r>
            <w:r w:rsidR="009A0205">
              <w:rPr>
                <w:rFonts w:ascii="Verdana" w:hint="eastAsia"/>
                <w:color w:val="000000"/>
                <w:sz w:val="18"/>
              </w:rPr>
              <w:t>ost</w:t>
            </w:r>
            <w:r>
              <w:rPr>
                <w:rFonts w:ascii="Verdana"/>
                <w:color w:val="000000"/>
                <w:sz w:val="18"/>
              </w:rPr>
              <w:t>1</w:t>
            </w:r>
          </w:p>
        </w:tc>
        <w:tc>
          <w:tcPr>
            <w:tcW w:w="977" w:type="dxa"/>
            <w:vMerge w:val="restart"/>
            <w:vAlign w:val="center"/>
          </w:tcPr>
          <w:p w:rsidR="009A0205" w:rsidRDefault="009A0205" w:rsidP="007876F9">
            <w:pPr>
              <w:jc w:val="center"/>
              <w:rPr>
                <w:rFonts w:ascii="Verdana"/>
                <w:color w:val="000000"/>
                <w:sz w:val="18"/>
              </w:rPr>
            </w:pPr>
            <w:r>
              <w:rPr>
                <w:rFonts w:ascii="Verdana" w:hint="eastAsia"/>
                <w:color w:val="000000"/>
                <w:sz w:val="18"/>
              </w:rPr>
              <w:t>In</w:t>
            </w:r>
          </w:p>
        </w:tc>
        <w:tc>
          <w:tcPr>
            <w:tcW w:w="2586" w:type="dxa"/>
            <w:vAlign w:val="center"/>
          </w:tcPr>
          <w:p w:rsidR="009A0205" w:rsidRDefault="009A0205" w:rsidP="007876F9">
            <w:pPr>
              <w:jc w:val="center"/>
              <w:rPr>
                <w:rFonts w:ascii="Verdana"/>
                <w:color w:val="000000"/>
                <w:sz w:val="18"/>
              </w:rPr>
            </w:pPr>
            <w:r>
              <w:rPr>
                <w:rFonts w:ascii="Verdana"/>
                <w:color w:val="000000"/>
                <w:sz w:val="18"/>
              </w:rPr>
              <w:t>0.0.0.0/0</w:t>
            </w:r>
          </w:p>
        </w:tc>
        <w:tc>
          <w:tcPr>
            <w:tcW w:w="851" w:type="dxa"/>
            <w:vAlign w:val="center"/>
          </w:tcPr>
          <w:p w:rsidR="009A0205" w:rsidRDefault="009A0205" w:rsidP="007876F9">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7876F9">
            <w:pPr>
              <w:jc w:val="center"/>
              <w:rPr>
                <w:rFonts w:ascii="Verdana"/>
                <w:color w:val="000000"/>
                <w:sz w:val="18"/>
              </w:rPr>
            </w:pPr>
            <w:r>
              <w:rPr>
                <w:rFonts w:ascii="Verdana" w:hint="eastAsia"/>
                <w:color w:val="000000"/>
                <w:sz w:val="18"/>
              </w:rPr>
              <w:t>80</w:t>
            </w:r>
          </w:p>
        </w:tc>
      </w:tr>
      <w:tr w:rsidR="009A0205" w:rsidTr="00B85397">
        <w:trPr>
          <w:trHeight w:val="195"/>
        </w:trPr>
        <w:tc>
          <w:tcPr>
            <w:tcW w:w="1547" w:type="dxa"/>
            <w:vMerge/>
            <w:vAlign w:val="center"/>
          </w:tcPr>
          <w:p w:rsidR="009A0205" w:rsidRDefault="009A0205" w:rsidP="007876F9">
            <w:pPr>
              <w:jc w:val="center"/>
              <w:rPr>
                <w:rFonts w:ascii="Verdana"/>
                <w:color w:val="000000"/>
                <w:sz w:val="18"/>
              </w:rPr>
            </w:pPr>
          </w:p>
        </w:tc>
        <w:tc>
          <w:tcPr>
            <w:tcW w:w="1122" w:type="dxa"/>
            <w:vMerge/>
            <w:vAlign w:val="center"/>
          </w:tcPr>
          <w:p w:rsidR="009A0205" w:rsidRDefault="009A0205" w:rsidP="007876F9">
            <w:pPr>
              <w:jc w:val="center"/>
              <w:rPr>
                <w:rFonts w:ascii="Verdana"/>
                <w:color w:val="000000"/>
                <w:sz w:val="18"/>
              </w:rPr>
            </w:pPr>
          </w:p>
        </w:tc>
        <w:tc>
          <w:tcPr>
            <w:tcW w:w="977" w:type="dxa"/>
            <w:vMerge/>
            <w:vAlign w:val="center"/>
          </w:tcPr>
          <w:p w:rsidR="009A0205" w:rsidRDefault="009A0205" w:rsidP="007876F9">
            <w:pPr>
              <w:jc w:val="center"/>
              <w:rPr>
                <w:rFonts w:ascii="Verdana"/>
                <w:color w:val="000000"/>
                <w:sz w:val="18"/>
              </w:rPr>
            </w:pPr>
          </w:p>
        </w:tc>
        <w:tc>
          <w:tcPr>
            <w:tcW w:w="2586" w:type="dxa"/>
            <w:vAlign w:val="center"/>
          </w:tcPr>
          <w:p w:rsidR="009A0205" w:rsidRDefault="009A0205" w:rsidP="007876F9">
            <w:pPr>
              <w:jc w:val="center"/>
              <w:rPr>
                <w:rFonts w:ascii="Verdana"/>
                <w:color w:val="000000"/>
                <w:sz w:val="18"/>
              </w:rPr>
            </w:pPr>
            <w:r>
              <w:rPr>
                <w:rFonts w:ascii="Verdana"/>
                <w:color w:val="000000"/>
                <w:sz w:val="18"/>
              </w:rPr>
              <w:t>0.0.0.0/0</w:t>
            </w:r>
          </w:p>
        </w:tc>
        <w:tc>
          <w:tcPr>
            <w:tcW w:w="851" w:type="dxa"/>
            <w:vAlign w:val="center"/>
          </w:tcPr>
          <w:p w:rsidR="009A0205" w:rsidRDefault="009A0205" w:rsidP="007876F9">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7876F9">
            <w:pPr>
              <w:jc w:val="center"/>
              <w:rPr>
                <w:rFonts w:ascii="Verdana"/>
                <w:color w:val="000000"/>
                <w:sz w:val="18"/>
              </w:rPr>
            </w:pPr>
            <w:r>
              <w:rPr>
                <w:rFonts w:ascii="Verdana" w:hint="eastAsia"/>
                <w:color w:val="000000"/>
                <w:sz w:val="18"/>
              </w:rPr>
              <w:t>443</w:t>
            </w:r>
          </w:p>
        </w:tc>
      </w:tr>
      <w:tr w:rsidR="009A0205" w:rsidTr="00B85397">
        <w:trPr>
          <w:trHeight w:val="585"/>
        </w:trPr>
        <w:tc>
          <w:tcPr>
            <w:tcW w:w="1547" w:type="dxa"/>
            <w:vMerge/>
            <w:vAlign w:val="center"/>
          </w:tcPr>
          <w:p w:rsidR="009A0205" w:rsidRDefault="009A0205" w:rsidP="007876F9">
            <w:pPr>
              <w:jc w:val="center"/>
              <w:rPr>
                <w:rFonts w:ascii="Verdana"/>
                <w:color w:val="000000"/>
                <w:sz w:val="18"/>
              </w:rPr>
            </w:pPr>
          </w:p>
        </w:tc>
        <w:tc>
          <w:tcPr>
            <w:tcW w:w="1122" w:type="dxa"/>
            <w:vMerge/>
            <w:vAlign w:val="center"/>
          </w:tcPr>
          <w:p w:rsidR="009A0205" w:rsidRDefault="009A0205" w:rsidP="007876F9">
            <w:pPr>
              <w:jc w:val="center"/>
              <w:rPr>
                <w:rFonts w:ascii="Verdana"/>
                <w:color w:val="000000"/>
                <w:sz w:val="18"/>
              </w:rPr>
            </w:pPr>
          </w:p>
        </w:tc>
        <w:tc>
          <w:tcPr>
            <w:tcW w:w="977" w:type="dxa"/>
            <w:vMerge/>
            <w:vAlign w:val="center"/>
          </w:tcPr>
          <w:p w:rsidR="009A0205" w:rsidRDefault="009A0205" w:rsidP="007876F9">
            <w:pPr>
              <w:jc w:val="center"/>
              <w:rPr>
                <w:rFonts w:ascii="Verdana"/>
                <w:color w:val="000000"/>
                <w:sz w:val="18"/>
              </w:rPr>
            </w:pPr>
          </w:p>
        </w:tc>
        <w:tc>
          <w:tcPr>
            <w:tcW w:w="2586" w:type="dxa"/>
            <w:vAlign w:val="center"/>
          </w:tcPr>
          <w:p w:rsidR="009A0205" w:rsidRDefault="009A0205" w:rsidP="007876F9">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851" w:type="dxa"/>
            <w:vAlign w:val="center"/>
          </w:tcPr>
          <w:p w:rsidR="009A0205" w:rsidRPr="009E1F95" w:rsidRDefault="009A0205" w:rsidP="007876F9">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7876F9">
            <w:pPr>
              <w:jc w:val="center"/>
              <w:rPr>
                <w:rFonts w:ascii="Verdana"/>
                <w:color w:val="000000"/>
                <w:sz w:val="18"/>
              </w:rPr>
            </w:pPr>
            <w:r>
              <w:rPr>
                <w:rFonts w:ascii="Verdana" w:hint="eastAsia"/>
                <w:color w:val="000000"/>
                <w:sz w:val="18"/>
              </w:rPr>
              <w:t>22</w:t>
            </w:r>
          </w:p>
        </w:tc>
      </w:tr>
      <w:tr w:rsidR="009A0205" w:rsidTr="00B85397">
        <w:trPr>
          <w:trHeight w:val="150"/>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851" w:type="dxa"/>
            <w:vAlign w:val="center"/>
          </w:tcPr>
          <w:p w:rsidR="009A0205" w:rsidRPr="009E1F9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3389</w:t>
            </w:r>
          </w:p>
        </w:tc>
      </w:tr>
      <w:tr w:rsidR="009A0205" w:rsidTr="00B85397">
        <w:trPr>
          <w:trHeight w:val="165"/>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restart"/>
            <w:vAlign w:val="center"/>
          </w:tcPr>
          <w:p w:rsidR="009A0205" w:rsidRDefault="009A0205" w:rsidP="009A0205">
            <w:pPr>
              <w:jc w:val="center"/>
              <w:rPr>
                <w:rFonts w:ascii="Verdana"/>
                <w:color w:val="000000"/>
                <w:sz w:val="18"/>
              </w:rPr>
            </w:pPr>
            <w:r>
              <w:rPr>
                <w:rFonts w:ascii="Verdana" w:hint="eastAsia"/>
                <w:color w:val="000000"/>
                <w:sz w:val="18"/>
              </w:rPr>
              <w:t>Out</w:t>
            </w: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0.0.0.0/0</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80</w:t>
            </w:r>
          </w:p>
        </w:tc>
      </w:tr>
      <w:tr w:rsidR="009A0205" w:rsidTr="00B85397">
        <w:trPr>
          <w:trHeight w:val="165"/>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0.0.0.0/0</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443</w:t>
            </w:r>
          </w:p>
        </w:tc>
      </w:tr>
      <w:tr w:rsidR="009A0205" w:rsidTr="00B85397">
        <w:trPr>
          <w:trHeight w:val="135"/>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B85397" w:rsidP="009A0205">
            <w:pPr>
              <w:jc w:val="center"/>
              <w:rPr>
                <w:rFonts w:ascii="Verdana"/>
                <w:color w:val="000000"/>
                <w:sz w:val="18"/>
              </w:rPr>
            </w:pPr>
            <w:r>
              <w:rPr>
                <w:rFonts w:ascii="Verdana"/>
                <w:color w:val="000000"/>
                <w:sz w:val="18"/>
              </w:rPr>
              <w:t>host2.private_ip_address</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1433</w:t>
            </w:r>
          </w:p>
        </w:tc>
      </w:tr>
      <w:tr w:rsidR="009A0205" w:rsidTr="00B85397">
        <w:trPr>
          <w:trHeight w:val="165"/>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B85397" w:rsidP="009A0205">
            <w:pPr>
              <w:jc w:val="center"/>
              <w:rPr>
                <w:rFonts w:ascii="Verdana"/>
                <w:color w:val="000000"/>
                <w:sz w:val="18"/>
              </w:rPr>
            </w:pPr>
            <w:r>
              <w:rPr>
                <w:rFonts w:ascii="Verdana"/>
                <w:color w:val="000000"/>
                <w:sz w:val="18"/>
              </w:rPr>
              <w:t>host2.private_ip_address</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3306</w:t>
            </w:r>
          </w:p>
        </w:tc>
      </w:tr>
      <w:tr w:rsidR="002D6675" w:rsidTr="00B85397">
        <w:trPr>
          <w:trHeight w:val="165"/>
        </w:trPr>
        <w:tc>
          <w:tcPr>
            <w:tcW w:w="1547" w:type="dxa"/>
            <w:vMerge w:val="restart"/>
            <w:vAlign w:val="center"/>
          </w:tcPr>
          <w:p w:rsidR="002D6675" w:rsidRDefault="002D6675" w:rsidP="007876F9">
            <w:pPr>
              <w:jc w:val="center"/>
              <w:rPr>
                <w:rFonts w:ascii="Verdana"/>
                <w:color w:val="000000"/>
                <w:sz w:val="18"/>
              </w:rPr>
            </w:pPr>
            <w:r>
              <w:rPr>
                <w:rFonts w:ascii="Verdana"/>
                <w:color w:val="000000"/>
                <w:sz w:val="18"/>
              </w:rPr>
              <w:t>DBServer</w:t>
            </w:r>
            <w:r>
              <w:rPr>
                <w:rFonts w:ascii="Verdana" w:hint="eastAsia"/>
                <w:color w:val="000000"/>
                <w:sz w:val="18"/>
              </w:rPr>
              <w:t>SG</w:t>
            </w:r>
          </w:p>
        </w:tc>
        <w:tc>
          <w:tcPr>
            <w:tcW w:w="1122" w:type="dxa"/>
            <w:vMerge w:val="restart"/>
            <w:vAlign w:val="center"/>
          </w:tcPr>
          <w:p w:rsidR="002D6675" w:rsidRDefault="00A9226E" w:rsidP="007876F9">
            <w:pPr>
              <w:jc w:val="center"/>
              <w:rPr>
                <w:rFonts w:ascii="Verdana"/>
                <w:color w:val="000000"/>
                <w:sz w:val="18"/>
              </w:rPr>
            </w:pPr>
            <w:r>
              <w:rPr>
                <w:rFonts w:ascii="Verdana"/>
                <w:color w:val="000000"/>
                <w:sz w:val="18"/>
              </w:rPr>
              <w:t>h</w:t>
            </w:r>
            <w:r w:rsidR="002D6675">
              <w:rPr>
                <w:rFonts w:ascii="Verdana" w:hint="eastAsia"/>
                <w:color w:val="000000"/>
                <w:sz w:val="18"/>
              </w:rPr>
              <w:t>ost</w:t>
            </w:r>
            <w:r>
              <w:rPr>
                <w:rFonts w:ascii="Verdana"/>
                <w:color w:val="000000"/>
                <w:sz w:val="18"/>
              </w:rPr>
              <w:t>2</w:t>
            </w:r>
          </w:p>
        </w:tc>
        <w:tc>
          <w:tcPr>
            <w:tcW w:w="977" w:type="dxa"/>
            <w:vMerge w:val="restart"/>
            <w:vAlign w:val="center"/>
          </w:tcPr>
          <w:p w:rsidR="002D6675" w:rsidRDefault="002D6675" w:rsidP="007876F9">
            <w:pPr>
              <w:jc w:val="center"/>
              <w:rPr>
                <w:rFonts w:ascii="Verdana"/>
                <w:color w:val="000000"/>
                <w:sz w:val="18"/>
              </w:rPr>
            </w:pPr>
            <w:r>
              <w:rPr>
                <w:rFonts w:ascii="Verdana" w:hint="eastAsia"/>
                <w:color w:val="000000"/>
                <w:sz w:val="18"/>
              </w:rPr>
              <w:t>In</w:t>
            </w:r>
          </w:p>
        </w:tc>
        <w:tc>
          <w:tcPr>
            <w:tcW w:w="2586" w:type="dxa"/>
            <w:vAlign w:val="center"/>
          </w:tcPr>
          <w:p w:rsidR="002D6675" w:rsidRDefault="00B85397" w:rsidP="00B85397">
            <w:pPr>
              <w:jc w:val="center"/>
              <w:rPr>
                <w:rFonts w:ascii="Verdana"/>
                <w:color w:val="000000"/>
                <w:sz w:val="18"/>
              </w:rPr>
            </w:pPr>
            <w:r>
              <w:rPr>
                <w:rFonts w:ascii="Verdana"/>
                <w:color w:val="000000"/>
                <w:sz w:val="18"/>
              </w:rPr>
              <w:t>host1.private_ip_address</w:t>
            </w:r>
          </w:p>
        </w:tc>
        <w:tc>
          <w:tcPr>
            <w:tcW w:w="851" w:type="dxa"/>
            <w:vAlign w:val="center"/>
          </w:tcPr>
          <w:p w:rsidR="002D6675" w:rsidRDefault="002D6675" w:rsidP="007876F9">
            <w:pPr>
              <w:jc w:val="center"/>
              <w:rPr>
                <w:rFonts w:ascii="Verdana"/>
                <w:color w:val="000000"/>
                <w:sz w:val="18"/>
              </w:rPr>
            </w:pPr>
            <w:r>
              <w:rPr>
                <w:rFonts w:ascii="Verdana" w:hint="eastAsia"/>
                <w:color w:val="000000"/>
                <w:sz w:val="18"/>
              </w:rPr>
              <w:t>TCP</w:t>
            </w:r>
          </w:p>
        </w:tc>
        <w:tc>
          <w:tcPr>
            <w:tcW w:w="1213" w:type="dxa"/>
            <w:vAlign w:val="center"/>
          </w:tcPr>
          <w:p w:rsidR="002D6675" w:rsidRDefault="00CD1E80" w:rsidP="007876F9">
            <w:pPr>
              <w:jc w:val="center"/>
              <w:rPr>
                <w:rFonts w:ascii="Verdana"/>
                <w:color w:val="000000"/>
                <w:sz w:val="18"/>
              </w:rPr>
            </w:pPr>
            <w:r>
              <w:rPr>
                <w:rFonts w:ascii="Verdana" w:hint="eastAsia"/>
                <w:color w:val="000000"/>
                <w:sz w:val="18"/>
              </w:rPr>
              <w:t>1433</w:t>
            </w:r>
          </w:p>
        </w:tc>
      </w:tr>
      <w:tr w:rsidR="002D6675" w:rsidTr="00B85397">
        <w:trPr>
          <w:trHeight w:val="195"/>
        </w:trPr>
        <w:tc>
          <w:tcPr>
            <w:tcW w:w="1547" w:type="dxa"/>
            <w:vMerge/>
            <w:vAlign w:val="center"/>
          </w:tcPr>
          <w:p w:rsidR="002D6675" w:rsidRDefault="002D6675" w:rsidP="007876F9">
            <w:pPr>
              <w:jc w:val="center"/>
              <w:rPr>
                <w:rFonts w:ascii="Verdana"/>
                <w:color w:val="000000"/>
                <w:sz w:val="18"/>
              </w:rPr>
            </w:pPr>
          </w:p>
        </w:tc>
        <w:tc>
          <w:tcPr>
            <w:tcW w:w="1122" w:type="dxa"/>
            <w:vMerge/>
            <w:vAlign w:val="center"/>
          </w:tcPr>
          <w:p w:rsidR="002D6675" w:rsidRDefault="002D6675" w:rsidP="007876F9">
            <w:pPr>
              <w:jc w:val="center"/>
              <w:rPr>
                <w:rFonts w:ascii="Verdana"/>
                <w:color w:val="000000"/>
                <w:sz w:val="18"/>
              </w:rPr>
            </w:pPr>
          </w:p>
        </w:tc>
        <w:tc>
          <w:tcPr>
            <w:tcW w:w="977" w:type="dxa"/>
            <w:vMerge/>
            <w:vAlign w:val="center"/>
          </w:tcPr>
          <w:p w:rsidR="002D6675" w:rsidRDefault="002D6675" w:rsidP="007876F9">
            <w:pPr>
              <w:jc w:val="center"/>
              <w:rPr>
                <w:rFonts w:ascii="Verdana"/>
                <w:color w:val="000000"/>
                <w:sz w:val="18"/>
              </w:rPr>
            </w:pPr>
          </w:p>
        </w:tc>
        <w:tc>
          <w:tcPr>
            <w:tcW w:w="2586" w:type="dxa"/>
            <w:vAlign w:val="center"/>
          </w:tcPr>
          <w:p w:rsidR="002D6675" w:rsidRDefault="00B85397" w:rsidP="007876F9">
            <w:pPr>
              <w:jc w:val="center"/>
              <w:rPr>
                <w:rFonts w:ascii="Verdana"/>
                <w:color w:val="000000"/>
                <w:sz w:val="18"/>
              </w:rPr>
            </w:pPr>
            <w:r>
              <w:rPr>
                <w:rFonts w:ascii="Verdana"/>
                <w:color w:val="000000"/>
                <w:sz w:val="18"/>
              </w:rPr>
              <w:t>host1.private_ip_address</w:t>
            </w:r>
          </w:p>
        </w:tc>
        <w:tc>
          <w:tcPr>
            <w:tcW w:w="851" w:type="dxa"/>
            <w:vAlign w:val="center"/>
          </w:tcPr>
          <w:p w:rsidR="002D6675" w:rsidRDefault="002D6675" w:rsidP="007876F9">
            <w:pPr>
              <w:jc w:val="center"/>
              <w:rPr>
                <w:rFonts w:ascii="Verdana"/>
                <w:color w:val="000000"/>
                <w:sz w:val="18"/>
              </w:rPr>
            </w:pPr>
            <w:r>
              <w:rPr>
                <w:rFonts w:ascii="Verdana" w:hint="eastAsia"/>
                <w:color w:val="000000"/>
                <w:sz w:val="18"/>
              </w:rPr>
              <w:t>TCP</w:t>
            </w:r>
          </w:p>
        </w:tc>
        <w:tc>
          <w:tcPr>
            <w:tcW w:w="1213" w:type="dxa"/>
            <w:vAlign w:val="center"/>
          </w:tcPr>
          <w:p w:rsidR="002D6675" w:rsidRDefault="00CD1E80" w:rsidP="007876F9">
            <w:pPr>
              <w:jc w:val="center"/>
              <w:rPr>
                <w:rFonts w:ascii="Verdana"/>
                <w:color w:val="000000"/>
                <w:sz w:val="18"/>
              </w:rPr>
            </w:pPr>
            <w:r>
              <w:rPr>
                <w:rFonts w:ascii="Verdana" w:hint="eastAsia"/>
                <w:color w:val="000000"/>
                <w:sz w:val="18"/>
              </w:rPr>
              <w:t>3306</w:t>
            </w:r>
          </w:p>
        </w:tc>
      </w:tr>
      <w:tr w:rsidR="002D6675" w:rsidTr="00B85397">
        <w:trPr>
          <w:trHeight w:val="165"/>
        </w:trPr>
        <w:tc>
          <w:tcPr>
            <w:tcW w:w="1547" w:type="dxa"/>
            <w:vMerge/>
            <w:vAlign w:val="center"/>
          </w:tcPr>
          <w:p w:rsidR="002D6675" w:rsidRDefault="002D6675" w:rsidP="007876F9">
            <w:pPr>
              <w:jc w:val="center"/>
              <w:rPr>
                <w:rFonts w:ascii="Verdana"/>
                <w:color w:val="000000"/>
                <w:sz w:val="18"/>
              </w:rPr>
            </w:pPr>
          </w:p>
        </w:tc>
        <w:tc>
          <w:tcPr>
            <w:tcW w:w="1122" w:type="dxa"/>
            <w:vMerge/>
            <w:vAlign w:val="center"/>
          </w:tcPr>
          <w:p w:rsidR="002D6675" w:rsidRDefault="002D6675" w:rsidP="007876F9">
            <w:pPr>
              <w:jc w:val="center"/>
              <w:rPr>
                <w:rFonts w:ascii="Verdana"/>
                <w:color w:val="000000"/>
                <w:sz w:val="18"/>
              </w:rPr>
            </w:pPr>
          </w:p>
        </w:tc>
        <w:tc>
          <w:tcPr>
            <w:tcW w:w="977" w:type="dxa"/>
            <w:vMerge w:val="restart"/>
            <w:vAlign w:val="center"/>
          </w:tcPr>
          <w:p w:rsidR="002D6675" w:rsidRDefault="002D6675" w:rsidP="007876F9">
            <w:pPr>
              <w:jc w:val="center"/>
              <w:rPr>
                <w:rFonts w:ascii="Verdana"/>
                <w:color w:val="000000"/>
                <w:sz w:val="18"/>
              </w:rPr>
            </w:pPr>
            <w:r>
              <w:rPr>
                <w:rFonts w:ascii="Verdana" w:hint="eastAsia"/>
                <w:color w:val="000000"/>
                <w:sz w:val="18"/>
              </w:rPr>
              <w:t>Out</w:t>
            </w:r>
          </w:p>
        </w:tc>
        <w:tc>
          <w:tcPr>
            <w:tcW w:w="2586" w:type="dxa"/>
            <w:vAlign w:val="center"/>
          </w:tcPr>
          <w:p w:rsidR="002D6675" w:rsidRDefault="002D6675" w:rsidP="007876F9">
            <w:pPr>
              <w:jc w:val="center"/>
              <w:rPr>
                <w:rFonts w:ascii="Verdana"/>
                <w:color w:val="000000"/>
                <w:sz w:val="18"/>
              </w:rPr>
            </w:pPr>
            <w:r>
              <w:rPr>
                <w:rFonts w:ascii="Verdana" w:hint="eastAsia"/>
                <w:color w:val="000000"/>
                <w:sz w:val="18"/>
              </w:rPr>
              <w:t>0.0.0.0/0</w:t>
            </w:r>
          </w:p>
        </w:tc>
        <w:tc>
          <w:tcPr>
            <w:tcW w:w="851" w:type="dxa"/>
            <w:vAlign w:val="center"/>
          </w:tcPr>
          <w:p w:rsidR="002D6675" w:rsidRDefault="002D6675" w:rsidP="007876F9">
            <w:pPr>
              <w:jc w:val="center"/>
              <w:rPr>
                <w:rFonts w:ascii="Verdana"/>
                <w:color w:val="000000"/>
                <w:sz w:val="18"/>
              </w:rPr>
            </w:pPr>
            <w:r>
              <w:rPr>
                <w:rFonts w:ascii="Verdana" w:hint="eastAsia"/>
                <w:color w:val="000000"/>
                <w:sz w:val="18"/>
              </w:rPr>
              <w:t>TCP</w:t>
            </w:r>
          </w:p>
        </w:tc>
        <w:tc>
          <w:tcPr>
            <w:tcW w:w="1213" w:type="dxa"/>
            <w:vAlign w:val="center"/>
          </w:tcPr>
          <w:p w:rsidR="002D6675" w:rsidRDefault="002D6675" w:rsidP="007876F9">
            <w:pPr>
              <w:jc w:val="center"/>
              <w:rPr>
                <w:rFonts w:ascii="Verdana"/>
                <w:color w:val="000000"/>
                <w:sz w:val="18"/>
              </w:rPr>
            </w:pPr>
            <w:r>
              <w:rPr>
                <w:rFonts w:ascii="Verdana" w:hint="eastAsia"/>
                <w:color w:val="000000"/>
                <w:sz w:val="18"/>
              </w:rPr>
              <w:t>80</w:t>
            </w:r>
          </w:p>
        </w:tc>
      </w:tr>
      <w:tr w:rsidR="002D6675" w:rsidTr="00B85397">
        <w:trPr>
          <w:trHeight w:val="165"/>
        </w:trPr>
        <w:tc>
          <w:tcPr>
            <w:tcW w:w="1547" w:type="dxa"/>
            <w:vMerge/>
            <w:vAlign w:val="center"/>
          </w:tcPr>
          <w:p w:rsidR="002D6675" w:rsidRDefault="002D6675" w:rsidP="007876F9">
            <w:pPr>
              <w:jc w:val="center"/>
              <w:rPr>
                <w:rFonts w:ascii="Verdana"/>
                <w:color w:val="000000"/>
                <w:sz w:val="18"/>
              </w:rPr>
            </w:pPr>
          </w:p>
        </w:tc>
        <w:tc>
          <w:tcPr>
            <w:tcW w:w="1122" w:type="dxa"/>
            <w:vMerge/>
            <w:vAlign w:val="center"/>
          </w:tcPr>
          <w:p w:rsidR="002D6675" w:rsidRDefault="002D6675" w:rsidP="007876F9">
            <w:pPr>
              <w:jc w:val="center"/>
              <w:rPr>
                <w:rFonts w:ascii="Verdana"/>
                <w:color w:val="000000"/>
                <w:sz w:val="18"/>
              </w:rPr>
            </w:pPr>
          </w:p>
        </w:tc>
        <w:tc>
          <w:tcPr>
            <w:tcW w:w="977" w:type="dxa"/>
            <w:vMerge/>
            <w:vAlign w:val="center"/>
          </w:tcPr>
          <w:p w:rsidR="002D6675" w:rsidRDefault="002D6675" w:rsidP="007876F9">
            <w:pPr>
              <w:jc w:val="center"/>
              <w:rPr>
                <w:rFonts w:ascii="Verdana"/>
                <w:color w:val="000000"/>
                <w:sz w:val="18"/>
              </w:rPr>
            </w:pPr>
          </w:p>
        </w:tc>
        <w:tc>
          <w:tcPr>
            <w:tcW w:w="2586" w:type="dxa"/>
            <w:vAlign w:val="center"/>
          </w:tcPr>
          <w:p w:rsidR="002D6675" w:rsidRDefault="002D6675" w:rsidP="007876F9">
            <w:pPr>
              <w:jc w:val="center"/>
              <w:rPr>
                <w:rFonts w:ascii="Verdana"/>
                <w:color w:val="000000"/>
                <w:sz w:val="18"/>
              </w:rPr>
            </w:pPr>
            <w:r>
              <w:rPr>
                <w:rFonts w:ascii="Verdana" w:hint="eastAsia"/>
                <w:color w:val="000000"/>
                <w:sz w:val="18"/>
              </w:rPr>
              <w:t>0.0.0.0/0</w:t>
            </w:r>
          </w:p>
        </w:tc>
        <w:tc>
          <w:tcPr>
            <w:tcW w:w="851" w:type="dxa"/>
            <w:vAlign w:val="center"/>
          </w:tcPr>
          <w:p w:rsidR="002D6675" w:rsidRDefault="002D6675" w:rsidP="007876F9">
            <w:pPr>
              <w:jc w:val="center"/>
              <w:rPr>
                <w:rFonts w:ascii="Verdana"/>
                <w:color w:val="000000"/>
                <w:sz w:val="18"/>
              </w:rPr>
            </w:pPr>
            <w:r>
              <w:rPr>
                <w:rFonts w:ascii="Verdana" w:hint="eastAsia"/>
                <w:color w:val="000000"/>
                <w:sz w:val="18"/>
              </w:rPr>
              <w:t>TCP</w:t>
            </w:r>
          </w:p>
        </w:tc>
        <w:tc>
          <w:tcPr>
            <w:tcW w:w="1213" w:type="dxa"/>
            <w:vAlign w:val="center"/>
          </w:tcPr>
          <w:p w:rsidR="002D6675" w:rsidRDefault="002D6675" w:rsidP="007876F9">
            <w:pPr>
              <w:jc w:val="center"/>
              <w:rPr>
                <w:rFonts w:ascii="Verdana"/>
                <w:color w:val="000000"/>
                <w:sz w:val="18"/>
              </w:rPr>
            </w:pPr>
            <w:r>
              <w:rPr>
                <w:rFonts w:ascii="Verdana" w:hint="eastAsia"/>
                <w:color w:val="000000"/>
                <w:sz w:val="18"/>
              </w:rPr>
              <w:t>443</w:t>
            </w:r>
          </w:p>
        </w:tc>
      </w:tr>
      <w:tr w:rsidR="009A0205" w:rsidTr="00B85397">
        <w:trPr>
          <w:trHeight w:val="165"/>
        </w:trPr>
        <w:tc>
          <w:tcPr>
            <w:tcW w:w="1547" w:type="dxa"/>
            <w:vMerge w:val="restart"/>
            <w:vAlign w:val="center"/>
          </w:tcPr>
          <w:p w:rsidR="009A0205" w:rsidRDefault="009A0205" w:rsidP="009A0205">
            <w:pPr>
              <w:jc w:val="center"/>
              <w:rPr>
                <w:rFonts w:ascii="Verdana"/>
                <w:color w:val="000000"/>
                <w:sz w:val="18"/>
              </w:rPr>
            </w:pPr>
            <w:r>
              <w:rPr>
                <w:rFonts w:ascii="Verdana" w:hint="eastAsia"/>
                <w:color w:val="000000"/>
                <w:sz w:val="18"/>
              </w:rPr>
              <w:t>NATSG</w:t>
            </w:r>
          </w:p>
        </w:tc>
        <w:tc>
          <w:tcPr>
            <w:tcW w:w="1122" w:type="dxa"/>
            <w:vMerge w:val="restart"/>
            <w:vAlign w:val="center"/>
          </w:tcPr>
          <w:p w:rsidR="009A0205" w:rsidRDefault="009A0205" w:rsidP="009A0205">
            <w:pPr>
              <w:jc w:val="center"/>
              <w:rPr>
                <w:rFonts w:ascii="Verdana"/>
                <w:color w:val="000000"/>
                <w:sz w:val="18"/>
              </w:rPr>
            </w:pPr>
            <w:r>
              <w:rPr>
                <w:rFonts w:ascii="Verdana"/>
                <w:color w:val="000000"/>
                <w:sz w:val="18"/>
              </w:rPr>
              <w:t>h</w:t>
            </w:r>
            <w:r>
              <w:rPr>
                <w:rFonts w:ascii="Verdana" w:hint="eastAsia"/>
                <w:color w:val="000000"/>
                <w:sz w:val="18"/>
              </w:rPr>
              <w:t>ost</w:t>
            </w:r>
            <w:r>
              <w:rPr>
                <w:rFonts w:ascii="Verdana"/>
                <w:color w:val="000000"/>
                <w:sz w:val="18"/>
              </w:rPr>
              <w:t>3</w:t>
            </w:r>
          </w:p>
        </w:tc>
        <w:tc>
          <w:tcPr>
            <w:tcW w:w="977" w:type="dxa"/>
            <w:vMerge w:val="restart"/>
            <w:vAlign w:val="center"/>
          </w:tcPr>
          <w:p w:rsidR="009A0205" w:rsidRDefault="009A0205" w:rsidP="009A0205">
            <w:pPr>
              <w:jc w:val="center"/>
              <w:rPr>
                <w:rFonts w:ascii="Verdana"/>
                <w:color w:val="000000"/>
                <w:sz w:val="18"/>
              </w:rPr>
            </w:pPr>
            <w:r>
              <w:rPr>
                <w:rFonts w:ascii="Verdana" w:hint="eastAsia"/>
                <w:color w:val="000000"/>
                <w:sz w:val="18"/>
              </w:rPr>
              <w:t>In</w:t>
            </w: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10.0.1.0/24</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80</w:t>
            </w:r>
          </w:p>
        </w:tc>
      </w:tr>
      <w:tr w:rsidR="009A0205" w:rsidTr="00B85397">
        <w:trPr>
          <w:trHeight w:val="195"/>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10.0.1.0/24</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443</w:t>
            </w:r>
          </w:p>
        </w:tc>
      </w:tr>
      <w:tr w:rsidR="009A0205" w:rsidTr="00B85397">
        <w:trPr>
          <w:trHeight w:val="750"/>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851" w:type="dxa"/>
            <w:vAlign w:val="center"/>
          </w:tcPr>
          <w:p w:rsidR="009A0205" w:rsidRPr="009E1F9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22</w:t>
            </w:r>
          </w:p>
        </w:tc>
      </w:tr>
      <w:tr w:rsidR="009A0205" w:rsidTr="00B85397">
        <w:trPr>
          <w:trHeight w:val="132"/>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restart"/>
            <w:vAlign w:val="center"/>
          </w:tcPr>
          <w:p w:rsidR="009A0205" w:rsidRDefault="009A0205" w:rsidP="009A0205">
            <w:pPr>
              <w:jc w:val="center"/>
              <w:rPr>
                <w:rFonts w:ascii="Verdana"/>
                <w:color w:val="000000"/>
                <w:sz w:val="18"/>
              </w:rPr>
            </w:pPr>
            <w:r>
              <w:rPr>
                <w:rFonts w:ascii="Verdana" w:hint="eastAsia"/>
                <w:color w:val="000000"/>
                <w:sz w:val="18"/>
              </w:rPr>
              <w:t>Out</w:t>
            </w: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0.0.0.0/0</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80</w:t>
            </w:r>
          </w:p>
        </w:tc>
      </w:tr>
      <w:tr w:rsidR="009A0205" w:rsidTr="00B85397">
        <w:trPr>
          <w:trHeight w:val="165"/>
        </w:trPr>
        <w:tc>
          <w:tcPr>
            <w:tcW w:w="1547" w:type="dxa"/>
            <w:vMerge/>
            <w:vAlign w:val="center"/>
          </w:tcPr>
          <w:p w:rsidR="009A0205" w:rsidRDefault="009A0205" w:rsidP="009A0205">
            <w:pPr>
              <w:jc w:val="center"/>
              <w:rPr>
                <w:rFonts w:ascii="Verdana"/>
                <w:color w:val="000000"/>
                <w:sz w:val="18"/>
              </w:rPr>
            </w:pPr>
          </w:p>
        </w:tc>
        <w:tc>
          <w:tcPr>
            <w:tcW w:w="1122" w:type="dxa"/>
            <w:vMerge/>
            <w:vAlign w:val="center"/>
          </w:tcPr>
          <w:p w:rsidR="009A0205" w:rsidRDefault="009A0205" w:rsidP="009A0205">
            <w:pPr>
              <w:jc w:val="center"/>
              <w:rPr>
                <w:rFonts w:ascii="Verdana"/>
                <w:color w:val="000000"/>
                <w:sz w:val="18"/>
              </w:rPr>
            </w:pPr>
          </w:p>
        </w:tc>
        <w:tc>
          <w:tcPr>
            <w:tcW w:w="977" w:type="dxa"/>
            <w:vMerge/>
            <w:vAlign w:val="center"/>
          </w:tcPr>
          <w:p w:rsidR="009A0205" w:rsidRDefault="009A0205" w:rsidP="009A0205">
            <w:pPr>
              <w:jc w:val="center"/>
              <w:rPr>
                <w:rFonts w:ascii="Verdana"/>
                <w:color w:val="000000"/>
                <w:sz w:val="18"/>
              </w:rPr>
            </w:pPr>
          </w:p>
        </w:tc>
        <w:tc>
          <w:tcPr>
            <w:tcW w:w="2586" w:type="dxa"/>
            <w:vAlign w:val="center"/>
          </w:tcPr>
          <w:p w:rsidR="009A0205" w:rsidRDefault="009A0205" w:rsidP="009A0205">
            <w:pPr>
              <w:jc w:val="center"/>
              <w:rPr>
                <w:rFonts w:ascii="Verdana"/>
                <w:color w:val="000000"/>
                <w:sz w:val="18"/>
              </w:rPr>
            </w:pPr>
            <w:r>
              <w:rPr>
                <w:rFonts w:ascii="Verdana" w:hint="eastAsia"/>
                <w:color w:val="000000"/>
                <w:sz w:val="18"/>
              </w:rPr>
              <w:t>0.0.0.0/0</w:t>
            </w:r>
          </w:p>
        </w:tc>
        <w:tc>
          <w:tcPr>
            <w:tcW w:w="851" w:type="dxa"/>
            <w:vAlign w:val="center"/>
          </w:tcPr>
          <w:p w:rsidR="009A0205" w:rsidRDefault="009A0205" w:rsidP="009A0205">
            <w:pPr>
              <w:jc w:val="center"/>
              <w:rPr>
                <w:rFonts w:ascii="Verdana"/>
                <w:color w:val="000000"/>
                <w:sz w:val="18"/>
              </w:rPr>
            </w:pPr>
            <w:r>
              <w:rPr>
                <w:rFonts w:ascii="Verdana" w:hint="eastAsia"/>
                <w:color w:val="000000"/>
                <w:sz w:val="18"/>
              </w:rPr>
              <w:t>TCP</w:t>
            </w:r>
          </w:p>
        </w:tc>
        <w:tc>
          <w:tcPr>
            <w:tcW w:w="1213" w:type="dxa"/>
            <w:vAlign w:val="center"/>
          </w:tcPr>
          <w:p w:rsidR="009A0205" w:rsidRDefault="009A0205" w:rsidP="009A0205">
            <w:pPr>
              <w:jc w:val="center"/>
              <w:rPr>
                <w:rFonts w:ascii="Verdana"/>
                <w:color w:val="000000"/>
                <w:sz w:val="18"/>
              </w:rPr>
            </w:pPr>
            <w:r>
              <w:rPr>
                <w:rFonts w:ascii="Verdana" w:hint="eastAsia"/>
                <w:color w:val="000000"/>
                <w:sz w:val="18"/>
              </w:rPr>
              <w:t>443</w:t>
            </w:r>
          </w:p>
        </w:tc>
      </w:tr>
    </w:tbl>
    <w:p w:rsidR="002475C9" w:rsidRDefault="009A4AB1" w:rsidP="001C03E9">
      <w:pPr>
        <w:rPr>
          <w:rFonts w:ascii="Verdana"/>
          <w:color w:val="000000"/>
          <w:sz w:val="18"/>
        </w:rPr>
      </w:pPr>
      <w:r>
        <w:rPr>
          <w:noProof/>
        </w:rPr>
        <w:drawing>
          <wp:inline distT="0" distB="0" distL="0" distR="0" wp14:anchorId="6337A51C" wp14:editId="201FEABE">
            <wp:extent cx="5274310" cy="43230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23080"/>
                    </a:xfrm>
                    <a:prstGeom prst="rect">
                      <a:avLst/>
                    </a:prstGeom>
                  </pic:spPr>
                </pic:pic>
              </a:graphicData>
            </a:graphic>
          </wp:inline>
        </w:drawing>
      </w:r>
    </w:p>
    <w:p w:rsidR="002475C9" w:rsidRPr="002475C9" w:rsidRDefault="002475C9" w:rsidP="001C03E9">
      <w:pPr>
        <w:rPr>
          <w:rFonts w:ascii="Verdana"/>
          <w:color w:val="000000"/>
          <w:sz w:val="18"/>
        </w:rPr>
      </w:pPr>
    </w:p>
    <w:p w:rsidR="00C50178" w:rsidRPr="00E52BED" w:rsidRDefault="0070793B" w:rsidP="0070793B">
      <w:pPr>
        <w:pStyle w:val="a4"/>
        <w:numPr>
          <w:ilvl w:val="0"/>
          <w:numId w:val="3"/>
        </w:numPr>
        <w:ind w:firstLineChars="0"/>
        <w:jc w:val="left"/>
        <w:rPr>
          <w:rFonts w:ascii="Verdana"/>
          <w:color w:val="000000"/>
          <w:sz w:val="18"/>
        </w:rPr>
      </w:pPr>
      <w:r>
        <w:rPr>
          <w:rFonts w:ascii="Verdana"/>
          <w:color w:val="000000"/>
          <w:sz w:val="18"/>
        </w:rPr>
        <w:t>Configure</w:t>
      </w:r>
      <w:r w:rsidR="00C50178" w:rsidRPr="00E52BED">
        <w:rPr>
          <w:rFonts w:ascii="Verdana"/>
          <w:color w:val="000000"/>
          <w:sz w:val="18"/>
        </w:rPr>
        <w:t xml:space="preserve"> route table</w:t>
      </w:r>
      <w:r>
        <w:rPr>
          <w:rFonts w:ascii="Verdana"/>
          <w:color w:val="000000"/>
          <w:sz w:val="18"/>
        </w:rPr>
        <w:t>s</w:t>
      </w:r>
    </w:p>
    <w:tbl>
      <w:tblPr>
        <w:tblStyle w:val="a5"/>
        <w:tblW w:w="0" w:type="auto"/>
        <w:jc w:val="center"/>
        <w:tblLook w:val="04A0" w:firstRow="1" w:lastRow="0" w:firstColumn="1" w:lastColumn="0" w:noHBand="0" w:noVBand="1"/>
      </w:tblPr>
      <w:tblGrid>
        <w:gridCol w:w="1129"/>
        <w:gridCol w:w="1845"/>
        <w:gridCol w:w="2556"/>
        <w:gridCol w:w="2766"/>
      </w:tblGrid>
      <w:tr w:rsidR="0070793B" w:rsidRPr="0070793B" w:rsidTr="000B0E2A">
        <w:trPr>
          <w:jc w:val="center"/>
        </w:trPr>
        <w:tc>
          <w:tcPr>
            <w:tcW w:w="1129" w:type="dxa"/>
          </w:tcPr>
          <w:p w:rsidR="0070793B" w:rsidRPr="0070793B" w:rsidRDefault="0070793B" w:rsidP="0070793B">
            <w:pPr>
              <w:jc w:val="center"/>
              <w:rPr>
                <w:rFonts w:ascii="Verdana"/>
                <w:color w:val="000000"/>
                <w:sz w:val="18"/>
              </w:rPr>
            </w:pPr>
          </w:p>
        </w:tc>
        <w:tc>
          <w:tcPr>
            <w:tcW w:w="4401" w:type="dxa"/>
            <w:gridSpan w:val="2"/>
          </w:tcPr>
          <w:p w:rsidR="0070793B" w:rsidRPr="0070793B" w:rsidRDefault="0070793B" w:rsidP="0070793B">
            <w:pPr>
              <w:jc w:val="center"/>
              <w:rPr>
                <w:rFonts w:ascii="Verdana"/>
                <w:color w:val="000000"/>
                <w:sz w:val="18"/>
              </w:rPr>
            </w:pPr>
            <w:r w:rsidRPr="0070793B">
              <w:rPr>
                <w:rFonts w:ascii="Verdana"/>
                <w:color w:val="000000"/>
                <w:sz w:val="18"/>
              </w:rPr>
              <w:t xml:space="preserve">Routing </w:t>
            </w:r>
            <w:r w:rsidRPr="0070793B">
              <w:rPr>
                <w:rFonts w:ascii="Verdana" w:hint="eastAsia"/>
                <w:color w:val="000000"/>
                <w:sz w:val="18"/>
              </w:rPr>
              <w:t>Rules</w:t>
            </w:r>
            <w:r w:rsidR="000B0E2A">
              <w:rPr>
                <w:rFonts w:ascii="Verdana"/>
                <w:color w:val="000000"/>
                <w:sz w:val="18"/>
              </w:rPr>
              <w:t xml:space="preserve"> (Target, Destination)</w:t>
            </w:r>
          </w:p>
        </w:tc>
        <w:tc>
          <w:tcPr>
            <w:tcW w:w="2766" w:type="dxa"/>
          </w:tcPr>
          <w:p w:rsidR="0070793B" w:rsidRPr="0070793B" w:rsidRDefault="0070793B" w:rsidP="0070793B">
            <w:pPr>
              <w:jc w:val="center"/>
              <w:rPr>
                <w:rFonts w:ascii="Verdana"/>
                <w:color w:val="000000"/>
                <w:sz w:val="18"/>
              </w:rPr>
            </w:pPr>
            <w:r w:rsidRPr="0070793B">
              <w:rPr>
                <w:rFonts w:ascii="Verdana"/>
                <w:color w:val="000000"/>
                <w:sz w:val="18"/>
              </w:rPr>
              <w:t xml:space="preserve">Associated </w:t>
            </w:r>
            <w:r w:rsidRPr="0070793B">
              <w:rPr>
                <w:rFonts w:ascii="Verdana" w:hint="eastAsia"/>
                <w:color w:val="000000"/>
                <w:sz w:val="18"/>
              </w:rPr>
              <w:t>Subnet</w:t>
            </w:r>
          </w:p>
        </w:tc>
      </w:tr>
      <w:tr w:rsidR="000B0E2A" w:rsidRPr="0070793B" w:rsidTr="000B0E2A">
        <w:trPr>
          <w:trHeight w:val="70"/>
          <w:jc w:val="center"/>
        </w:trPr>
        <w:tc>
          <w:tcPr>
            <w:tcW w:w="1129" w:type="dxa"/>
            <w:vMerge w:val="restart"/>
          </w:tcPr>
          <w:p w:rsidR="000B0E2A" w:rsidRPr="000B0E2A" w:rsidRDefault="000B0E2A" w:rsidP="000B0E2A">
            <w:pPr>
              <w:jc w:val="center"/>
              <w:rPr>
                <w:rFonts w:ascii="Verdana"/>
                <w:color w:val="000000"/>
                <w:sz w:val="18"/>
              </w:rPr>
            </w:pPr>
            <w:r w:rsidRPr="0070793B">
              <w:rPr>
                <w:rFonts w:ascii="Verdana" w:hint="eastAsia"/>
                <w:color w:val="000000"/>
                <w:sz w:val="18"/>
              </w:rPr>
              <w:t>RT1</w:t>
            </w:r>
          </w:p>
        </w:tc>
        <w:tc>
          <w:tcPr>
            <w:tcW w:w="1845" w:type="dxa"/>
          </w:tcPr>
          <w:p w:rsidR="000B0E2A" w:rsidRPr="0070793B" w:rsidRDefault="000B0E2A" w:rsidP="000B0E2A">
            <w:pPr>
              <w:jc w:val="center"/>
              <w:rPr>
                <w:rFonts w:ascii="Verdana"/>
                <w:color w:val="000000"/>
                <w:sz w:val="18"/>
              </w:rPr>
            </w:pPr>
            <w:r>
              <w:rPr>
                <w:rFonts w:ascii="Verdana"/>
                <w:color w:val="000000"/>
                <w:sz w:val="18"/>
              </w:rPr>
              <w:t>l</w:t>
            </w:r>
            <w:r>
              <w:rPr>
                <w:rFonts w:ascii="Verdana" w:hint="eastAsia"/>
                <w:color w:val="000000"/>
                <w:sz w:val="18"/>
              </w:rPr>
              <w:t>ocal</w:t>
            </w:r>
          </w:p>
        </w:tc>
        <w:tc>
          <w:tcPr>
            <w:tcW w:w="2556" w:type="dxa"/>
          </w:tcPr>
          <w:p w:rsidR="000B0E2A" w:rsidRPr="0070793B" w:rsidRDefault="000B0E2A" w:rsidP="000B0E2A">
            <w:pPr>
              <w:jc w:val="center"/>
              <w:rPr>
                <w:rFonts w:ascii="Verdana"/>
                <w:color w:val="000000"/>
                <w:sz w:val="18"/>
              </w:rPr>
            </w:pPr>
            <w:r>
              <w:rPr>
                <w:rFonts w:ascii="Verdana" w:hint="eastAsia"/>
                <w:color w:val="000000"/>
                <w:sz w:val="18"/>
              </w:rPr>
              <w:t>10.0.0</w:t>
            </w:r>
            <w:r>
              <w:rPr>
                <w:rFonts w:ascii="Verdana"/>
                <w:color w:val="000000"/>
                <w:sz w:val="18"/>
              </w:rPr>
              <w:t>.0/16</w:t>
            </w:r>
          </w:p>
        </w:tc>
        <w:tc>
          <w:tcPr>
            <w:tcW w:w="2766" w:type="dxa"/>
            <w:vMerge w:val="restart"/>
          </w:tcPr>
          <w:p w:rsidR="000B0E2A" w:rsidRPr="0070793B" w:rsidRDefault="000B0E2A" w:rsidP="0070793B">
            <w:pPr>
              <w:jc w:val="center"/>
              <w:rPr>
                <w:rFonts w:ascii="Verdana"/>
                <w:color w:val="000000"/>
                <w:sz w:val="18"/>
              </w:rPr>
            </w:pPr>
            <w:r>
              <w:rPr>
                <w:rFonts w:ascii="Verdana" w:hint="eastAsia"/>
                <w:color w:val="000000"/>
                <w:sz w:val="18"/>
              </w:rPr>
              <w:t>Private</w:t>
            </w:r>
          </w:p>
        </w:tc>
      </w:tr>
      <w:tr w:rsidR="000B0E2A" w:rsidRPr="0070793B" w:rsidTr="000B0E2A">
        <w:trPr>
          <w:trHeight w:val="70"/>
          <w:jc w:val="center"/>
        </w:trPr>
        <w:tc>
          <w:tcPr>
            <w:tcW w:w="1129" w:type="dxa"/>
            <w:vMerge/>
          </w:tcPr>
          <w:p w:rsidR="000B0E2A" w:rsidRPr="0070793B" w:rsidRDefault="000B0E2A" w:rsidP="0070793B">
            <w:pPr>
              <w:jc w:val="center"/>
              <w:rPr>
                <w:rFonts w:ascii="Verdana"/>
                <w:color w:val="000000"/>
                <w:sz w:val="18"/>
              </w:rPr>
            </w:pPr>
          </w:p>
        </w:tc>
        <w:tc>
          <w:tcPr>
            <w:tcW w:w="1845" w:type="dxa"/>
          </w:tcPr>
          <w:p w:rsidR="000B0E2A" w:rsidRDefault="001D610B" w:rsidP="000B0E2A">
            <w:pPr>
              <w:jc w:val="center"/>
              <w:rPr>
                <w:rFonts w:ascii="Verdana"/>
                <w:color w:val="000000"/>
                <w:sz w:val="18"/>
              </w:rPr>
            </w:pPr>
            <w:r>
              <w:rPr>
                <w:rFonts w:ascii="Verdana"/>
                <w:color w:val="000000"/>
                <w:sz w:val="18"/>
              </w:rPr>
              <w:t>h</w:t>
            </w:r>
            <w:r w:rsidR="000B0E2A">
              <w:rPr>
                <w:rFonts w:ascii="Verdana" w:hint="eastAsia"/>
                <w:color w:val="000000"/>
                <w:sz w:val="18"/>
              </w:rPr>
              <w:t>ost3</w:t>
            </w:r>
          </w:p>
        </w:tc>
        <w:tc>
          <w:tcPr>
            <w:tcW w:w="2556" w:type="dxa"/>
          </w:tcPr>
          <w:p w:rsidR="000B0E2A" w:rsidRPr="0070793B" w:rsidRDefault="000B0E2A" w:rsidP="000B0E2A">
            <w:pPr>
              <w:jc w:val="center"/>
              <w:rPr>
                <w:rFonts w:ascii="Verdana"/>
                <w:color w:val="000000"/>
                <w:sz w:val="18"/>
              </w:rPr>
            </w:pPr>
            <w:r>
              <w:rPr>
                <w:rFonts w:ascii="Verdana" w:hint="eastAsia"/>
                <w:color w:val="000000"/>
                <w:sz w:val="18"/>
              </w:rPr>
              <w:t>0.0.0.0/0</w:t>
            </w:r>
          </w:p>
        </w:tc>
        <w:tc>
          <w:tcPr>
            <w:tcW w:w="2766" w:type="dxa"/>
            <w:vMerge/>
          </w:tcPr>
          <w:p w:rsidR="000B0E2A" w:rsidRDefault="000B0E2A" w:rsidP="0070793B">
            <w:pPr>
              <w:jc w:val="center"/>
              <w:rPr>
                <w:rFonts w:ascii="Verdana"/>
                <w:color w:val="000000"/>
                <w:sz w:val="18"/>
              </w:rPr>
            </w:pPr>
          </w:p>
        </w:tc>
      </w:tr>
      <w:tr w:rsidR="000B0E2A" w:rsidRPr="0070793B" w:rsidTr="000B0E2A">
        <w:trPr>
          <w:trHeight w:val="77"/>
          <w:jc w:val="center"/>
        </w:trPr>
        <w:tc>
          <w:tcPr>
            <w:tcW w:w="1129" w:type="dxa"/>
            <w:vMerge w:val="restart"/>
          </w:tcPr>
          <w:p w:rsidR="000B0E2A" w:rsidRPr="0070793B" w:rsidRDefault="000B0E2A" w:rsidP="0070793B">
            <w:pPr>
              <w:jc w:val="center"/>
              <w:rPr>
                <w:rFonts w:ascii="Verdana"/>
                <w:color w:val="000000"/>
                <w:sz w:val="18"/>
              </w:rPr>
            </w:pPr>
            <w:r w:rsidRPr="0070793B">
              <w:rPr>
                <w:rFonts w:ascii="Verdana" w:hint="eastAsia"/>
                <w:color w:val="000000"/>
                <w:sz w:val="18"/>
              </w:rPr>
              <w:t>RT2</w:t>
            </w:r>
          </w:p>
        </w:tc>
        <w:tc>
          <w:tcPr>
            <w:tcW w:w="1845" w:type="dxa"/>
          </w:tcPr>
          <w:p w:rsidR="000B0E2A" w:rsidRPr="0070793B" w:rsidRDefault="000B0E2A" w:rsidP="000B0E2A">
            <w:pPr>
              <w:jc w:val="center"/>
              <w:rPr>
                <w:rFonts w:ascii="Verdana"/>
                <w:color w:val="000000"/>
                <w:sz w:val="18"/>
              </w:rPr>
            </w:pPr>
            <w:r>
              <w:rPr>
                <w:rFonts w:ascii="Verdana"/>
                <w:color w:val="000000"/>
                <w:sz w:val="18"/>
              </w:rPr>
              <w:t xml:space="preserve">local </w:t>
            </w:r>
          </w:p>
        </w:tc>
        <w:tc>
          <w:tcPr>
            <w:tcW w:w="2556" w:type="dxa"/>
          </w:tcPr>
          <w:p w:rsidR="000B0E2A" w:rsidRPr="0070793B" w:rsidRDefault="000B0E2A" w:rsidP="000B0E2A">
            <w:pPr>
              <w:jc w:val="center"/>
              <w:rPr>
                <w:rFonts w:ascii="Verdana"/>
                <w:color w:val="000000"/>
                <w:sz w:val="18"/>
              </w:rPr>
            </w:pPr>
            <w:r>
              <w:rPr>
                <w:rFonts w:ascii="Verdana" w:hint="eastAsia"/>
                <w:color w:val="000000"/>
                <w:sz w:val="18"/>
              </w:rPr>
              <w:t>10.0.0.0/16</w:t>
            </w:r>
          </w:p>
        </w:tc>
        <w:tc>
          <w:tcPr>
            <w:tcW w:w="2766" w:type="dxa"/>
            <w:vMerge w:val="restart"/>
          </w:tcPr>
          <w:p w:rsidR="000B0E2A" w:rsidRPr="0070793B" w:rsidRDefault="000B0E2A" w:rsidP="0070793B">
            <w:pPr>
              <w:jc w:val="center"/>
              <w:rPr>
                <w:rFonts w:ascii="Verdana"/>
                <w:color w:val="000000"/>
                <w:sz w:val="18"/>
              </w:rPr>
            </w:pPr>
            <w:r>
              <w:rPr>
                <w:rFonts w:ascii="Verdana" w:hint="eastAsia"/>
                <w:color w:val="000000"/>
                <w:sz w:val="18"/>
              </w:rPr>
              <w:t>Public</w:t>
            </w:r>
          </w:p>
        </w:tc>
      </w:tr>
      <w:tr w:rsidR="000B0E2A" w:rsidRPr="0070793B" w:rsidTr="000B0E2A">
        <w:trPr>
          <w:trHeight w:val="70"/>
          <w:jc w:val="center"/>
        </w:trPr>
        <w:tc>
          <w:tcPr>
            <w:tcW w:w="1129" w:type="dxa"/>
            <w:vMerge/>
          </w:tcPr>
          <w:p w:rsidR="000B0E2A" w:rsidRPr="0070793B" w:rsidRDefault="000B0E2A" w:rsidP="0070793B">
            <w:pPr>
              <w:jc w:val="center"/>
              <w:rPr>
                <w:rFonts w:ascii="Verdana"/>
                <w:color w:val="000000"/>
                <w:sz w:val="18"/>
              </w:rPr>
            </w:pPr>
          </w:p>
        </w:tc>
        <w:tc>
          <w:tcPr>
            <w:tcW w:w="1845" w:type="dxa"/>
          </w:tcPr>
          <w:p w:rsidR="000B0E2A" w:rsidRDefault="000B0E2A" w:rsidP="000B0E2A">
            <w:pPr>
              <w:jc w:val="center"/>
              <w:rPr>
                <w:rFonts w:ascii="Verdana"/>
                <w:color w:val="000000"/>
                <w:sz w:val="18"/>
              </w:rPr>
            </w:pPr>
            <w:r>
              <w:rPr>
                <w:rFonts w:ascii="Verdana"/>
                <w:color w:val="000000"/>
                <w:sz w:val="18"/>
              </w:rPr>
              <w:t>Internet Gateway</w:t>
            </w:r>
          </w:p>
        </w:tc>
        <w:tc>
          <w:tcPr>
            <w:tcW w:w="2556" w:type="dxa"/>
          </w:tcPr>
          <w:p w:rsidR="000B0E2A" w:rsidRPr="0070793B" w:rsidRDefault="000B0E2A" w:rsidP="000B0E2A">
            <w:pPr>
              <w:jc w:val="center"/>
              <w:rPr>
                <w:rFonts w:ascii="Verdana"/>
                <w:color w:val="000000"/>
                <w:sz w:val="18"/>
              </w:rPr>
            </w:pPr>
            <w:r>
              <w:rPr>
                <w:rFonts w:ascii="Verdana" w:hint="eastAsia"/>
                <w:color w:val="000000"/>
                <w:sz w:val="18"/>
              </w:rPr>
              <w:t>0.0.0.0/0</w:t>
            </w:r>
          </w:p>
        </w:tc>
        <w:tc>
          <w:tcPr>
            <w:tcW w:w="2766" w:type="dxa"/>
            <w:vMerge/>
          </w:tcPr>
          <w:p w:rsidR="000B0E2A" w:rsidRDefault="000B0E2A" w:rsidP="0070793B">
            <w:pPr>
              <w:jc w:val="center"/>
              <w:rPr>
                <w:rFonts w:ascii="Verdana"/>
                <w:color w:val="000000"/>
                <w:sz w:val="18"/>
              </w:rPr>
            </w:pPr>
          </w:p>
        </w:tc>
      </w:tr>
    </w:tbl>
    <w:p w:rsidR="00C50178" w:rsidRDefault="00B85397" w:rsidP="00C50178">
      <w:r>
        <w:rPr>
          <w:noProof/>
        </w:rPr>
        <w:lastRenderedPageBreak/>
        <w:drawing>
          <wp:inline distT="0" distB="0" distL="0" distR="0" wp14:anchorId="7CBD4CAB" wp14:editId="7F813632">
            <wp:extent cx="5274310" cy="2187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87575"/>
                    </a:xfrm>
                    <a:prstGeom prst="rect">
                      <a:avLst/>
                    </a:prstGeom>
                  </pic:spPr>
                </pic:pic>
              </a:graphicData>
            </a:graphic>
          </wp:inline>
        </w:drawing>
      </w:r>
    </w:p>
    <w:p w:rsidR="00C50178" w:rsidRDefault="00C50178" w:rsidP="00C50178"/>
    <w:p w:rsidR="00977423" w:rsidRDefault="00977423" w:rsidP="00977423">
      <w:pPr>
        <w:rPr>
          <w:rFonts w:ascii="Verdana"/>
          <w:color w:val="000000"/>
          <w:sz w:val="18"/>
        </w:rPr>
      </w:pPr>
      <w:r>
        <w:rPr>
          <w:rFonts w:ascii="Verdana"/>
          <w:color w:val="000000"/>
          <w:sz w:val="18"/>
        </w:rPr>
        <w:t>Done</w:t>
      </w:r>
      <w:r>
        <w:rPr>
          <w:rFonts w:ascii="Verdana" w:hint="eastAsia"/>
          <w:color w:val="000000"/>
          <w:sz w:val="18"/>
        </w:rPr>
        <w:t>!</w:t>
      </w:r>
    </w:p>
    <w:p w:rsidR="00977423" w:rsidRDefault="00977423" w:rsidP="00977423">
      <w:pPr>
        <w:rPr>
          <w:rFonts w:ascii="Verdana"/>
          <w:color w:val="000000"/>
          <w:sz w:val="18"/>
        </w:rPr>
      </w:pPr>
      <w:r>
        <w:rPr>
          <w:rFonts w:ascii="Verdana"/>
          <w:color w:val="000000"/>
          <w:sz w:val="18"/>
        </w:rPr>
        <w:t>Now you can save the stack and launch it into a real environment (App).</w:t>
      </w:r>
    </w:p>
    <w:p w:rsidR="007B5B66" w:rsidRDefault="007B5B66">
      <w:pPr>
        <w:widowControl/>
        <w:jc w:val="left"/>
      </w:pPr>
      <w:r>
        <w:br w:type="page"/>
      </w:r>
    </w:p>
    <w:p w:rsidR="0007750E" w:rsidRPr="00CB6C02" w:rsidRDefault="0007750E" w:rsidP="00CB6C02">
      <w:pPr>
        <w:pStyle w:val="1"/>
        <w:pBdr>
          <w:top w:val="single" w:sz="6" w:space="9" w:color="CCCCCC"/>
        </w:pBdr>
        <w:rPr>
          <w:rFonts w:ascii="Verdana" w:hAnsi="Verdana"/>
          <w:color w:val="000000"/>
          <w:sz w:val="27"/>
          <w:szCs w:val="27"/>
        </w:rPr>
      </w:pPr>
      <w:r>
        <w:rPr>
          <w:rFonts w:ascii="Verdana"/>
          <w:color w:val="000000"/>
          <w:sz w:val="18"/>
        </w:rPr>
        <w:lastRenderedPageBreak/>
        <w:t>1.3</w:t>
      </w:r>
      <w:r w:rsidR="00CB6C02">
        <w:rPr>
          <w:rFonts w:ascii="Verdana"/>
          <w:color w:val="000000"/>
          <w:sz w:val="18"/>
        </w:rPr>
        <w:t xml:space="preserve"> </w:t>
      </w:r>
      <w:hyperlink r:id="rId27" w:history="1">
        <w:r w:rsidR="00CB6C02" w:rsidRPr="00CB6C02">
          <w:rPr>
            <w:rStyle w:val="a3"/>
            <w:rFonts w:ascii="Verdana" w:hAnsi="Times New Roman" w:cs="Times New Roman"/>
            <w:b w:val="0"/>
            <w:bCs w:val="0"/>
            <w:kern w:val="2"/>
            <w:sz w:val="18"/>
            <w:szCs w:val="20"/>
          </w:rPr>
          <w:t>VPC with Public and Private Subnets and Hardware VPN Access</w:t>
        </w:r>
      </w:hyperlink>
    </w:p>
    <w:p w:rsidR="0007750E" w:rsidRDefault="0007750E" w:rsidP="0007750E">
      <w:pPr>
        <w:autoSpaceDN w:val="0"/>
        <w:spacing w:after="210"/>
        <w:rPr>
          <w:rFonts w:ascii="Verdana"/>
          <w:color w:val="000000"/>
          <w:sz w:val="18"/>
        </w:rPr>
      </w:pPr>
      <w:r>
        <w:rPr>
          <w:rFonts w:ascii="Verdana"/>
          <w:b/>
          <w:bCs/>
          <w:color w:val="000000"/>
          <w:sz w:val="18"/>
        </w:rPr>
        <w:t>Description</w:t>
      </w:r>
      <w:r>
        <w:rPr>
          <w:rFonts w:ascii="Verdana"/>
          <w:color w:val="000000"/>
          <w:sz w:val="18"/>
        </w:rPr>
        <w:t xml:space="preserve">: </w:t>
      </w:r>
      <w:r>
        <w:rPr>
          <w:rFonts w:ascii="Verdana"/>
          <w:color w:val="000000"/>
          <w:sz w:val="18"/>
        </w:rPr>
        <w:t>“</w:t>
      </w:r>
      <w:r w:rsidR="00CB6C02">
        <w:rPr>
          <w:rFonts w:ascii="Verdana" w:hAnsi="Verdana"/>
          <w:color w:val="000000"/>
          <w:sz w:val="18"/>
          <w:szCs w:val="18"/>
        </w:rPr>
        <w:t>The configuration for this scenario includes a virtual private cloud (VPC) with a public subnet and a private subnet, and a virtual private gateway to enable communication with your own network over an IPsec VPN tunnel. We recommend this scenario if you want to extend your network into the cloud and also directly access the Internet from your VPC. This scenario enables you to run a multi-tiered application with a scalable web front end in a public subnet, and to house your data in a private subnet that is connected to your network by an IPsec VPN connection.</w:t>
      </w:r>
      <w:r>
        <w:rPr>
          <w:rFonts w:ascii="Verdana"/>
          <w:color w:val="000000"/>
          <w:sz w:val="18"/>
        </w:rPr>
        <w:t>”</w:t>
      </w:r>
    </w:p>
    <w:p w:rsidR="0007750E" w:rsidRDefault="0007750E" w:rsidP="0007750E">
      <w:pPr>
        <w:rPr>
          <w:rFonts w:ascii="Verdana"/>
          <w:color w:val="000000"/>
          <w:sz w:val="18"/>
        </w:rPr>
      </w:pPr>
      <w:r>
        <w:rPr>
          <w:rFonts w:ascii="Verdana"/>
          <w:b/>
          <w:bCs/>
          <w:color w:val="000000"/>
          <w:sz w:val="18"/>
        </w:rPr>
        <w:t>Step by step:</w:t>
      </w:r>
    </w:p>
    <w:p w:rsidR="0007750E" w:rsidRDefault="0007750E" w:rsidP="0007750E">
      <w:pPr>
        <w:rPr>
          <w:rFonts w:ascii="Verdana"/>
          <w:color w:val="000000"/>
          <w:sz w:val="18"/>
        </w:rPr>
      </w:pPr>
      <w:r>
        <w:rPr>
          <w:rFonts w:ascii="Verdana"/>
          <w:color w:val="000000"/>
          <w:sz w:val="18"/>
        </w:rPr>
        <w:t>1. Create a new stack</w:t>
      </w:r>
    </w:p>
    <w:p w:rsidR="0007750E" w:rsidRDefault="0007750E" w:rsidP="0007750E">
      <w:r>
        <w:rPr>
          <w:noProof/>
        </w:rPr>
        <w:drawing>
          <wp:inline distT="0" distB="0" distL="0" distR="0" wp14:anchorId="6F36AE59" wp14:editId="1FCB8EC9">
            <wp:extent cx="5267325" cy="2647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07750E" w:rsidRDefault="0007750E" w:rsidP="0007750E"/>
    <w:p w:rsidR="0007750E" w:rsidRDefault="0007750E" w:rsidP="0007750E">
      <w:pPr>
        <w:rPr>
          <w:rFonts w:ascii="Verdana"/>
          <w:color w:val="000000"/>
          <w:sz w:val="18"/>
        </w:rPr>
      </w:pPr>
      <w:r>
        <w:rPr>
          <w:rFonts w:ascii="Verdana"/>
          <w:color w:val="000000"/>
          <w:sz w:val="18"/>
        </w:rPr>
        <w:t>2. Setup VPC</w:t>
      </w:r>
    </w:p>
    <w:p w:rsidR="0007750E" w:rsidRDefault="0007750E" w:rsidP="0007750E">
      <w:pPr>
        <w:rPr>
          <w:rFonts w:ascii="Verdana"/>
          <w:color w:val="000000"/>
          <w:sz w:val="18"/>
        </w:rPr>
      </w:pPr>
      <w:r>
        <w:rPr>
          <w:noProof/>
        </w:rPr>
        <w:drawing>
          <wp:inline distT="0" distB="0" distL="0" distR="0" wp14:anchorId="5F318005" wp14:editId="09093934">
            <wp:extent cx="5257800" cy="2647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647950"/>
                    </a:xfrm>
                    <a:prstGeom prst="rect">
                      <a:avLst/>
                    </a:prstGeom>
                    <a:noFill/>
                    <a:ln>
                      <a:noFill/>
                    </a:ln>
                  </pic:spPr>
                </pic:pic>
              </a:graphicData>
            </a:graphic>
          </wp:inline>
        </w:drawing>
      </w:r>
    </w:p>
    <w:p w:rsidR="0007750E" w:rsidRDefault="0007750E" w:rsidP="0007750E">
      <w:r>
        <w:rPr>
          <w:noProof/>
        </w:rPr>
        <w:lastRenderedPageBreak/>
        <w:drawing>
          <wp:inline distT="0" distB="0" distL="0" distR="0" wp14:anchorId="41E43D42" wp14:editId="6C0EDDBF">
            <wp:extent cx="4867275" cy="32385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0101E7" w:rsidRDefault="000101E7">
      <w:pPr>
        <w:widowControl/>
        <w:jc w:val="left"/>
      </w:pPr>
    </w:p>
    <w:p w:rsidR="000101E7" w:rsidRDefault="000101E7" w:rsidP="000101E7">
      <w:pPr>
        <w:rPr>
          <w:rFonts w:ascii="Verdana"/>
          <w:color w:val="000000"/>
          <w:sz w:val="18"/>
        </w:rPr>
      </w:pPr>
      <w:r>
        <w:rPr>
          <w:rFonts w:ascii="Verdana"/>
          <w:color w:val="000000"/>
          <w:sz w:val="18"/>
        </w:rPr>
        <w:t>3. Add and configure two new subnets</w:t>
      </w:r>
    </w:p>
    <w:tbl>
      <w:tblPr>
        <w:tblW w:w="8522"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4380"/>
        <w:gridCol w:w="2050"/>
      </w:tblGrid>
      <w:tr w:rsidR="00915A1B" w:rsidTr="00915A1B">
        <w:tc>
          <w:tcPr>
            <w:tcW w:w="2092" w:type="dxa"/>
            <w:tcBorders>
              <w:top w:val="single" w:sz="4" w:space="0" w:color="auto"/>
              <w:left w:val="single" w:sz="4" w:space="0" w:color="auto"/>
              <w:bottom w:val="single" w:sz="4" w:space="0" w:color="auto"/>
              <w:right w:val="single" w:sz="4" w:space="0" w:color="auto"/>
            </w:tcBorders>
          </w:tcPr>
          <w:p w:rsidR="00915A1B" w:rsidRDefault="00915A1B" w:rsidP="007876F9">
            <w:pPr>
              <w:rPr>
                <w:rFonts w:ascii="Verdana"/>
                <w:color w:val="000000"/>
                <w:sz w:val="18"/>
              </w:rPr>
            </w:pPr>
          </w:p>
        </w:tc>
        <w:tc>
          <w:tcPr>
            <w:tcW w:w="4380" w:type="dxa"/>
            <w:tcBorders>
              <w:top w:val="single" w:sz="4" w:space="0" w:color="auto"/>
              <w:left w:val="single" w:sz="4" w:space="0" w:color="auto"/>
              <w:bottom w:val="single" w:sz="4" w:space="0" w:color="auto"/>
              <w:right w:val="single" w:sz="4" w:space="0" w:color="auto"/>
            </w:tcBorders>
            <w:hideMark/>
          </w:tcPr>
          <w:p w:rsidR="00915A1B" w:rsidRDefault="00915A1B" w:rsidP="007876F9">
            <w:pPr>
              <w:jc w:val="center"/>
              <w:rPr>
                <w:rFonts w:ascii="Verdana"/>
                <w:color w:val="000000"/>
                <w:sz w:val="18"/>
              </w:rPr>
            </w:pPr>
            <w:r>
              <w:rPr>
                <w:rFonts w:ascii="Verdana"/>
                <w:color w:val="000000"/>
                <w:sz w:val="18"/>
              </w:rPr>
              <w:t>CIDR IP</w:t>
            </w:r>
          </w:p>
        </w:tc>
        <w:tc>
          <w:tcPr>
            <w:tcW w:w="2050" w:type="dxa"/>
            <w:tcBorders>
              <w:top w:val="single" w:sz="4" w:space="0" w:color="auto"/>
              <w:left w:val="single" w:sz="4" w:space="0" w:color="auto"/>
              <w:bottom w:val="single" w:sz="4" w:space="0" w:color="auto"/>
              <w:right w:val="single" w:sz="4" w:space="0" w:color="auto"/>
            </w:tcBorders>
          </w:tcPr>
          <w:p w:rsidR="00915A1B" w:rsidRDefault="00915A1B" w:rsidP="00915A1B">
            <w:pPr>
              <w:jc w:val="center"/>
              <w:rPr>
                <w:rFonts w:ascii="Verdana"/>
                <w:color w:val="000000"/>
                <w:sz w:val="18"/>
              </w:rPr>
            </w:pPr>
            <w:r>
              <w:rPr>
                <w:rFonts w:ascii="Verdana" w:hint="eastAsia"/>
                <w:color w:val="000000"/>
                <w:sz w:val="18"/>
              </w:rPr>
              <w:t>Zone</w:t>
            </w:r>
          </w:p>
        </w:tc>
      </w:tr>
      <w:tr w:rsidR="00915A1B" w:rsidTr="00915A1B">
        <w:tc>
          <w:tcPr>
            <w:tcW w:w="2092" w:type="dxa"/>
            <w:tcBorders>
              <w:top w:val="single" w:sz="4" w:space="0" w:color="auto"/>
              <w:left w:val="single" w:sz="4" w:space="0" w:color="auto"/>
              <w:bottom w:val="single" w:sz="4" w:space="0" w:color="auto"/>
              <w:right w:val="single" w:sz="4" w:space="0" w:color="auto"/>
            </w:tcBorders>
            <w:hideMark/>
          </w:tcPr>
          <w:p w:rsidR="00915A1B" w:rsidRDefault="00915A1B" w:rsidP="007876F9">
            <w:pPr>
              <w:jc w:val="center"/>
              <w:rPr>
                <w:rFonts w:ascii="Verdana"/>
                <w:color w:val="000000"/>
                <w:sz w:val="18"/>
              </w:rPr>
            </w:pPr>
            <w:r>
              <w:rPr>
                <w:rFonts w:ascii="Verdana"/>
                <w:color w:val="000000"/>
                <w:sz w:val="18"/>
              </w:rPr>
              <w:t>Public Subnet</w:t>
            </w:r>
          </w:p>
        </w:tc>
        <w:tc>
          <w:tcPr>
            <w:tcW w:w="4380" w:type="dxa"/>
            <w:tcBorders>
              <w:top w:val="single" w:sz="4" w:space="0" w:color="auto"/>
              <w:left w:val="single" w:sz="4" w:space="0" w:color="auto"/>
              <w:bottom w:val="single" w:sz="4" w:space="0" w:color="auto"/>
              <w:right w:val="single" w:sz="4" w:space="0" w:color="auto"/>
            </w:tcBorders>
            <w:hideMark/>
          </w:tcPr>
          <w:p w:rsidR="00915A1B" w:rsidRDefault="00915A1B" w:rsidP="007876F9">
            <w:pPr>
              <w:jc w:val="center"/>
              <w:rPr>
                <w:rFonts w:ascii="Verdana"/>
                <w:color w:val="000000"/>
                <w:sz w:val="18"/>
              </w:rPr>
            </w:pPr>
            <w:r>
              <w:rPr>
                <w:rFonts w:ascii="Verdana"/>
                <w:color w:val="000000"/>
                <w:sz w:val="18"/>
              </w:rPr>
              <w:t>10.0.0.0/24</w:t>
            </w:r>
          </w:p>
        </w:tc>
        <w:tc>
          <w:tcPr>
            <w:tcW w:w="2050" w:type="dxa"/>
            <w:tcBorders>
              <w:top w:val="single" w:sz="4" w:space="0" w:color="auto"/>
              <w:left w:val="single" w:sz="4" w:space="0" w:color="auto"/>
              <w:bottom w:val="single" w:sz="4" w:space="0" w:color="auto"/>
              <w:right w:val="single" w:sz="4" w:space="0" w:color="auto"/>
            </w:tcBorders>
          </w:tcPr>
          <w:p w:rsidR="00915A1B" w:rsidRDefault="00915A1B" w:rsidP="00915A1B">
            <w:pPr>
              <w:jc w:val="center"/>
              <w:rPr>
                <w:rFonts w:ascii="Verdana"/>
                <w:color w:val="000000"/>
                <w:sz w:val="18"/>
              </w:rPr>
            </w:pPr>
            <w:r>
              <w:rPr>
                <w:rFonts w:ascii="Verdana"/>
                <w:color w:val="000000"/>
                <w:sz w:val="18"/>
              </w:rPr>
              <w:t>u</w:t>
            </w:r>
            <w:r>
              <w:rPr>
                <w:rFonts w:ascii="Verdana" w:hint="eastAsia"/>
                <w:color w:val="000000"/>
                <w:sz w:val="18"/>
              </w:rPr>
              <w:t>s-</w:t>
            </w:r>
            <w:r>
              <w:rPr>
                <w:rFonts w:ascii="Verdana"/>
                <w:color w:val="000000"/>
                <w:sz w:val="18"/>
              </w:rPr>
              <w:t>east-1a</w:t>
            </w:r>
          </w:p>
        </w:tc>
      </w:tr>
      <w:tr w:rsidR="00915A1B" w:rsidTr="00915A1B">
        <w:tc>
          <w:tcPr>
            <w:tcW w:w="2092" w:type="dxa"/>
            <w:tcBorders>
              <w:top w:val="single" w:sz="4" w:space="0" w:color="auto"/>
              <w:left w:val="single" w:sz="4" w:space="0" w:color="auto"/>
              <w:bottom w:val="single" w:sz="4" w:space="0" w:color="auto"/>
              <w:right w:val="single" w:sz="4" w:space="0" w:color="auto"/>
            </w:tcBorders>
            <w:hideMark/>
          </w:tcPr>
          <w:p w:rsidR="00915A1B" w:rsidRDefault="00915A1B" w:rsidP="007876F9">
            <w:pPr>
              <w:jc w:val="center"/>
              <w:rPr>
                <w:rFonts w:ascii="Verdana"/>
                <w:color w:val="000000"/>
                <w:sz w:val="18"/>
              </w:rPr>
            </w:pPr>
            <w:r>
              <w:rPr>
                <w:rFonts w:ascii="Verdana"/>
                <w:color w:val="000000"/>
                <w:sz w:val="18"/>
              </w:rPr>
              <w:t>VPN-only Subnet</w:t>
            </w:r>
          </w:p>
        </w:tc>
        <w:tc>
          <w:tcPr>
            <w:tcW w:w="4380" w:type="dxa"/>
            <w:tcBorders>
              <w:top w:val="single" w:sz="4" w:space="0" w:color="auto"/>
              <w:left w:val="single" w:sz="4" w:space="0" w:color="auto"/>
              <w:bottom w:val="single" w:sz="4" w:space="0" w:color="auto"/>
              <w:right w:val="single" w:sz="4" w:space="0" w:color="auto"/>
            </w:tcBorders>
            <w:hideMark/>
          </w:tcPr>
          <w:p w:rsidR="00915A1B" w:rsidRDefault="00915A1B" w:rsidP="007876F9">
            <w:pPr>
              <w:jc w:val="center"/>
              <w:rPr>
                <w:rFonts w:ascii="Verdana"/>
                <w:color w:val="000000"/>
                <w:sz w:val="18"/>
              </w:rPr>
            </w:pPr>
            <w:r>
              <w:rPr>
                <w:rFonts w:ascii="Verdana"/>
                <w:color w:val="000000"/>
                <w:sz w:val="18"/>
              </w:rPr>
              <w:t>10.0.1.0/24</w:t>
            </w:r>
          </w:p>
        </w:tc>
        <w:tc>
          <w:tcPr>
            <w:tcW w:w="2050" w:type="dxa"/>
            <w:tcBorders>
              <w:top w:val="single" w:sz="4" w:space="0" w:color="auto"/>
              <w:left w:val="single" w:sz="4" w:space="0" w:color="auto"/>
              <w:bottom w:val="single" w:sz="4" w:space="0" w:color="auto"/>
              <w:right w:val="single" w:sz="4" w:space="0" w:color="auto"/>
            </w:tcBorders>
          </w:tcPr>
          <w:p w:rsidR="00915A1B" w:rsidRDefault="00915A1B" w:rsidP="00915A1B">
            <w:pPr>
              <w:jc w:val="center"/>
              <w:rPr>
                <w:rFonts w:ascii="Verdana"/>
                <w:color w:val="000000"/>
                <w:sz w:val="18"/>
              </w:rPr>
            </w:pPr>
            <w:r>
              <w:rPr>
                <w:rFonts w:ascii="Verdana"/>
                <w:color w:val="000000"/>
                <w:sz w:val="18"/>
              </w:rPr>
              <w:t>u</w:t>
            </w:r>
            <w:r>
              <w:rPr>
                <w:rFonts w:ascii="Verdana" w:hint="eastAsia"/>
                <w:color w:val="000000"/>
                <w:sz w:val="18"/>
              </w:rPr>
              <w:t>s-</w:t>
            </w:r>
            <w:r>
              <w:rPr>
                <w:rFonts w:ascii="Verdana"/>
                <w:color w:val="000000"/>
                <w:sz w:val="18"/>
              </w:rPr>
              <w:t>east-1b</w:t>
            </w:r>
          </w:p>
        </w:tc>
      </w:tr>
    </w:tbl>
    <w:p w:rsidR="000101E7" w:rsidRDefault="000101E7" w:rsidP="000101E7">
      <w:pPr>
        <w:rPr>
          <w:rFonts w:ascii="Verdana"/>
          <w:color w:val="000000"/>
          <w:sz w:val="18"/>
        </w:rPr>
      </w:pPr>
    </w:p>
    <w:p w:rsidR="000101E7" w:rsidRDefault="00915A1B" w:rsidP="000101E7">
      <w:r>
        <w:rPr>
          <w:noProof/>
        </w:rPr>
        <w:drawing>
          <wp:inline distT="0" distB="0" distL="0" distR="0" wp14:anchorId="28652289" wp14:editId="532CE942">
            <wp:extent cx="5274310" cy="36652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0101E7" w:rsidRDefault="000101E7">
      <w:pPr>
        <w:widowControl/>
        <w:jc w:val="left"/>
      </w:pPr>
    </w:p>
    <w:p w:rsidR="00587E5C" w:rsidRPr="00587E5C" w:rsidRDefault="00587E5C" w:rsidP="00587E5C">
      <w:pPr>
        <w:pStyle w:val="a4"/>
        <w:numPr>
          <w:ilvl w:val="0"/>
          <w:numId w:val="6"/>
        </w:numPr>
        <w:ind w:firstLineChars="0"/>
        <w:rPr>
          <w:rFonts w:ascii="Verdana"/>
          <w:color w:val="000000"/>
          <w:sz w:val="18"/>
        </w:rPr>
      </w:pPr>
      <w:r w:rsidRPr="00587E5C">
        <w:rPr>
          <w:rFonts w:ascii="Verdana"/>
          <w:color w:val="000000"/>
          <w:sz w:val="18"/>
        </w:rPr>
        <w:t>Add Internet Gateway</w:t>
      </w:r>
    </w:p>
    <w:p w:rsidR="00587E5C" w:rsidRDefault="00915A1B" w:rsidP="00587E5C">
      <w:pPr>
        <w:rPr>
          <w:rFonts w:ascii="Verdana"/>
          <w:color w:val="000000"/>
          <w:sz w:val="18"/>
        </w:rPr>
      </w:pPr>
      <w:r>
        <w:rPr>
          <w:noProof/>
        </w:rPr>
        <w:lastRenderedPageBreak/>
        <w:drawing>
          <wp:inline distT="0" distB="0" distL="0" distR="0" wp14:anchorId="7D99A4B9" wp14:editId="78010A06">
            <wp:extent cx="5274310" cy="36506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0615"/>
                    </a:xfrm>
                    <a:prstGeom prst="rect">
                      <a:avLst/>
                    </a:prstGeom>
                  </pic:spPr>
                </pic:pic>
              </a:graphicData>
            </a:graphic>
          </wp:inline>
        </w:drawing>
      </w:r>
    </w:p>
    <w:p w:rsidR="00587E5C" w:rsidRDefault="00587E5C" w:rsidP="00587E5C">
      <w:pPr>
        <w:rPr>
          <w:rFonts w:ascii="Verdana"/>
          <w:color w:val="000000"/>
          <w:sz w:val="18"/>
        </w:rPr>
      </w:pPr>
    </w:p>
    <w:p w:rsidR="001377EA" w:rsidRDefault="004D5405" w:rsidP="001377EA">
      <w:pPr>
        <w:tabs>
          <w:tab w:val="left" w:pos="3285"/>
        </w:tabs>
        <w:rPr>
          <w:rFonts w:ascii="Verdana"/>
          <w:color w:val="000000"/>
          <w:sz w:val="18"/>
        </w:rPr>
      </w:pPr>
      <w:r>
        <w:rPr>
          <w:rFonts w:ascii="Verdana"/>
          <w:color w:val="000000"/>
          <w:sz w:val="18"/>
        </w:rPr>
        <w:t>5</w:t>
      </w:r>
      <w:r w:rsidR="001377EA">
        <w:rPr>
          <w:rFonts w:ascii="Verdana"/>
          <w:color w:val="000000"/>
          <w:sz w:val="18"/>
        </w:rPr>
        <w:t xml:space="preserve">. </w:t>
      </w:r>
      <w:r w:rsidR="002430F4">
        <w:rPr>
          <w:rFonts w:ascii="Verdana"/>
          <w:color w:val="000000"/>
          <w:sz w:val="18"/>
        </w:rPr>
        <w:t>Add and configure route tables</w:t>
      </w:r>
    </w:p>
    <w:tbl>
      <w:tblPr>
        <w:tblStyle w:val="a5"/>
        <w:tblW w:w="0" w:type="auto"/>
        <w:jc w:val="center"/>
        <w:tblLook w:val="04A0" w:firstRow="1" w:lastRow="0" w:firstColumn="1" w:lastColumn="0" w:noHBand="0" w:noVBand="1"/>
      </w:tblPr>
      <w:tblGrid>
        <w:gridCol w:w="1129"/>
        <w:gridCol w:w="1845"/>
        <w:gridCol w:w="2556"/>
        <w:gridCol w:w="2766"/>
      </w:tblGrid>
      <w:tr w:rsidR="00FE5B37" w:rsidRPr="0070793B" w:rsidTr="00C71C6E">
        <w:trPr>
          <w:jc w:val="center"/>
        </w:trPr>
        <w:tc>
          <w:tcPr>
            <w:tcW w:w="1129" w:type="dxa"/>
          </w:tcPr>
          <w:p w:rsidR="00FE5B37" w:rsidRPr="0070793B" w:rsidRDefault="00FE5B37" w:rsidP="00C71C6E">
            <w:pPr>
              <w:jc w:val="center"/>
              <w:rPr>
                <w:rFonts w:ascii="Verdana"/>
                <w:color w:val="000000"/>
                <w:sz w:val="18"/>
              </w:rPr>
            </w:pPr>
          </w:p>
        </w:tc>
        <w:tc>
          <w:tcPr>
            <w:tcW w:w="4401" w:type="dxa"/>
            <w:gridSpan w:val="2"/>
          </w:tcPr>
          <w:p w:rsidR="00FE5B37" w:rsidRPr="0070793B" w:rsidRDefault="00FE5B37" w:rsidP="00C71C6E">
            <w:pPr>
              <w:jc w:val="center"/>
              <w:rPr>
                <w:rFonts w:ascii="Verdana"/>
                <w:color w:val="000000"/>
                <w:sz w:val="18"/>
              </w:rPr>
            </w:pPr>
            <w:r w:rsidRPr="0070793B">
              <w:rPr>
                <w:rFonts w:ascii="Verdana"/>
                <w:color w:val="000000"/>
                <w:sz w:val="18"/>
              </w:rPr>
              <w:t xml:space="preserve">Routing </w:t>
            </w:r>
            <w:r w:rsidRPr="0070793B">
              <w:rPr>
                <w:rFonts w:ascii="Verdana" w:hint="eastAsia"/>
                <w:color w:val="000000"/>
                <w:sz w:val="18"/>
              </w:rPr>
              <w:t>Rules</w:t>
            </w:r>
            <w:r>
              <w:rPr>
                <w:rFonts w:ascii="Verdana"/>
                <w:color w:val="000000"/>
                <w:sz w:val="18"/>
              </w:rPr>
              <w:t xml:space="preserve"> (Target, Destination)</w:t>
            </w:r>
          </w:p>
        </w:tc>
        <w:tc>
          <w:tcPr>
            <w:tcW w:w="2766" w:type="dxa"/>
          </w:tcPr>
          <w:p w:rsidR="00FE5B37" w:rsidRPr="0070793B" w:rsidRDefault="00FE5B37" w:rsidP="00C71C6E">
            <w:pPr>
              <w:jc w:val="center"/>
              <w:rPr>
                <w:rFonts w:ascii="Verdana"/>
                <w:color w:val="000000"/>
                <w:sz w:val="18"/>
              </w:rPr>
            </w:pPr>
            <w:r w:rsidRPr="0070793B">
              <w:rPr>
                <w:rFonts w:ascii="Verdana"/>
                <w:color w:val="000000"/>
                <w:sz w:val="18"/>
              </w:rPr>
              <w:t xml:space="preserve">Associated </w:t>
            </w:r>
            <w:r w:rsidRPr="0070793B">
              <w:rPr>
                <w:rFonts w:ascii="Verdana" w:hint="eastAsia"/>
                <w:color w:val="000000"/>
                <w:sz w:val="18"/>
              </w:rPr>
              <w:t>Subnet</w:t>
            </w:r>
          </w:p>
        </w:tc>
      </w:tr>
      <w:tr w:rsidR="00FE5B37" w:rsidRPr="0070793B" w:rsidTr="00FE5B37">
        <w:trPr>
          <w:trHeight w:val="70"/>
          <w:jc w:val="center"/>
        </w:trPr>
        <w:tc>
          <w:tcPr>
            <w:tcW w:w="1129" w:type="dxa"/>
            <w:vAlign w:val="center"/>
          </w:tcPr>
          <w:p w:rsidR="00FE5B37" w:rsidRPr="000B0E2A" w:rsidRDefault="00FE5B37" w:rsidP="00C71C6E">
            <w:pPr>
              <w:jc w:val="center"/>
              <w:rPr>
                <w:rFonts w:ascii="Verdana"/>
                <w:color w:val="000000"/>
                <w:sz w:val="18"/>
              </w:rPr>
            </w:pPr>
            <w:r w:rsidRPr="0070793B">
              <w:rPr>
                <w:rFonts w:ascii="Verdana" w:hint="eastAsia"/>
                <w:color w:val="000000"/>
                <w:sz w:val="18"/>
              </w:rPr>
              <w:t>RT1</w:t>
            </w:r>
          </w:p>
        </w:tc>
        <w:tc>
          <w:tcPr>
            <w:tcW w:w="1845" w:type="dxa"/>
            <w:vAlign w:val="center"/>
          </w:tcPr>
          <w:p w:rsidR="00FE5B37" w:rsidRPr="0070793B" w:rsidRDefault="00FE5B37" w:rsidP="00C71C6E">
            <w:pPr>
              <w:jc w:val="center"/>
              <w:rPr>
                <w:rFonts w:ascii="Verdana"/>
                <w:color w:val="000000"/>
                <w:sz w:val="18"/>
              </w:rPr>
            </w:pPr>
            <w:r>
              <w:rPr>
                <w:rFonts w:ascii="Verdana"/>
                <w:color w:val="000000"/>
                <w:sz w:val="18"/>
              </w:rPr>
              <w:t>l</w:t>
            </w:r>
            <w:r>
              <w:rPr>
                <w:rFonts w:ascii="Verdana" w:hint="eastAsia"/>
                <w:color w:val="000000"/>
                <w:sz w:val="18"/>
              </w:rPr>
              <w:t>ocal</w:t>
            </w:r>
          </w:p>
        </w:tc>
        <w:tc>
          <w:tcPr>
            <w:tcW w:w="2556" w:type="dxa"/>
            <w:vAlign w:val="center"/>
          </w:tcPr>
          <w:p w:rsidR="00FE5B37" w:rsidRPr="0070793B" w:rsidRDefault="00FE5B37" w:rsidP="00C71C6E">
            <w:pPr>
              <w:jc w:val="center"/>
              <w:rPr>
                <w:rFonts w:ascii="Verdana"/>
                <w:color w:val="000000"/>
                <w:sz w:val="18"/>
              </w:rPr>
            </w:pPr>
            <w:r>
              <w:rPr>
                <w:rFonts w:ascii="Verdana" w:hint="eastAsia"/>
                <w:color w:val="000000"/>
                <w:sz w:val="18"/>
              </w:rPr>
              <w:t>10.0.0</w:t>
            </w:r>
            <w:r>
              <w:rPr>
                <w:rFonts w:ascii="Verdana"/>
                <w:color w:val="000000"/>
                <w:sz w:val="18"/>
              </w:rPr>
              <w:t>.0/16</w:t>
            </w:r>
          </w:p>
        </w:tc>
        <w:tc>
          <w:tcPr>
            <w:tcW w:w="2766" w:type="dxa"/>
            <w:vAlign w:val="center"/>
          </w:tcPr>
          <w:p w:rsidR="00FE5B37" w:rsidRPr="0070793B" w:rsidRDefault="00FE5B37" w:rsidP="00C71C6E">
            <w:pPr>
              <w:jc w:val="center"/>
              <w:rPr>
                <w:rFonts w:ascii="Verdana"/>
                <w:color w:val="000000"/>
                <w:sz w:val="18"/>
              </w:rPr>
            </w:pPr>
            <w:r>
              <w:rPr>
                <w:rFonts w:ascii="Verdana"/>
                <w:color w:val="000000"/>
                <w:sz w:val="18"/>
              </w:rPr>
              <w:t>VPN</w:t>
            </w:r>
          </w:p>
        </w:tc>
      </w:tr>
      <w:tr w:rsidR="00FE5B37" w:rsidRPr="0070793B" w:rsidTr="00FE5B37">
        <w:trPr>
          <w:trHeight w:val="77"/>
          <w:jc w:val="center"/>
        </w:trPr>
        <w:tc>
          <w:tcPr>
            <w:tcW w:w="1129" w:type="dxa"/>
            <w:vMerge w:val="restart"/>
            <w:vAlign w:val="center"/>
          </w:tcPr>
          <w:p w:rsidR="00FE5B37" w:rsidRPr="0070793B" w:rsidRDefault="00FE5B37" w:rsidP="00C71C6E">
            <w:pPr>
              <w:jc w:val="center"/>
              <w:rPr>
                <w:rFonts w:ascii="Verdana"/>
                <w:color w:val="000000"/>
                <w:sz w:val="18"/>
              </w:rPr>
            </w:pPr>
            <w:r w:rsidRPr="0070793B">
              <w:rPr>
                <w:rFonts w:ascii="Verdana" w:hint="eastAsia"/>
                <w:color w:val="000000"/>
                <w:sz w:val="18"/>
              </w:rPr>
              <w:t>RT2</w:t>
            </w:r>
          </w:p>
        </w:tc>
        <w:tc>
          <w:tcPr>
            <w:tcW w:w="1845" w:type="dxa"/>
            <w:vAlign w:val="center"/>
          </w:tcPr>
          <w:p w:rsidR="00FE5B37" w:rsidRPr="0070793B" w:rsidRDefault="00FE5B37" w:rsidP="00C71C6E">
            <w:pPr>
              <w:jc w:val="center"/>
              <w:rPr>
                <w:rFonts w:ascii="Verdana"/>
                <w:color w:val="000000"/>
                <w:sz w:val="18"/>
              </w:rPr>
            </w:pPr>
            <w:r>
              <w:rPr>
                <w:rFonts w:ascii="Verdana"/>
                <w:color w:val="000000"/>
                <w:sz w:val="18"/>
              </w:rPr>
              <w:t xml:space="preserve">local </w:t>
            </w:r>
          </w:p>
        </w:tc>
        <w:tc>
          <w:tcPr>
            <w:tcW w:w="2556" w:type="dxa"/>
            <w:vAlign w:val="center"/>
          </w:tcPr>
          <w:p w:rsidR="00FE5B37" w:rsidRPr="0070793B" w:rsidRDefault="00FE5B37" w:rsidP="00C71C6E">
            <w:pPr>
              <w:jc w:val="center"/>
              <w:rPr>
                <w:rFonts w:ascii="Verdana"/>
                <w:color w:val="000000"/>
                <w:sz w:val="18"/>
              </w:rPr>
            </w:pPr>
            <w:r>
              <w:rPr>
                <w:rFonts w:ascii="Verdana" w:hint="eastAsia"/>
                <w:color w:val="000000"/>
                <w:sz w:val="18"/>
              </w:rPr>
              <w:t>10.0.0.0/16</w:t>
            </w:r>
          </w:p>
        </w:tc>
        <w:tc>
          <w:tcPr>
            <w:tcW w:w="2766" w:type="dxa"/>
            <w:vMerge w:val="restart"/>
            <w:vAlign w:val="center"/>
          </w:tcPr>
          <w:p w:rsidR="00FE5B37" w:rsidRPr="0070793B" w:rsidRDefault="00FE5B37" w:rsidP="00C71C6E">
            <w:pPr>
              <w:jc w:val="center"/>
              <w:rPr>
                <w:rFonts w:ascii="Verdana"/>
                <w:color w:val="000000"/>
                <w:sz w:val="18"/>
              </w:rPr>
            </w:pPr>
            <w:r>
              <w:rPr>
                <w:rFonts w:ascii="Verdana" w:hint="eastAsia"/>
                <w:color w:val="000000"/>
                <w:sz w:val="18"/>
              </w:rPr>
              <w:t>Public</w:t>
            </w:r>
          </w:p>
        </w:tc>
      </w:tr>
      <w:tr w:rsidR="00FE5B37" w:rsidRPr="0070793B" w:rsidTr="00C71C6E">
        <w:trPr>
          <w:trHeight w:val="70"/>
          <w:jc w:val="center"/>
        </w:trPr>
        <w:tc>
          <w:tcPr>
            <w:tcW w:w="1129" w:type="dxa"/>
            <w:vMerge/>
          </w:tcPr>
          <w:p w:rsidR="00FE5B37" w:rsidRPr="0070793B" w:rsidRDefault="00FE5B37" w:rsidP="00C71C6E">
            <w:pPr>
              <w:jc w:val="center"/>
              <w:rPr>
                <w:rFonts w:ascii="Verdana"/>
                <w:color w:val="000000"/>
                <w:sz w:val="18"/>
              </w:rPr>
            </w:pPr>
          </w:p>
        </w:tc>
        <w:tc>
          <w:tcPr>
            <w:tcW w:w="1845" w:type="dxa"/>
          </w:tcPr>
          <w:p w:rsidR="00FE5B37" w:rsidRDefault="00FE5B37" w:rsidP="00C71C6E">
            <w:pPr>
              <w:jc w:val="center"/>
              <w:rPr>
                <w:rFonts w:ascii="Verdana"/>
                <w:color w:val="000000"/>
                <w:sz w:val="18"/>
              </w:rPr>
            </w:pPr>
            <w:r>
              <w:rPr>
                <w:rFonts w:ascii="Verdana"/>
                <w:color w:val="000000"/>
                <w:sz w:val="18"/>
              </w:rPr>
              <w:t>Internet Gateway</w:t>
            </w:r>
          </w:p>
        </w:tc>
        <w:tc>
          <w:tcPr>
            <w:tcW w:w="2556" w:type="dxa"/>
          </w:tcPr>
          <w:p w:rsidR="00FE5B37" w:rsidRPr="0070793B" w:rsidRDefault="00FE5B37" w:rsidP="00C71C6E">
            <w:pPr>
              <w:jc w:val="center"/>
              <w:rPr>
                <w:rFonts w:ascii="Verdana"/>
                <w:color w:val="000000"/>
                <w:sz w:val="18"/>
              </w:rPr>
            </w:pPr>
            <w:r>
              <w:rPr>
                <w:rFonts w:ascii="Verdana" w:hint="eastAsia"/>
                <w:color w:val="000000"/>
                <w:sz w:val="18"/>
              </w:rPr>
              <w:t>0.0.0.0/0</w:t>
            </w:r>
          </w:p>
        </w:tc>
        <w:tc>
          <w:tcPr>
            <w:tcW w:w="2766" w:type="dxa"/>
            <w:vMerge/>
          </w:tcPr>
          <w:p w:rsidR="00FE5B37" w:rsidRDefault="00FE5B37" w:rsidP="00C71C6E">
            <w:pPr>
              <w:jc w:val="center"/>
              <w:rPr>
                <w:rFonts w:ascii="Verdana"/>
                <w:color w:val="000000"/>
                <w:sz w:val="18"/>
              </w:rPr>
            </w:pPr>
          </w:p>
        </w:tc>
      </w:tr>
    </w:tbl>
    <w:p w:rsidR="001377EA" w:rsidRPr="001377EA" w:rsidRDefault="001377EA">
      <w:pPr>
        <w:widowControl/>
        <w:jc w:val="left"/>
      </w:pPr>
    </w:p>
    <w:p w:rsidR="001377EA" w:rsidRDefault="002214FF">
      <w:pPr>
        <w:widowControl/>
        <w:jc w:val="left"/>
      </w:pPr>
      <w:r>
        <w:rPr>
          <w:noProof/>
        </w:rPr>
        <w:lastRenderedPageBreak/>
        <w:drawing>
          <wp:inline distT="0" distB="0" distL="0" distR="0" wp14:anchorId="1E4FB678" wp14:editId="4AA40776">
            <wp:extent cx="5274310" cy="37191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19195"/>
                    </a:xfrm>
                    <a:prstGeom prst="rect">
                      <a:avLst/>
                    </a:prstGeom>
                  </pic:spPr>
                </pic:pic>
              </a:graphicData>
            </a:graphic>
          </wp:inline>
        </w:drawing>
      </w:r>
    </w:p>
    <w:p w:rsidR="004D5405" w:rsidRDefault="004D5405">
      <w:pPr>
        <w:widowControl/>
        <w:jc w:val="left"/>
      </w:pPr>
    </w:p>
    <w:p w:rsidR="004D5405" w:rsidRDefault="004D5405" w:rsidP="004D5405">
      <w:pPr>
        <w:tabs>
          <w:tab w:val="left" w:pos="3285"/>
        </w:tabs>
        <w:rPr>
          <w:rFonts w:ascii="Verdana"/>
          <w:color w:val="000000"/>
          <w:sz w:val="18"/>
        </w:rPr>
      </w:pPr>
      <w:r>
        <w:rPr>
          <w:rFonts w:ascii="Verdana"/>
          <w:color w:val="000000"/>
          <w:sz w:val="18"/>
        </w:rPr>
        <w:t>6. Add VPN connection to your private network</w:t>
      </w:r>
    </w:p>
    <w:tbl>
      <w:tblPr>
        <w:tblStyle w:val="a5"/>
        <w:tblW w:w="0" w:type="auto"/>
        <w:tblLook w:val="04A0" w:firstRow="1" w:lastRow="0" w:firstColumn="1" w:lastColumn="0" w:noHBand="0" w:noVBand="1"/>
      </w:tblPr>
      <w:tblGrid>
        <w:gridCol w:w="1980"/>
        <w:gridCol w:w="6316"/>
      </w:tblGrid>
      <w:tr w:rsidR="004D5405" w:rsidTr="00C71C6E">
        <w:tc>
          <w:tcPr>
            <w:tcW w:w="1980" w:type="dxa"/>
          </w:tcPr>
          <w:p w:rsidR="004D5405" w:rsidRPr="001377EA" w:rsidRDefault="004D5405" w:rsidP="00C71C6E">
            <w:pPr>
              <w:jc w:val="center"/>
              <w:rPr>
                <w:rFonts w:ascii="Verdana"/>
                <w:color w:val="000000"/>
                <w:sz w:val="18"/>
              </w:rPr>
            </w:pPr>
            <w:r w:rsidRPr="001377EA">
              <w:rPr>
                <w:rFonts w:ascii="Verdana" w:hint="eastAsia"/>
                <w:color w:val="000000"/>
                <w:sz w:val="18"/>
              </w:rPr>
              <w:t>RT1</w:t>
            </w:r>
          </w:p>
        </w:tc>
        <w:tc>
          <w:tcPr>
            <w:tcW w:w="6316" w:type="dxa"/>
          </w:tcPr>
          <w:p w:rsidR="004D5405" w:rsidRPr="001377EA" w:rsidRDefault="004D5405" w:rsidP="00C71C6E">
            <w:pPr>
              <w:jc w:val="center"/>
              <w:rPr>
                <w:rFonts w:ascii="Verdana"/>
                <w:color w:val="000000"/>
                <w:sz w:val="18"/>
              </w:rPr>
            </w:pPr>
            <w:r w:rsidRPr="001377EA">
              <w:rPr>
                <w:rFonts w:ascii="Verdana" w:hint="eastAsia"/>
                <w:color w:val="000000"/>
                <w:sz w:val="18"/>
              </w:rPr>
              <w:t xml:space="preserve">Target: VGW </w:t>
            </w:r>
            <w:r w:rsidRPr="001377EA">
              <w:rPr>
                <w:rFonts w:ascii="Verdana"/>
                <w:color w:val="000000"/>
                <w:sz w:val="18"/>
              </w:rPr>
              <w:t xml:space="preserve">   </w:t>
            </w:r>
            <w:r w:rsidRPr="001377EA">
              <w:rPr>
                <w:rFonts w:ascii="Verdana" w:hint="eastAsia"/>
                <w:color w:val="000000"/>
                <w:sz w:val="18"/>
              </w:rPr>
              <w:t>Destination:</w:t>
            </w:r>
            <w:r w:rsidRPr="001377EA">
              <w:rPr>
                <w:rFonts w:ascii="Verdana"/>
                <w:color w:val="000000"/>
                <w:sz w:val="18"/>
              </w:rPr>
              <w:t xml:space="preserve"> 172.16.0.0/12</w:t>
            </w:r>
          </w:p>
        </w:tc>
      </w:tr>
      <w:tr w:rsidR="004D5405" w:rsidTr="00C71C6E">
        <w:tc>
          <w:tcPr>
            <w:tcW w:w="1980" w:type="dxa"/>
          </w:tcPr>
          <w:p w:rsidR="004D5405" w:rsidRPr="001377EA" w:rsidRDefault="004D5405" w:rsidP="00C71C6E">
            <w:pPr>
              <w:jc w:val="center"/>
              <w:rPr>
                <w:rFonts w:ascii="Verdana"/>
                <w:color w:val="000000"/>
                <w:sz w:val="18"/>
              </w:rPr>
            </w:pPr>
            <w:r w:rsidRPr="001377EA">
              <w:rPr>
                <w:rFonts w:ascii="Verdana" w:hint="eastAsia"/>
                <w:color w:val="000000"/>
                <w:sz w:val="18"/>
              </w:rPr>
              <w:t>VPN</w:t>
            </w:r>
          </w:p>
        </w:tc>
        <w:tc>
          <w:tcPr>
            <w:tcW w:w="6316" w:type="dxa"/>
          </w:tcPr>
          <w:p w:rsidR="004D5405" w:rsidRPr="001377EA" w:rsidRDefault="004D5405" w:rsidP="00C71C6E">
            <w:pPr>
              <w:jc w:val="center"/>
              <w:rPr>
                <w:rFonts w:ascii="Verdana"/>
                <w:color w:val="000000"/>
                <w:sz w:val="18"/>
              </w:rPr>
            </w:pPr>
            <w:r w:rsidRPr="001377EA">
              <w:rPr>
                <w:rFonts w:ascii="Verdana" w:hint="eastAsia"/>
                <w:color w:val="000000"/>
                <w:sz w:val="18"/>
              </w:rPr>
              <w:t>172.16.0.0/24</w:t>
            </w:r>
          </w:p>
        </w:tc>
      </w:tr>
      <w:tr w:rsidR="004D5405" w:rsidTr="00C71C6E">
        <w:tc>
          <w:tcPr>
            <w:tcW w:w="1980" w:type="dxa"/>
          </w:tcPr>
          <w:p w:rsidR="004D5405" w:rsidRPr="001377EA" w:rsidRDefault="004D5405" w:rsidP="00C71C6E">
            <w:pPr>
              <w:jc w:val="center"/>
              <w:rPr>
                <w:rFonts w:ascii="Verdana"/>
                <w:color w:val="000000"/>
                <w:sz w:val="18"/>
              </w:rPr>
            </w:pPr>
            <w:r w:rsidRPr="001377EA">
              <w:rPr>
                <w:rFonts w:ascii="Verdana" w:hint="eastAsia"/>
                <w:color w:val="000000"/>
                <w:sz w:val="18"/>
              </w:rPr>
              <w:t>CGW</w:t>
            </w:r>
            <w:r w:rsidRPr="001377EA">
              <w:rPr>
                <w:rFonts w:ascii="Verdana"/>
                <w:color w:val="000000"/>
                <w:sz w:val="18"/>
              </w:rPr>
              <w:t xml:space="preserve"> IP</w:t>
            </w:r>
          </w:p>
        </w:tc>
        <w:tc>
          <w:tcPr>
            <w:tcW w:w="6316" w:type="dxa"/>
          </w:tcPr>
          <w:p w:rsidR="004D5405" w:rsidRPr="001377EA" w:rsidRDefault="004D5405" w:rsidP="00C71C6E">
            <w:pPr>
              <w:jc w:val="center"/>
              <w:rPr>
                <w:rFonts w:ascii="Verdana"/>
                <w:color w:val="000000"/>
                <w:sz w:val="18"/>
              </w:rPr>
            </w:pPr>
            <w:r w:rsidRPr="001377EA">
              <w:rPr>
                <w:rFonts w:ascii="Verdana" w:hint="eastAsia"/>
                <w:color w:val="000000"/>
                <w:sz w:val="18"/>
              </w:rPr>
              <w:t>203.0.113</w:t>
            </w:r>
            <w:r w:rsidRPr="001377EA">
              <w:rPr>
                <w:rFonts w:ascii="Verdana"/>
                <w:color w:val="000000"/>
                <w:sz w:val="18"/>
              </w:rPr>
              <w:t>.12</w:t>
            </w:r>
          </w:p>
        </w:tc>
      </w:tr>
    </w:tbl>
    <w:p w:rsidR="004D5405" w:rsidRDefault="004D5405" w:rsidP="004D5405">
      <w:pPr>
        <w:widowControl/>
        <w:jc w:val="left"/>
      </w:pPr>
    </w:p>
    <w:p w:rsidR="004D5405" w:rsidRDefault="00582B02" w:rsidP="004D5405">
      <w:pPr>
        <w:widowControl/>
        <w:jc w:val="left"/>
      </w:pPr>
      <w:r>
        <w:rPr>
          <w:noProof/>
        </w:rPr>
        <w:drawing>
          <wp:inline distT="0" distB="0" distL="0" distR="0" wp14:anchorId="1BDE0D91" wp14:editId="0B688D52">
            <wp:extent cx="5274310" cy="26295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29535"/>
                    </a:xfrm>
                    <a:prstGeom prst="rect">
                      <a:avLst/>
                    </a:prstGeom>
                  </pic:spPr>
                </pic:pic>
              </a:graphicData>
            </a:graphic>
          </wp:inline>
        </w:drawing>
      </w:r>
    </w:p>
    <w:p w:rsidR="004D5405" w:rsidRPr="00060DA2" w:rsidRDefault="004D5405" w:rsidP="00060DA2">
      <w:pPr>
        <w:jc w:val="left"/>
        <w:rPr>
          <w:rFonts w:ascii="Verdana"/>
          <w:color w:val="000000"/>
          <w:sz w:val="18"/>
        </w:rPr>
      </w:pPr>
    </w:p>
    <w:p w:rsidR="004D5405" w:rsidRPr="00060DA2" w:rsidRDefault="00060DA2" w:rsidP="00060DA2">
      <w:pPr>
        <w:jc w:val="left"/>
        <w:rPr>
          <w:rFonts w:ascii="Verdana"/>
          <w:color w:val="000000"/>
          <w:sz w:val="18"/>
        </w:rPr>
      </w:pPr>
      <w:r w:rsidRPr="00060DA2">
        <w:rPr>
          <w:rFonts w:ascii="Verdana" w:hint="eastAsia"/>
          <w:color w:val="000000"/>
          <w:sz w:val="18"/>
        </w:rPr>
        <w:t>Done</w:t>
      </w:r>
      <w:r w:rsidRPr="00060DA2">
        <w:rPr>
          <w:rFonts w:ascii="Verdana"/>
          <w:color w:val="000000"/>
          <w:sz w:val="18"/>
        </w:rPr>
        <w:t>!</w:t>
      </w:r>
    </w:p>
    <w:p w:rsidR="00060DA2" w:rsidRPr="00060DA2" w:rsidRDefault="00060DA2" w:rsidP="00060DA2">
      <w:pPr>
        <w:jc w:val="left"/>
        <w:rPr>
          <w:rFonts w:ascii="Verdana"/>
          <w:color w:val="000000"/>
          <w:sz w:val="18"/>
        </w:rPr>
      </w:pPr>
      <w:r w:rsidRPr="00060DA2">
        <w:rPr>
          <w:rFonts w:ascii="Verdana"/>
          <w:color w:val="000000"/>
          <w:sz w:val="18"/>
        </w:rPr>
        <w:t>Now you can save the stack as a VPC template.</w:t>
      </w:r>
    </w:p>
    <w:p w:rsidR="00060DA2" w:rsidRDefault="00060DA2">
      <w:pPr>
        <w:widowControl/>
        <w:jc w:val="left"/>
      </w:pPr>
    </w:p>
    <w:p w:rsidR="00060DA2" w:rsidRPr="00060DA2" w:rsidRDefault="00060DA2" w:rsidP="00060DA2">
      <w:pPr>
        <w:pStyle w:val="a4"/>
        <w:ind w:firstLineChars="0" w:firstLine="0"/>
        <w:rPr>
          <w:rFonts w:ascii="Verdana"/>
          <w:color w:val="000000"/>
          <w:sz w:val="18"/>
        </w:rPr>
      </w:pPr>
      <w:r>
        <w:rPr>
          <w:rFonts w:ascii="Verdana"/>
          <w:color w:val="000000"/>
          <w:sz w:val="18"/>
        </w:rPr>
        <w:t>7.</w:t>
      </w:r>
      <w:r w:rsidRPr="00060DA2">
        <w:rPr>
          <w:rFonts w:ascii="Verdana"/>
          <w:color w:val="000000"/>
          <w:sz w:val="18"/>
        </w:rPr>
        <w:t xml:space="preserve"> </w:t>
      </w:r>
      <w:r>
        <w:rPr>
          <w:rFonts w:ascii="Verdana"/>
          <w:color w:val="000000"/>
          <w:sz w:val="18"/>
        </w:rPr>
        <w:t>(Optional)</w:t>
      </w:r>
      <w:r w:rsidR="00EE0484">
        <w:rPr>
          <w:rFonts w:ascii="Verdana"/>
          <w:color w:val="000000"/>
          <w:sz w:val="18"/>
        </w:rPr>
        <w:t xml:space="preserve"> Add instances and c</w:t>
      </w:r>
      <w:r>
        <w:rPr>
          <w:rFonts w:ascii="Verdana"/>
          <w:color w:val="000000"/>
          <w:sz w:val="18"/>
        </w:rPr>
        <w:t xml:space="preserve">onfigure </w:t>
      </w:r>
      <w:r w:rsidRPr="00060DA2">
        <w:rPr>
          <w:rFonts w:ascii="Verdana"/>
          <w:color w:val="000000"/>
          <w:sz w:val="18"/>
        </w:rPr>
        <w:t>security groups</w:t>
      </w:r>
      <w:r w:rsidR="00EE0484">
        <w:rPr>
          <w:rFonts w:ascii="Verdana"/>
          <w:color w:val="000000"/>
          <w:sz w:val="18"/>
        </w:rPr>
        <w:t>, DHCP</w:t>
      </w:r>
      <w:r w:rsidRPr="00060DA2">
        <w:rPr>
          <w:rFonts w:ascii="Verdana"/>
          <w:color w:val="000000"/>
          <w:sz w:val="18"/>
        </w:rPr>
        <w:t>:</w:t>
      </w:r>
    </w:p>
    <w:tbl>
      <w:tblPr>
        <w:tblStyle w:val="a5"/>
        <w:tblW w:w="0" w:type="auto"/>
        <w:tblLayout w:type="fixed"/>
        <w:tblLook w:val="04A0" w:firstRow="1" w:lastRow="0" w:firstColumn="1" w:lastColumn="0" w:noHBand="0" w:noVBand="1"/>
        <w:tblDescription w:val="NATSG: Recommended Rules"/>
      </w:tblPr>
      <w:tblGrid>
        <w:gridCol w:w="1547"/>
        <w:gridCol w:w="977"/>
        <w:gridCol w:w="3425"/>
        <w:gridCol w:w="992"/>
        <w:gridCol w:w="1276"/>
      </w:tblGrid>
      <w:tr w:rsidR="00060DA2" w:rsidTr="00060DA2">
        <w:trPr>
          <w:trHeight w:val="210"/>
        </w:trPr>
        <w:tc>
          <w:tcPr>
            <w:tcW w:w="1547" w:type="dxa"/>
            <w:vMerge w:val="restart"/>
            <w:vAlign w:val="center"/>
          </w:tcPr>
          <w:p w:rsidR="00060DA2" w:rsidRDefault="00060DA2" w:rsidP="00C71C6E">
            <w:pPr>
              <w:jc w:val="center"/>
              <w:rPr>
                <w:rFonts w:ascii="Verdana"/>
                <w:color w:val="000000"/>
                <w:sz w:val="18"/>
              </w:rPr>
            </w:pPr>
          </w:p>
        </w:tc>
        <w:tc>
          <w:tcPr>
            <w:tcW w:w="6670" w:type="dxa"/>
            <w:gridSpan w:val="4"/>
            <w:vAlign w:val="center"/>
          </w:tcPr>
          <w:p w:rsidR="00060DA2" w:rsidRDefault="00060DA2" w:rsidP="00C71C6E">
            <w:pPr>
              <w:jc w:val="center"/>
              <w:rPr>
                <w:rFonts w:ascii="Verdana"/>
                <w:color w:val="000000"/>
                <w:sz w:val="18"/>
              </w:rPr>
            </w:pPr>
            <w:r>
              <w:rPr>
                <w:rFonts w:ascii="Verdana" w:hint="eastAsia"/>
                <w:color w:val="000000"/>
                <w:sz w:val="18"/>
              </w:rPr>
              <w:t>Security Group Rules</w:t>
            </w:r>
          </w:p>
        </w:tc>
      </w:tr>
      <w:tr w:rsidR="00060DA2" w:rsidTr="00060DA2">
        <w:trPr>
          <w:trHeight w:val="90"/>
        </w:trPr>
        <w:tc>
          <w:tcPr>
            <w:tcW w:w="1547" w:type="dxa"/>
            <w:vMerge/>
            <w:vAlign w:val="center"/>
          </w:tcPr>
          <w:p w:rsidR="00060DA2" w:rsidRDefault="00060DA2" w:rsidP="00C71C6E">
            <w:pPr>
              <w:jc w:val="center"/>
              <w:rPr>
                <w:rFonts w:ascii="Verdana"/>
                <w:color w:val="000000"/>
                <w:sz w:val="18"/>
              </w:rPr>
            </w:pPr>
          </w:p>
        </w:tc>
        <w:tc>
          <w:tcPr>
            <w:tcW w:w="977" w:type="dxa"/>
            <w:vAlign w:val="center"/>
          </w:tcPr>
          <w:p w:rsidR="00060DA2" w:rsidRDefault="00060DA2" w:rsidP="00C71C6E">
            <w:pPr>
              <w:jc w:val="center"/>
              <w:rPr>
                <w:rFonts w:ascii="Verdana"/>
                <w:color w:val="000000"/>
                <w:sz w:val="18"/>
              </w:rPr>
            </w:pPr>
            <w:r>
              <w:rPr>
                <w:rFonts w:ascii="Verdana" w:hint="eastAsia"/>
                <w:color w:val="000000"/>
                <w:sz w:val="18"/>
              </w:rPr>
              <w:t>In/Out</w:t>
            </w:r>
          </w:p>
        </w:tc>
        <w:tc>
          <w:tcPr>
            <w:tcW w:w="3425" w:type="dxa"/>
            <w:vAlign w:val="center"/>
          </w:tcPr>
          <w:p w:rsidR="00060DA2" w:rsidRDefault="00060DA2" w:rsidP="00C71C6E">
            <w:pPr>
              <w:jc w:val="center"/>
              <w:rPr>
                <w:rFonts w:ascii="Verdana"/>
                <w:color w:val="000000"/>
                <w:sz w:val="18"/>
              </w:rPr>
            </w:pPr>
            <w:r>
              <w:rPr>
                <w:rFonts w:ascii="Verdana" w:hint="eastAsia"/>
                <w:color w:val="000000"/>
                <w:sz w:val="18"/>
              </w:rPr>
              <w:t>Source</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Protocol</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Port Range</w:t>
            </w:r>
          </w:p>
        </w:tc>
      </w:tr>
      <w:tr w:rsidR="00060DA2" w:rsidTr="00060DA2">
        <w:trPr>
          <w:trHeight w:val="165"/>
        </w:trPr>
        <w:tc>
          <w:tcPr>
            <w:tcW w:w="1547" w:type="dxa"/>
            <w:vMerge w:val="restart"/>
            <w:vAlign w:val="center"/>
          </w:tcPr>
          <w:p w:rsidR="00060DA2" w:rsidRDefault="00060DA2" w:rsidP="00C71C6E">
            <w:pPr>
              <w:jc w:val="center"/>
              <w:rPr>
                <w:rFonts w:ascii="Verdana"/>
                <w:color w:val="000000"/>
                <w:sz w:val="18"/>
              </w:rPr>
            </w:pPr>
            <w:r>
              <w:rPr>
                <w:rFonts w:ascii="Verdana"/>
                <w:color w:val="000000"/>
                <w:sz w:val="18"/>
              </w:rPr>
              <w:t>WebServer</w:t>
            </w:r>
            <w:r>
              <w:rPr>
                <w:rFonts w:ascii="Verdana" w:hint="eastAsia"/>
                <w:color w:val="000000"/>
                <w:sz w:val="18"/>
              </w:rPr>
              <w:t>SG</w:t>
            </w:r>
          </w:p>
        </w:tc>
        <w:tc>
          <w:tcPr>
            <w:tcW w:w="977" w:type="dxa"/>
            <w:vMerge w:val="restart"/>
            <w:vAlign w:val="center"/>
          </w:tcPr>
          <w:p w:rsidR="00060DA2" w:rsidRDefault="00060DA2" w:rsidP="00C71C6E">
            <w:pPr>
              <w:jc w:val="center"/>
              <w:rPr>
                <w:rFonts w:ascii="Verdana"/>
                <w:color w:val="000000"/>
                <w:sz w:val="18"/>
              </w:rPr>
            </w:pPr>
            <w:r>
              <w:rPr>
                <w:rFonts w:ascii="Verdana" w:hint="eastAsia"/>
                <w:color w:val="000000"/>
                <w:sz w:val="18"/>
              </w:rPr>
              <w:t>In</w:t>
            </w:r>
          </w:p>
        </w:tc>
        <w:tc>
          <w:tcPr>
            <w:tcW w:w="3425" w:type="dxa"/>
            <w:vAlign w:val="center"/>
          </w:tcPr>
          <w:p w:rsidR="00060DA2" w:rsidRDefault="00060DA2" w:rsidP="00C71C6E">
            <w:pPr>
              <w:jc w:val="center"/>
              <w:rPr>
                <w:rFonts w:ascii="Verdana"/>
                <w:color w:val="000000"/>
                <w:sz w:val="18"/>
              </w:rPr>
            </w:pPr>
            <w:r>
              <w:rPr>
                <w:rFonts w:ascii="Verdana"/>
                <w:color w:val="000000"/>
                <w:sz w:val="18"/>
              </w:rPr>
              <w:t>0.0.0.0/0</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80</w:t>
            </w:r>
          </w:p>
        </w:tc>
      </w:tr>
      <w:tr w:rsidR="00060DA2" w:rsidTr="00060DA2">
        <w:trPr>
          <w:trHeight w:val="195"/>
        </w:trPr>
        <w:tc>
          <w:tcPr>
            <w:tcW w:w="1547" w:type="dxa"/>
            <w:vMerge/>
            <w:vAlign w:val="center"/>
          </w:tcPr>
          <w:p w:rsidR="00060DA2" w:rsidRDefault="00060DA2" w:rsidP="00C71C6E">
            <w:pPr>
              <w:jc w:val="center"/>
              <w:rPr>
                <w:rFonts w:ascii="Verdana"/>
                <w:color w:val="000000"/>
                <w:sz w:val="18"/>
              </w:rPr>
            </w:pPr>
          </w:p>
        </w:tc>
        <w:tc>
          <w:tcPr>
            <w:tcW w:w="977" w:type="dxa"/>
            <w:vMerge/>
            <w:vAlign w:val="center"/>
          </w:tcPr>
          <w:p w:rsidR="00060DA2" w:rsidRDefault="00060DA2" w:rsidP="00C71C6E">
            <w:pPr>
              <w:jc w:val="center"/>
              <w:rPr>
                <w:rFonts w:ascii="Verdana"/>
                <w:color w:val="000000"/>
                <w:sz w:val="18"/>
              </w:rPr>
            </w:pPr>
          </w:p>
        </w:tc>
        <w:tc>
          <w:tcPr>
            <w:tcW w:w="3425" w:type="dxa"/>
            <w:vAlign w:val="center"/>
          </w:tcPr>
          <w:p w:rsidR="00060DA2" w:rsidRDefault="00060DA2" w:rsidP="00C71C6E">
            <w:pPr>
              <w:jc w:val="center"/>
              <w:rPr>
                <w:rFonts w:ascii="Verdana"/>
                <w:color w:val="000000"/>
                <w:sz w:val="18"/>
              </w:rPr>
            </w:pPr>
            <w:r>
              <w:rPr>
                <w:rFonts w:ascii="Verdana"/>
                <w:color w:val="000000"/>
                <w:sz w:val="18"/>
              </w:rPr>
              <w:t>0.0.0.0/0</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443</w:t>
            </w:r>
          </w:p>
        </w:tc>
      </w:tr>
      <w:tr w:rsidR="00060DA2" w:rsidTr="00060DA2">
        <w:trPr>
          <w:trHeight w:val="585"/>
        </w:trPr>
        <w:tc>
          <w:tcPr>
            <w:tcW w:w="1547" w:type="dxa"/>
            <w:vMerge/>
            <w:vAlign w:val="center"/>
          </w:tcPr>
          <w:p w:rsidR="00060DA2" w:rsidRDefault="00060DA2" w:rsidP="00C71C6E">
            <w:pPr>
              <w:jc w:val="center"/>
              <w:rPr>
                <w:rFonts w:ascii="Verdana"/>
                <w:color w:val="000000"/>
                <w:sz w:val="18"/>
              </w:rPr>
            </w:pPr>
          </w:p>
        </w:tc>
        <w:tc>
          <w:tcPr>
            <w:tcW w:w="977" w:type="dxa"/>
            <w:vMerge/>
            <w:vAlign w:val="center"/>
          </w:tcPr>
          <w:p w:rsidR="00060DA2" w:rsidRDefault="00060DA2" w:rsidP="00C71C6E">
            <w:pPr>
              <w:jc w:val="center"/>
              <w:rPr>
                <w:rFonts w:ascii="Verdana"/>
                <w:color w:val="000000"/>
                <w:sz w:val="18"/>
              </w:rPr>
            </w:pPr>
          </w:p>
        </w:tc>
        <w:tc>
          <w:tcPr>
            <w:tcW w:w="3425" w:type="dxa"/>
            <w:vAlign w:val="center"/>
          </w:tcPr>
          <w:p w:rsidR="00060DA2" w:rsidRDefault="00060DA2" w:rsidP="00C71C6E">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992" w:type="dxa"/>
            <w:vAlign w:val="center"/>
          </w:tcPr>
          <w:p w:rsidR="00060DA2" w:rsidRPr="009E1F95"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22</w:t>
            </w:r>
          </w:p>
        </w:tc>
      </w:tr>
      <w:tr w:rsidR="00060DA2" w:rsidTr="00060DA2">
        <w:trPr>
          <w:trHeight w:val="150"/>
        </w:trPr>
        <w:tc>
          <w:tcPr>
            <w:tcW w:w="1547" w:type="dxa"/>
            <w:vMerge/>
            <w:vAlign w:val="center"/>
          </w:tcPr>
          <w:p w:rsidR="00060DA2" w:rsidRDefault="00060DA2" w:rsidP="00C71C6E">
            <w:pPr>
              <w:jc w:val="center"/>
              <w:rPr>
                <w:rFonts w:ascii="Verdana"/>
                <w:color w:val="000000"/>
                <w:sz w:val="18"/>
              </w:rPr>
            </w:pPr>
          </w:p>
        </w:tc>
        <w:tc>
          <w:tcPr>
            <w:tcW w:w="977" w:type="dxa"/>
            <w:vMerge/>
            <w:vAlign w:val="center"/>
          </w:tcPr>
          <w:p w:rsidR="00060DA2" w:rsidRDefault="00060DA2" w:rsidP="00C71C6E">
            <w:pPr>
              <w:jc w:val="center"/>
              <w:rPr>
                <w:rFonts w:ascii="Verdana"/>
                <w:color w:val="000000"/>
                <w:sz w:val="18"/>
              </w:rPr>
            </w:pPr>
          </w:p>
        </w:tc>
        <w:tc>
          <w:tcPr>
            <w:tcW w:w="3425" w:type="dxa"/>
            <w:vAlign w:val="center"/>
          </w:tcPr>
          <w:p w:rsidR="00060DA2" w:rsidRDefault="00060DA2" w:rsidP="00C71C6E">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992" w:type="dxa"/>
            <w:vAlign w:val="center"/>
          </w:tcPr>
          <w:p w:rsidR="00060DA2" w:rsidRPr="009E1F95"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3389</w:t>
            </w:r>
          </w:p>
        </w:tc>
      </w:tr>
      <w:tr w:rsidR="00060DA2" w:rsidTr="00060DA2">
        <w:trPr>
          <w:trHeight w:val="165"/>
        </w:trPr>
        <w:tc>
          <w:tcPr>
            <w:tcW w:w="1547" w:type="dxa"/>
            <w:vMerge/>
            <w:vAlign w:val="center"/>
          </w:tcPr>
          <w:p w:rsidR="00060DA2" w:rsidRDefault="00060DA2" w:rsidP="00C71C6E">
            <w:pPr>
              <w:jc w:val="center"/>
              <w:rPr>
                <w:rFonts w:ascii="Verdana"/>
                <w:color w:val="000000"/>
                <w:sz w:val="18"/>
              </w:rPr>
            </w:pPr>
          </w:p>
        </w:tc>
        <w:tc>
          <w:tcPr>
            <w:tcW w:w="977" w:type="dxa"/>
            <w:vMerge w:val="restart"/>
            <w:vAlign w:val="center"/>
          </w:tcPr>
          <w:p w:rsidR="00060DA2" w:rsidRDefault="00060DA2" w:rsidP="00C71C6E">
            <w:pPr>
              <w:jc w:val="center"/>
              <w:rPr>
                <w:rFonts w:ascii="Verdana"/>
                <w:color w:val="000000"/>
                <w:sz w:val="18"/>
              </w:rPr>
            </w:pPr>
            <w:r>
              <w:rPr>
                <w:rFonts w:ascii="Verdana" w:hint="eastAsia"/>
                <w:color w:val="000000"/>
                <w:sz w:val="18"/>
              </w:rPr>
              <w:t>Out</w:t>
            </w:r>
          </w:p>
        </w:tc>
        <w:tc>
          <w:tcPr>
            <w:tcW w:w="3425" w:type="dxa"/>
            <w:vAlign w:val="center"/>
          </w:tcPr>
          <w:p w:rsidR="00060DA2" w:rsidRDefault="00060DA2" w:rsidP="00C71C6E">
            <w:pPr>
              <w:jc w:val="center"/>
              <w:rPr>
                <w:rFonts w:ascii="Verdana"/>
                <w:color w:val="000000"/>
                <w:sz w:val="18"/>
              </w:rPr>
            </w:pPr>
            <w:r>
              <w:rPr>
                <w:rFonts w:ascii="Verdana" w:hint="eastAsia"/>
                <w:color w:val="000000"/>
                <w:sz w:val="18"/>
              </w:rPr>
              <w:t>0.0.0.0/0</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80</w:t>
            </w:r>
          </w:p>
        </w:tc>
      </w:tr>
      <w:tr w:rsidR="00060DA2" w:rsidTr="00060DA2">
        <w:trPr>
          <w:trHeight w:val="165"/>
        </w:trPr>
        <w:tc>
          <w:tcPr>
            <w:tcW w:w="1547" w:type="dxa"/>
            <w:vMerge/>
            <w:vAlign w:val="center"/>
          </w:tcPr>
          <w:p w:rsidR="00060DA2" w:rsidRDefault="00060DA2" w:rsidP="00C71C6E">
            <w:pPr>
              <w:jc w:val="center"/>
              <w:rPr>
                <w:rFonts w:ascii="Verdana"/>
                <w:color w:val="000000"/>
                <w:sz w:val="18"/>
              </w:rPr>
            </w:pPr>
          </w:p>
        </w:tc>
        <w:tc>
          <w:tcPr>
            <w:tcW w:w="977" w:type="dxa"/>
            <w:vMerge/>
            <w:vAlign w:val="center"/>
          </w:tcPr>
          <w:p w:rsidR="00060DA2" w:rsidRDefault="00060DA2" w:rsidP="00C71C6E">
            <w:pPr>
              <w:jc w:val="center"/>
              <w:rPr>
                <w:rFonts w:ascii="Verdana"/>
                <w:color w:val="000000"/>
                <w:sz w:val="18"/>
              </w:rPr>
            </w:pPr>
          </w:p>
        </w:tc>
        <w:tc>
          <w:tcPr>
            <w:tcW w:w="3425" w:type="dxa"/>
            <w:vAlign w:val="center"/>
          </w:tcPr>
          <w:p w:rsidR="00060DA2" w:rsidRDefault="00060DA2" w:rsidP="00C71C6E">
            <w:pPr>
              <w:jc w:val="center"/>
              <w:rPr>
                <w:rFonts w:ascii="Verdana"/>
                <w:color w:val="000000"/>
                <w:sz w:val="18"/>
              </w:rPr>
            </w:pPr>
            <w:r>
              <w:rPr>
                <w:rFonts w:ascii="Verdana" w:hint="eastAsia"/>
                <w:color w:val="000000"/>
                <w:sz w:val="18"/>
              </w:rPr>
              <w:t>0.0.0.0/0</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443</w:t>
            </w:r>
          </w:p>
        </w:tc>
      </w:tr>
      <w:tr w:rsidR="00060DA2" w:rsidTr="00060DA2">
        <w:trPr>
          <w:trHeight w:val="135"/>
        </w:trPr>
        <w:tc>
          <w:tcPr>
            <w:tcW w:w="1547" w:type="dxa"/>
            <w:vMerge/>
            <w:vAlign w:val="center"/>
          </w:tcPr>
          <w:p w:rsidR="00060DA2" w:rsidRDefault="00060DA2" w:rsidP="00C71C6E">
            <w:pPr>
              <w:jc w:val="center"/>
              <w:rPr>
                <w:rFonts w:ascii="Verdana"/>
                <w:color w:val="000000"/>
                <w:sz w:val="18"/>
              </w:rPr>
            </w:pPr>
          </w:p>
        </w:tc>
        <w:tc>
          <w:tcPr>
            <w:tcW w:w="977" w:type="dxa"/>
            <w:vMerge/>
            <w:vAlign w:val="center"/>
          </w:tcPr>
          <w:p w:rsidR="00060DA2" w:rsidRDefault="00060DA2" w:rsidP="00C71C6E">
            <w:pPr>
              <w:jc w:val="center"/>
              <w:rPr>
                <w:rFonts w:ascii="Verdana"/>
                <w:color w:val="000000"/>
                <w:sz w:val="18"/>
              </w:rPr>
            </w:pPr>
          </w:p>
        </w:tc>
        <w:tc>
          <w:tcPr>
            <w:tcW w:w="3425" w:type="dxa"/>
            <w:vAlign w:val="center"/>
          </w:tcPr>
          <w:p w:rsidR="00060DA2" w:rsidRDefault="00060DA2" w:rsidP="00C71C6E">
            <w:pPr>
              <w:jc w:val="center"/>
              <w:rPr>
                <w:rFonts w:ascii="Verdana"/>
                <w:color w:val="000000"/>
                <w:sz w:val="18"/>
              </w:rPr>
            </w:pPr>
            <w:r>
              <w:rPr>
                <w:rFonts w:ascii="Verdana"/>
                <w:color w:val="000000"/>
                <w:sz w:val="18"/>
              </w:rPr>
              <w:t>host2.private_ip_address</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1433</w:t>
            </w:r>
          </w:p>
        </w:tc>
      </w:tr>
      <w:tr w:rsidR="00060DA2" w:rsidTr="00060DA2">
        <w:trPr>
          <w:trHeight w:val="165"/>
        </w:trPr>
        <w:tc>
          <w:tcPr>
            <w:tcW w:w="1547" w:type="dxa"/>
            <w:vMerge/>
            <w:vAlign w:val="center"/>
          </w:tcPr>
          <w:p w:rsidR="00060DA2" w:rsidRDefault="00060DA2" w:rsidP="00C71C6E">
            <w:pPr>
              <w:jc w:val="center"/>
              <w:rPr>
                <w:rFonts w:ascii="Verdana"/>
                <w:color w:val="000000"/>
                <w:sz w:val="18"/>
              </w:rPr>
            </w:pPr>
          </w:p>
        </w:tc>
        <w:tc>
          <w:tcPr>
            <w:tcW w:w="977" w:type="dxa"/>
            <w:vMerge/>
            <w:vAlign w:val="center"/>
          </w:tcPr>
          <w:p w:rsidR="00060DA2" w:rsidRDefault="00060DA2" w:rsidP="00C71C6E">
            <w:pPr>
              <w:jc w:val="center"/>
              <w:rPr>
                <w:rFonts w:ascii="Verdana"/>
                <w:color w:val="000000"/>
                <w:sz w:val="18"/>
              </w:rPr>
            </w:pPr>
          </w:p>
        </w:tc>
        <w:tc>
          <w:tcPr>
            <w:tcW w:w="3425" w:type="dxa"/>
            <w:vAlign w:val="center"/>
          </w:tcPr>
          <w:p w:rsidR="00060DA2" w:rsidRDefault="00060DA2" w:rsidP="00C71C6E">
            <w:pPr>
              <w:jc w:val="center"/>
              <w:rPr>
                <w:rFonts w:ascii="Verdana"/>
                <w:color w:val="000000"/>
                <w:sz w:val="18"/>
              </w:rPr>
            </w:pPr>
            <w:r>
              <w:rPr>
                <w:rFonts w:ascii="Verdana"/>
                <w:color w:val="000000"/>
                <w:sz w:val="18"/>
              </w:rPr>
              <w:t>host2.private_ip_address</w:t>
            </w:r>
          </w:p>
        </w:tc>
        <w:tc>
          <w:tcPr>
            <w:tcW w:w="992" w:type="dxa"/>
            <w:vAlign w:val="center"/>
          </w:tcPr>
          <w:p w:rsidR="00060DA2" w:rsidRDefault="00060DA2" w:rsidP="00C71C6E">
            <w:pPr>
              <w:jc w:val="center"/>
              <w:rPr>
                <w:rFonts w:ascii="Verdana"/>
                <w:color w:val="000000"/>
                <w:sz w:val="18"/>
              </w:rPr>
            </w:pPr>
            <w:r>
              <w:rPr>
                <w:rFonts w:ascii="Verdana" w:hint="eastAsia"/>
                <w:color w:val="000000"/>
                <w:sz w:val="18"/>
              </w:rPr>
              <w:t>TCP</w:t>
            </w:r>
          </w:p>
        </w:tc>
        <w:tc>
          <w:tcPr>
            <w:tcW w:w="1276" w:type="dxa"/>
            <w:vAlign w:val="center"/>
          </w:tcPr>
          <w:p w:rsidR="00060DA2" w:rsidRDefault="00060DA2" w:rsidP="00C71C6E">
            <w:pPr>
              <w:jc w:val="center"/>
              <w:rPr>
                <w:rFonts w:ascii="Verdana"/>
                <w:color w:val="000000"/>
                <w:sz w:val="18"/>
              </w:rPr>
            </w:pPr>
            <w:r>
              <w:rPr>
                <w:rFonts w:ascii="Verdana" w:hint="eastAsia"/>
                <w:color w:val="000000"/>
                <w:sz w:val="18"/>
              </w:rPr>
              <w:t>3306</w:t>
            </w:r>
          </w:p>
        </w:tc>
      </w:tr>
      <w:tr w:rsidR="008F2191" w:rsidTr="00060DA2">
        <w:trPr>
          <w:trHeight w:val="165"/>
        </w:trPr>
        <w:tc>
          <w:tcPr>
            <w:tcW w:w="1547" w:type="dxa"/>
            <w:vMerge w:val="restart"/>
            <w:vAlign w:val="center"/>
          </w:tcPr>
          <w:p w:rsidR="008F2191" w:rsidRDefault="008F2191" w:rsidP="00C71C6E">
            <w:pPr>
              <w:jc w:val="center"/>
              <w:rPr>
                <w:rFonts w:ascii="Verdana"/>
                <w:color w:val="000000"/>
                <w:sz w:val="18"/>
              </w:rPr>
            </w:pPr>
            <w:r>
              <w:rPr>
                <w:rFonts w:ascii="Verdana"/>
                <w:color w:val="000000"/>
                <w:sz w:val="18"/>
              </w:rPr>
              <w:t>DBServer</w:t>
            </w:r>
            <w:r>
              <w:rPr>
                <w:rFonts w:ascii="Verdana" w:hint="eastAsia"/>
                <w:color w:val="000000"/>
                <w:sz w:val="18"/>
              </w:rPr>
              <w:t>SG</w:t>
            </w:r>
          </w:p>
        </w:tc>
        <w:tc>
          <w:tcPr>
            <w:tcW w:w="977" w:type="dxa"/>
            <w:vMerge w:val="restart"/>
            <w:vAlign w:val="center"/>
          </w:tcPr>
          <w:p w:rsidR="008F2191" w:rsidRDefault="008F2191" w:rsidP="00C71C6E">
            <w:pPr>
              <w:jc w:val="center"/>
              <w:rPr>
                <w:rFonts w:ascii="Verdana"/>
                <w:color w:val="000000"/>
                <w:sz w:val="18"/>
              </w:rPr>
            </w:pPr>
            <w:r>
              <w:rPr>
                <w:rFonts w:ascii="Verdana" w:hint="eastAsia"/>
                <w:color w:val="000000"/>
                <w:sz w:val="18"/>
              </w:rPr>
              <w:t>In</w:t>
            </w:r>
          </w:p>
        </w:tc>
        <w:tc>
          <w:tcPr>
            <w:tcW w:w="3425" w:type="dxa"/>
            <w:vAlign w:val="center"/>
          </w:tcPr>
          <w:p w:rsidR="008F2191" w:rsidRDefault="008F2191" w:rsidP="00C71C6E">
            <w:pPr>
              <w:jc w:val="center"/>
              <w:rPr>
                <w:rFonts w:ascii="Verdana"/>
                <w:color w:val="000000"/>
                <w:sz w:val="18"/>
              </w:rPr>
            </w:pPr>
            <w:r>
              <w:rPr>
                <w:rFonts w:ascii="Verdana"/>
                <w:color w:val="000000"/>
                <w:sz w:val="18"/>
              </w:rPr>
              <w:t>host1.private_ip_address</w:t>
            </w:r>
          </w:p>
        </w:tc>
        <w:tc>
          <w:tcPr>
            <w:tcW w:w="992" w:type="dxa"/>
            <w:vAlign w:val="center"/>
          </w:tcPr>
          <w:p w:rsidR="008F2191" w:rsidRDefault="008F2191" w:rsidP="00C71C6E">
            <w:pPr>
              <w:jc w:val="center"/>
              <w:rPr>
                <w:rFonts w:ascii="Verdana"/>
                <w:color w:val="000000"/>
                <w:sz w:val="18"/>
              </w:rPr>
            </w:pPr>
            <w:r>
              <w:rPr>
                <w:rFonts w:ascii="Verdana" w:hint="eastAsia"/>
                <w:color w:val="000000"/>
                <w:sz w:val="18"/>
              </w:rPr>
              <w:t>TCP</w:t>
            </w:r>
          </w:p>
        </w:tc>
        <w:tc>
          <w:tcPr>
            <w:tcW w:w="1276" w:type="dxa"/>
            <w:vAlign w:val="center"/>
          </w:tcPr>
          <w:p w:rsidR="008F2191" w:rsidRDefault="008F2191" w:rsidP="00C71C6E">
            <w:pPr>
              <w:jc w:val="center"/>
              <w:rPr>
                <w:rFonts w:ascii="Verdana"/>
                <w:color w:val="000000"/>
                <w:sz w:val="18"/>
              </w:rPr>
            </w:pPr>
            <w:r>
              <w:rPr>
                <w:rFonts w:ascii="Verdana" w:hint="eastAsia"/>
                <w:color w:val="000000"/>
                <w:sz w:val="18"/>
              </w:rPr>
              <w:t>1433</w:t>
            </w:r>
          </w:p>
        </w:tc>
      </w:tr>
      <w:tr w:rsidR="008F2191" w:rsidTr="008F2191">
        <w:trPr>
          <w:trHeight w:val="180"/>
        </w:trPr>
        <w:tc>
          <w:tcPr>
            <w:tcW w:w="1547" w:type="dxa"/>
            <w:vMerge/>
            <w:vAlign w:val="center"/>
          </w:tcPr>
          <w:p w:rsidR="008F2191" w:rsidRDefault="008F2191" w:rsidP="00C71C6E">
            <w:pPr>
              <w:jc w:val="center"/>
              <w:rPr>
                <w:rFonts w:ascii="Verdana"/>
                <w:color w:val="000000"/>
                <w:sz w:val="18"/>
              </w:rPr>
            </w:pPr>
          </w:p>
        </w:tc>
        <w:tc>
          <w:tcPr>
            <w:tcW w:w="977" w:type="dxa"/>
            <w:vMerge/>
            <w:vAlign w:val="center"/>
          </w:tcPr>
          <w:p w:rsidR="008F2191" w:rsidRDefault="008F2191" w:rsidP="00C71C6E">
            <w:pPr>
              <w:jc w:val="center"/>
              <w:rPr>
                <w:rFonts w:ascii="Verdana"/>
                <w:color w:val="000000"/>
                <w:sz w:val="18"/>
              </w:rPr>
            </w:pPr>
          </w:p>
        </w:tc>
        <w:tc>
          <w:tcPr>
            <w:tcW w:w="3425" w:type="dxa"/>
            <w:vAlign w:val="center"/>
          </w:tcPr>
          <w:p w:rsidR="008F2191" w:rsidRDefault="008F2191" w:rsidP="00C71C6E">
            <w:pPr>
              <w:jc w:val="center"/>
              <w:rPr>
                <w:rFonts w:ascii="Verdana"/>
                <w:color w:val="000000"/>
                <w:sz w:val="18"/>
              </w:rPr>
            </w:pPr>
            <w:r>
              <w:rPr>
                <w:rFonts w:ascii="Verdana"/>
                <w:color w:val="000000"/>
                <w:sz w:val="18"/>
              </w:rPr>
              <w:t>host1.private_ip_address</w:t>
            </w:r>
          </w:p>
        </w:tc>
        <w:tc>
          <w:tcPr>
            <w:tcW w:w="992" w:type="dxa"/>
            <w:vAlign w:val="center"/>
          </w:tcPr>
          <w:p w:rsidR="008F2191" w:rsidRDefault="008F2191" w:rsidP="00C71C6E">
            <w:pPr>
              <w:jc w:val="center"/>
              <w:rPr>
                <w:rFonts w:ascii="Verdana"/>
                <w:color w:val="000000"/>
                <w:sz w:val="18"/>
              </w:rPr>
            </w:pPr>
            <w:r>
              <w:rPr>
                <w:rFonts w:ascii="Verdana" w:hint="eastAsia"/>
                <w:color w:val="000000"/>
                <w:sz w:val="18"/>
              </w:rPr>
              <w:t>TCP</w:t>
            </w:r>
          </w:p>
        </w:tc>
        <w:tc>
          <w:tcPr>
            <w:tcW w:w="1276" w:type="dxa"/>
            <w:vAlign w:val="center"/>
          </w:tcPr>
          <w:p w:rsidR="008F2191" w:rsidRDefault="008F2191" w:rsidP="00C71C6E">
            <w:pPr>
              <w:jc w:val="center"/>
              <w:rPr>
                <w:rFonts w:ascii="Verdana"/>
                <w:color w:val="000000"/>
                <w:sz w:val="18"/>
              </w:rPr>
            </w:pPr>
            <w:r>
              <w:rPr>
                <w:rFonts w:ascii="Verdana" w:hint="eastAsia"/>
                <w:color w:val="000000"/>
                <w:sz w:val="18"/>
              </w:rPr>
              <w:t>3306</w:t>
            </w:r>
          </w:p>
        </w:tc>
      </w:tr>
      <w:tr w:rsidR="008F2191" w:rsidTr="008F2191">
        <w:trPr>
          <w:trHeight w:val="180"/>
        </w:trPr>
        <w:tc>
          <w:tcPr>
            <w:tcW w:w="1547" w:type="dxa"/>
            <w:vMerge/>
            <w:vAlign w:val="center"/>
          </w:tcPr>
          <w:p w:rsidR="008F2191" w:rsidRDefault="008F2191" w:rsidP="00C71C6E">
            <w:pPr>
              <w:jc w:val="center"/>
              <w:rPr>
                <w:rFonts w:ascii="Verdana"/>
                <w:color w:val="000000"/>
                <w:sz w:val="18"/>
              </w:rPr>
            </w:pPr>
          </w:p>
        </w:tc>
        <w:tc>
          <w:tcPr>
            <w:tcW w:w="977" w:type="dxa"/>
            <w:vMerge/>
            <w:vAlign w:val="center"/>
          </w:tcPr>
          <w:p w:rsidR="008F2191" w:rsidRDefault="008F2191" w:rsidP="00C71C6E">
            <w:pPr>
              <w:jc w:val="center"/>
              <w:rPr>
                <w:rFonts w:ascii="Verdana"/>
                <w:color w:val="000000"/>
                <w:sz w:val="18"/>
              </w:rPr>
            </w:pPr>
          </w:p>
        </w:tc>
        <w:tc>
          <w:tcPr>
            <w:tcW w:w="3425" w:type="dxa"/>
            <w:vAlign w:val="center"/>
          </w:tcPr>
          <w:p w:rsidR="008F2191" w:rsidRDefault="008F2191" w:rsidP="00C71C6E">
            <w:pPr>
              <w:jc w:val="center"/>
              <w:rPr>
                <w:rFonts w:ascii="Verdana"/>
                <w:color w:val="000000"/>
                <w:sz w:val="18"/>
              </w:rPr>
            </w:pPr>
            <w:r>
              <w:rPr>
                <w:rFonts w:ascii="Verdana" w:hint="eastAsia"/>
                <w:color w:val="000000"/>
                <w:sz w:val="18"/>
              </w:rPr>
              <w:t>172.</w:t>
            </w:r>
            <w:r>
              <w:rPr>
                <w:rFonts w:ascii="Verdana"/>
                <w:color w:val="000000"/>
                <w:sz w:val="18"/>
              </w:rPr>
              <w:t>16.0.0/24</w:t>
            </w:r>
          </w:p>
        </w:tc>
        <w:tc>
          <w:tcPr>
            <w:tcW w:w="992" w:type="dxa"/>
            <w:vAlign w:val="center"/>
          </w:tcPr>
          <w:p w:rsidR="008F2191" w:rsidRDefault="008F2191" w:rsidP="00C71C6E">
            <w:pPr>
              <w:jc w:val="center"/>
              <w:rPr>
                <w:rFonts w:ascii="Verdana"/>
                <w:color w:val="000000"/>
                <w:sz w:val="18"/>
              </w:rPr>
            </w:pPr>
            <w:r>
              <w:rPr>
                <w:rFonts w:ascii="Verdana" w:hint="eastAsia"/>
                <w:color w:val="000000"/>
                <w:sz w:val="18"/>
              </w:rPr>
              <w:t>T</w:t>
            </w:r>
            <w:r>
              <w:rPr>
                <w:rFonts w:ascii="Verdana"/>
                <w:color w:val="000000"/>
                <w:sz w:val="18"/>
              </w:rPr>
              <w:t>CP</w:t>
            </w:r>
          </w:p>
        </w:tc>
        <w:tc>
          <w:tcPr>
            <w:tcW w:w="1276" w:type="dxa"/>
            <w:vAlign w:val="center"/>
          </w:tcPr>
          <w:p w:rsidR="008F2191" w:rsidRDefault="008F2191" w:rsidP="00C71C6E">
            <w:pPr>
              <w:jc w:val="center"/>
              <w:rPr>
                <w:rFonts w:ascii="Verdana"/>
                <w:color w:val="000000"/>
                <w:sz w:val="18"/>
              </w:rPr>
            </w:pPr>
            <w:r>
              <w:rPr>
                <w:rFonts w:ascii="Verdana" w:hint="eastAsia"/>
                <w:color w:val="000000"/>
                <w:sz w:val="18"/>
              </w:rPr>
              <w:t>2</w:t>
            </w:r>
            <w:r>
              <w:rPr>
                <w:rFonts w:ascii="Verdana"/>
                <w:color w:val="000000"/>
                <w:sz w:val="18"/>
              </w:rPr>
              <w:t>2</w:t>
            </w:r>
          </w:p>
        </w:tc>
      </w:tr>
      <w:tr w:rsidR="008F2191" w:rsidTr="00060DA2">
        <w:trPr>
          <w:trHeight w:val="120"/>
        </w:trPr>
        <w:tc>
          <w:tcPr>
            <w:tcW w:w="1547" w:type="dxa"/>
            <w:vMerge/>
            <w:vAlign w:val="center"/>
          </w:tcPr>
          <w:p w:rsidR="008F2191" w:rsidRDefault="008F2191" w:rsidP="008F2191">
            <w:pPr>
              <w:jc w:val="center"/>
              <w:rPr>
                <w:rFonts w:ascii="Verdana"/>
                <w:color w:val="000000"/>
                <w:sz w:val="18"/>
              </w:rPr>
            </w:pPr>
          </w:p>
        </w:tc>
        <w:tc>
          <w:tcPr>
            <w:tcW w:w="977" w:type="dxa"/>
            <w:vMerge/>
            <w:vAlign w:val="center"/>
          </w:tcPr>
          <w:p w:rsidR="008F2191" w:rsidRDefault="008F2191" w:rsidP="008F2191">
            <w:pPr>
              <w:jc w:val="center"/>
              <w:rPr>
                <w:rFonts w:ascii="Verdana"/>
                <w:color w:val="000000"/>
                <w:sz w:val="18"/>
              </w:rPr>
            </w:pPr>
          </w:p>
        </w:tc>
        <w:tc>
          <w:tcPr>
            <w:tcW w:w="3425" w:type="dxa"/>
            <w:vAlign w:val="center"/>
          </w:tcPr>
          <w:p w:rsidR="008F2191" w:rsidRDefault="008F2191" w:rsidP="008F2191">
            <w:pPr>
              <w:jc w:val="center"/>
              <w:rPr>
                <w:rFonts w:ascii="Verdana"/>
                <w:color w:val="000000"/>
                <w:sz w:val="18"/>
              </w:rPr>
            </w:pPr>
            <w:r>
              <w:rPr>
                <w:rFonts w:ascii="Verdana" w:hint="eastAsia"/>
                <w:color w:val="000000"/>
                <w:sz w:val="18"/>
              </w:rPr>
              <w:t>172.</w:t>
            </w:r>
            <w:r>
              <w:rPr>
                <w:rFonts w:ascii="Verdana"/>
                <w:color w:val="000000"/>
                <w:sz w:val="18"/>
              </w:rPr>
              <w:t>16.0.0/24</w:t>
            </w:r>
          </w:p>
        </w:tc>
        <w:tc>
          <w:tcPr>
            <w:tcW w:w="992" w:type="dxa"/>
            <w:vAlign w:val="center"/>
          </w:tcPr>
          <w:p w:rsidR="008F2191" w:rsidRDefault="008F2191" w:rsidP="008F2191">
            <w:pPr>
              <w:jc w:val="center"/>
              <w:rPr>
                <w:rFonts w:ascii="Verdana"/>
                <w:color w:val="000000"/>
                <w:sz w:val="18"/>
              </w:rPr>
            </w:pPr>
            <w:r>
              <w:rPr>
                <w:rFonts w:ascii="Verdana" w:hint="eastAsia"/>
                <w:color w:val="000000"/>
                <w:sz w:val="18"/>
              </w:rPr>
              <w:t>T</w:t>
            </w:r>
            <w:r>
              <w:rPr>
                <w:rFonts w:ascii="Verdana"/>
                <w:color w:val="000000"/>
                <w:sz w:val="18"/>
              </w:rPr>
              <w:t>CP</w:t>
            </w:r>
          </w:p>
        </w:tc>
        <w:tc>
          <w:tcPr>
            <w:tcW w:w="1276" w:type="dxa"/>
            <w:vAlign w:val="center"/>
          </w:tcPr>
          <w:p w:rsidR="008F2191" w:rsidRDefault="008F2191" w:rsidP="008F2191">
            <w:pPr>
              <w:jc w:val="center"/>
              <w:rPr>
                <w:rFonts w:ascii="Verdana"/>
                <w:color w:val="000000"/>
                <w:sz w:val="18"/>
              </w:rPr>
            </w:pPr>
            <w:r>
              <w:rPr>
                <w:rFonts w:ascii="Verdana"/>
                <w:color w:val="000000"/>
                <w:sz w:val="18"/>
              </w:rPr>
              <w:t>3389</w:t>
            </w:r>
          </w:p>
        </w:tc>
      </w:tr>
      <w:tr w:rsidR="008F2191" w:rsidTr="00060DA2">
        <w:trPr>
          <w:trHeight w:val="165"/>
        </w:trPr>
        <w:tc>
          <w:tcPr>
            <w:tcW w:w="1547" w:type="dxa"/>
            <w:vMerge/>
            <w:vAlign w:val="center"/>
          </w:tcPr>
          <w:p w:rsidR="008F2191" w:rsidRDefault="008F2191" w:rsidP="008F2191">
            <w:pPr>
              <w:jc w:val="center"/>
              <w:rPr>
                <w:rFonts w:ascii="Verdana"/>
                <w:color w:val="000000"/>
                <w:sz w:val="18"/>
              </w:rPr>
            </w:pPr>
          </w:p>
        </w:tc>
        <w:tc>
          <w:tcPr>
            <w:tcW w:w="977" w:type="dxa"/>
            <w:vMerge w:val="restart"/>
            <w:vAlign w:val="center"/>
          </w:tcPr>
          <w:p w:rsidR="008F2191" w:rsidRDefault="008F2191" w:rsidP="008F2191">
            <w:pPr>
              <w:jc w:val="center"/>
              <w:rPr>
                <w:rFonts w:ascii="Verdana"/>
                <w:color w:val="000000"/>
                <w:sz w:val="18"/>
              </w:rPr>
            </w:pPr>
            <w:r>
              <w:rPr>
                <w:rFonts w:ascii="Verdana" w:hint="eastAsia"/>
                <w:color w:val="000000"/>
                <w:sz w:val="18"/>
              </w:rPr>
              <w:t>Out</w:t>
            </w:r>
          </w:p>
        </w:tc>
        <w:tc>
          <w:tcPr>
            <w:tcW w:w="3425" w:type="dxa"/>
            <w:vAlign w:val="center"/>
          </w:tcPr>
          <w:p w:rsidR="008F2191" w:rsidRDefault="008F2191" w:rsidP="008F2191">
            <w:pPr>
              <w:jc w:val="center"/>
              <w:rPr>
                <w:rFonts w:ascii="Verdana"/>
                <w:color w:val="000000"/>
                <w:sz w:val="18"/>
              </w:rPr>
            </w:pPr>
            <w:r>
              <w:rPr>
                <w:rFonts w:ascii="Verdana" w:hint="eastAsia"/>
                <w:color w:val="000000"/>
                <w:sz w:val="18"/>
              </w:rPr>
              <w:t>0.0.0.0/0</w:t>
            </w:r>
          </w:p>
        </w:tc>
        <w:tc>
          <w:tcPr>
            <w:tcW w:w="992" w:type="dxa"/>
            <w:vAlign w:val="center"/>
          </w:tcPr>
          <w:p w:rsidR="008F2191" w:rsidRDefault="008F2191" w:rsidP="008F2191">
            <w:pPr>
              <w:jc w:val="center"/>
              <w:rPr>
                <w:rFonts w:ascii="Verdana"/>
                <w:color w:val="000000"/>
                <w:sz w:val="18"/>
              </w:rPr>
            </w:pPr>
            <w:r>
              <w:rPr>
                <w:rFonts w:ascii="Verdana" w:hint="eastAsia"/>
                <w:color w:val="000000"/>
                <w:sz w:val="18"/>
              </w:rPr>
              <w:t>TCP</w:t>
            </w:r>
          </w:p>
        </w:tc>
        <w:tc>
          <w:tcPr>
            <w:tcW w:w="1276" w:type="dxa"/>
            <w:vAlign w:val="center"/>
          </w:tcPr>
          <w:p w:rsidR="008F2191" w:rsidRDefault="008F2191" w:rsidP="008F2191">
            <w:pPr>
              <w:jc w:val="center"/>
              <w:rPr>
                <w:rFonts w:ascii="Verdana"/>
                <w:color w:val="000000"/>
                <w:sz w:val="18"/>
              </w:rPr>
            </w:pPr>
            <w:r>
              <w:rPr>
                <w:rFonts w:ascii="Verdana" w:hint="eastAsia"/>
                <w:color w:val="000000"/>
                <w:sz w:val="18"/>
              </w:rPr>
              <w:t>80</w:t>
            </w:r>
          </w:p>
        </w:tc>
      </w:tr>
      <w:tr w:rsidR="008F2191" w:rsidTr="00060DA2">
        <w:trPr>
          <w:trHeight w:val="165"/>
        </w:trPr>
        <w:tc>
          <w:tcPr>
            <w:tcW w:w="1547" w:type="dxa"/>
            <w:vMerge/>
            <w:vAlign w:val="center"/>
          </w:tcPr>
          <w:p w:rsidR="008F2191" w:rsidRDefault="008F2191" w:rsidP="008F2191">
            <w:pPr>
              <w:jc w:val="center"/>
              <w:rPr>
                <w:rFonts w:ascii="Verdana"/>
                <w:color w:val="000000"/>
                <w:sz w:val="18"/>
              </w:rPr>
            </w:pPr>
          </w:p>
        </w:tc>
        <w:tc>
          <w:tcPr>
            <w:tcW w:w="977" w:type="dxa"/>
            <w:vMerge/>
            <w:vAlign w:val="center"/>
          </w:tcPr>
          <w:p w:rsidR="008F2191" w:rsidRDefault="008F2191" w:rsidP="008F2191">
            <w:pPr>
              <w:jc w:val="center"/>
              <w:rPr>
                <w:rFonts w:ascii="Verdana"/>
                <w:color w:val="000000"/>
                <w:sz w:val="18"/>
              </w:rPr>
            </w:pPr>
          </w:p>
        </w:tc>
        <w:tc>
          <w:tcPr>
            <w:tcW w:w="3425" w:type="dxa"/>
            <w:vAlign w:val="center"/>
          </w:tcPr>
          <w:p w:rsidR="008F2191" w:rsidRDefault="008F2191" w:rsidP="008F2191">
            <w:pPr>
              <w:jc w:val="center"/>
              <w:rPr>
                <w:rFonts w:ascii="Verdana"/>
                <w:color w:val="000000"/>
                <w:sz w:val="18"/>
              </w:rPr>
            </w:pPr>
            <w:r>
              <w:rPr>
                <w:rFonts w:ascii="Verdana" w:hint="eastAsia"/>
                <w:color w:val="000000"/>
                <w:sz w:val="18"/>
              </w:rPr>
              <w:t>0.0.0.0/0</w:t>
            </w:r>
          </w:p>
        </w:tc>
        <w:tc>
          <w:tcPr>
            <w:tcW w:w="992" w:type="dxa"/>
            <w:vAlign w:val="center"/>
          </w:tcPr>
          <w:p w:rsidR="008F2191" w:rsidRDefault="008F2191" w:rsidP="008F2191">
            <w:pPr>
              <w:jc w:val="center"/>
              <w:rPr>
                <w:rFonts w:ascii="Verdana"/>
                <w:color w:val="000000"/>
                <w:sz w:val="18"/>
              </w:rPr>
            </w:pPr>
            <w:r>
              <w:rPr>
                <w:rFonts w:ascii="Verdana" w:hint="eastAsia"/>
                <w:color w:val="000000"/>
                <w:sz w:val="18"/>
              </w:rPr>
              <w:t>TCP</w:t>
            </w:r>
          </w:p>
        </w:tc>
        <w:tc>
          <w:tcPr>
            <w:tcW w:w="1276" w:type="dxa"/>
            <w:vAlign w:val="center"/>
          </w:tcPr>
          <w:p w:rsidR="008F2191" w:rsidRDefault="008F2191" w:rsidP="008F2191">
            <w:pPr>
              <w:jc w:val="center"/>
              <w:rPr>
                <w:rFonts w:ascii="Verdana"/>
                <w:color w:val="000000"/>
                <w:sz w:val="18"/>
              </w:rPr>
            </w:pPr>
            <w:r>
              <w:rPr>
                <w:rFonts w:ascii="Verdana" w:hint="eastAsia"/>
                <w:color w:val="000000"/>
                <w:sz w:val="18"/>
              </w:rPr>
              <w:t>443</w:t>
            </w:r>
          </w:p>
        </w:tc>
      </w:tr>
    </w:tbl>
    <w:p w:rsidR="00C7697C" w:rsidRDefault="00C7697C">
      <w:pPr>
        <w:widowControl/>
        <w:jc w:val="left"/>
      </w:pPr>
    </w:p>
    <w:p w:rsidR="00C7697C" w:rsidRDefault="00F10D39">
      <w:pPr>
        <w:widowControl/>
        <w:jc w:val="left"/>
      </w:pPr>
      <w:r>
        <w:rPr>
          <w:noProof/>
        </w:rPr>
        <w:drawing>
          <wp:inline distT="0" distB="0" distL="0" distR="0" wp14:anchorId="6051DC4A" wp14:editId="3F96B2DD">
            <wp:extent cx="5274310" cy="37191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19195"/>
                    </a:xfrm>
                    <a:prstGeom prst="rect">
                      <a:avLst/>
                    </a:prstGeom>
                  </pic:spPr>
                </pic:pic>
              </a:graphicData>
            </a:graphic>
          </wp:inline>
        </w:drawing>
      </w:r>
    </w:p>
    <w:p w:rsidR="00C7697C" w:rsidRPr="009518AF" w:rsidRDefault="00C7697C">
      <w:pPr>
        <w:widowControl/>
        <w:jc w:val="left"/>
      </w:pPr>
    </w:p>
    <w:p w:rsidR="004D5405" w:rsidRDefault="004D5405">
      <w:pPr>
        <w:widowControl/>
        <w:jc w:val="left"/>
      </w:pPr>
    </w:p>
    <w:p w:rsidR="004D5405" w:rsidRDefault="004D5405">
      <w:pPr>
        <w:widowControl/>
        <w:jc w:val="left"/>
      </w:pPr>
    </w:p>
    <w:p w:rsidR="0007750E" w:rsidRPr="0007750E" w:rsidRDefault="000101E7" w:rsidP="00EE0484">
      <w:pPr>
        <w:widowControl/>
        <w:jc w:val="left"/>
      </w:pPr>
      <w:r>
        <w:br w:type="page"/>
      </w:r>
    </w:p>
    <w:p w:rsidR="001C03E9" w:rsidRDefault="001C03E9" w:rsidP="001C03E9">
      <w:pPr>
        <w:rPr>
          <w:rFonts w:ascii="Verdana"/>
          <w:color w:val="000000"/>
          <w:sz w:val="18"/>
        </w:rPr>
      </w:pPr>
      <w:r>
        <w:rPr>
          <w:rFonts w:ascii="Verdana"/>
          <w:color w:val="000000"/>
          <w:sz w:val="18"/>
        </w:rPr>
        <w:lastRenderedPageBreak/>
        <w:t xml:space="preserve">1.4 </w:t>
      </w:r>
      <w:hyperlink r:id="rId33" w:history="1">
        <w:r w:rsidRPr="00313DE9">
          <w:rPr>
            <w:rStyle w:val="a3"/>
            <w:rFonts w:ascii="Verdana"/>
            <w:sz w:val="18"/>
          </w:rPr>
          <w:t>VPC with a Private Subnet Only and Hardware VPN Access</w:t>
        </w:r>
      </w:hyperlink>
    </w:p>
    <w:p w:rsidR="00313DE9" w:rsidRDefault="00313DE9" w:rsidP="001C03E9">
      <w:pPr>
        <w:rPr>
          <w:rFonts w:ascii="Verdana"/>
          <w:color w:val="000000"/>
          <w:sz w:val="18"/>
        </w:rPr>
      </w:pPr>
    </w:p>
    <w:p w:rsidR="00313DE9" w:rsidRDefault="00313DE9">
      <w:pPr>
        <w:rPr>
          <w:rFonts w:ascii="Verdana" w:hAnsi="Verdana"/>
          <w:color w:val="000000"/>
          <w:sz w:val="18"/>
          <w:szCs w:val="18"/>
        </w:rPr>
      </w:pPr>
      <w:r>
        <w:rPr>
          <w:rFonts w:ascii="Verdana"/>
          <w:b/>
          <w:bCs/>
          <w:color w:val="000000"/>
          <w:sz w:val="18"/>
        </w:rPr>
        <w:t>Description</w:t>
      </w:r>
      <w:r>
        <w:rPr>
          <w:rFonts w:ascii="Verdana"/>
          <w:color w:val="000000"/>
          <w:sz w:val="18"/>
        </w:rPr>
        <w:t xml:space="preserve">: </w:t>
      </w:r>
      <w:r>
        <w:rPr>
          <w:rFonts w:ascii="Verdana"/>
          <w:color w:val="000000"/>
          <w:sz w:val="18"/>
        </w:rPr>
        <w:t>“</w:t>
      </w:r>
      <w:r>
        <w:rPr>
          <w:rFonts w:ascii="Verdana" w:hAnsi="Verdana"/>
          <w:color w:val="000000"/>
          <w:sz w:val="18"/>
          <w:szCs w:val="18"/>
        </w:rPr>
        <w:t>The configuration for this scenario includes a virtual private cloud (VPC) with a single private subnet, and a virtual private gateway to enable communication with your own network over an IPsec VPN tunnel. There is no Internet gateway to enable communication over the Internet. We recommend this scenario if you want to extend your network into the cloud using Amazon's infrastructure without exposing your network to the Internet.”</w:t>
      </w:r>
    </w:p>
    <w:p w:rsidR="00313DE9" w:rsidRDefault="00313DE9">
      <w:pPr>
        <w:rPr>
          <w:rFonts w:ascii="Verdana" w:hAnsi="Verdana"/>
          <w:color w:val="000000"/>
          <w:sz w:val="18"/>
          <w:szCs w:val="18"/>
        </w:rPr>
      </w:pPr>
    </w:p>
    <w:p w:rsidR="00313DE9" w:rsidRDefault="00313DE9" w:rsidP="00313DE9">
      <w:pPr>
        <w:rPr>
          <w:rFonts w:ascii="Verdana"/>
          <w:color w:val="000000"/>
          <w:sz w:val="18"/>
        </w:rPr>
      </w:pPr>
      <w:r>
        <w:rPr>
          <w:rFonts w:ascii="Verdana"/>
          <w:b/>
          <w:bCs/>
          <w:color w:val="000000"/>
          <w:sz w:val="18"/>
        </w:rPr>
        <w:t>Step by step:</w:t>
      </w:r>
    </w:p>
    <w:p w:rsidR="00313DE9" w:rsidRDefault="00313DE9" w:rsidP="00313DE9">
      <w:pPr>
        <w:rPr>
          <w:rFonts w:ascii="Verdana"/>
          <w:color w:val="000000"/>
          <w:sz w:val="18"/>
        </w:rPr>
      </w:pPr>
      <w:r>
        <w:rPr>
          <w:rFonts w:ascii="Verdana"/>
          <w:color w:val="000000"/>
          <w:sz w:val="18"/>
        </w:rPr>
        <w:t>1. Create a new stack</w:t>
      </w:r>
    </w:p>
    <w:p w:rsidR="00313DE9" w:rsidRDefault="00313DE9" w:rsidP="00313DE9">
      <w:r>
        <w:rPr>
          <w:noProof/>
        </w:rPr>
        <w:drawing>
          <wp:inline distT="0" distB="0" distL="0" distR="0" wp14:anchorId="1105AEBC" wp14:editId="220D295E">
            <wp:extent cx="5267325" cy="2647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313DE9" w:rsidRDefault="00313DE9" w:rsidP="00313DE9"/>
    <w:p w:rsidR="00313DE9" w:rsidRDefault="00313DE9" w:rsidP="00313DE9">
      <w:pPr>
        <w:rPr>
          <w:rFonts w:ascii="Verdana"/>
          <w:color w:val="000000"/>
          <w:sz w:val="18"/>
        </w:rPr>
      </w:pPr>
      <w:r>
        <w:rPr>
          <w:rFonts w:ascii="Verdana"/>
          <w:color w:val="000000"/>
          <w:sz w:val="18"/>
        </w:rPr>
        <w:t>2. Setup VPC</w:t>
      </w:r>
    </w:p>
    <w:p w:rsidR="00313DE9" w:rsidRDefault="00313DE9" w:rsidP="00313DE9">
      <w:pPr>
        <w:rPr>
          <w:rFonts w:ascii="Verdana"/>
          <w:color w:val="000000"/>
          <w:sz w:val="18"/>
        </w:rPr>
      </w:pPr>
      <w:r>
        <w:rPr>
          <w:noProof/>
        </w:rPr>
        <w:drawing>
          <wp:inline distT="0" distB="0" distL="0" distR="0" wp14:anchorId="6DF8CCC8" wp14:editId="7CD4FDBD">
            <wp:extent cx="5257800" cy="2647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647950"/>
                    </a:xfrm>
                    <a:prstGeom prst="rect">
                      <a:avLst/>
                    </a:prstGeom>
                    <a:noFill/>
                    <a:ln>
                      <a:noFill/>
                    </a:ln>
                  </pic:spPr>
                </pic:pic>
              </a:graphicData>
            </a:graphic>
          </wp:inline>
        </w:drawing>
      </w:r>
    </w:p>
    <w:p w:rsidR="00313DE9" w:rsidRDefault="00313DE9" w:rsidP="00313DE9">
      <w:r>
        <w:rPr>
          <w:noProof/>
        </w:rPr>
        <w:lastRenderedPageBreak/>
        <w:drawing>
          <wp:inline distT="0" distB="0" distL="0" distR="0" wp14:anchorId="1217459B" wp14:editId="21D60E39">
            <wp:extent cx="4867275" cy="3238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313DE9" w:rsidRDefault="00313DE9" w:rsidP="00313DE9">
      <w:pPr>
        <w:widowControl/>
        <w:jc w:val="left"/>
      </w:pPr>
    </w:p>
    <w:p w:rsidR="00313DE9" w:rsidRDefault="00313DE9" w:rsidP="00313DE9">
      <w:pPr>
        <w:rPr>
          <w:rFonts w:ascii="Verdana"/>
          <w:color w:val="000000"/>
          <w:sz w:val="18"/>
        </w:rPr>
      </w:pPr>
      <w:r>
        <w:rPr>
          <w:rFonts w:ascii="Verdana"/>
          <w:color w:val="000000"/>
          <w:sz w:val="18"/>
        </w:rPr>
        <w:t xml:space="preserve">3. Add and configure </w:t>
      </w:r>
      <w:r w:rsidR="000C4CF1">
        <w:rPr>
          <w:rFonts w:ascii="Verdana"/>
          <w:color w:val="000000"/>
          <w:sz w:val="18"/>
        </w:rPr>
        <w:t>subnet</w:t>
      </w:r>
    </w:p>
    <w:tbl>
      <w:tblPr>
        <w:tblW w:w="8522"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6430"/>
      </w:tblGrid>
      <w:tr w:rsidR="00313DE9" w:rsidTr="00C71C6E">
        <w:tc>
          <w:tcPr>
            <w:tcW w:w="2092" w:type="dxa"/>
            <w:tcBorders>
              <w:top w:val="single" w:sz="4" w:space="0" w:color="auto"/>
              <w:left w:val="single" w:sz="4" w:space="0" w:color="auto"/>
              <w:bottom w:val="single" w:sz="4" w:space="0" w:color="auto"/>
              <w:right w:val="single" w:sz="4" w:space="0" w:color="auto"/>
            </w:tcBorders>
          </w:tcPr>
          <w:p w:rsidR="00313DE9" w:rsidRDefault="00313DE9" w:rsidP="00C71C6E">
            <w:pPr>
              <w:rPr>
                <w:rFonts w:ascii="Verdana"/>
                <w:color w:val="000000"/>
                <w:sz w:val="18"/>
              </w:rPr>
            </w:pPr>
          </w:p>
        </w:tc>
        <w:tc>
          <w:tcPr>
            <w:tcW w:w="6430" w:type="dxa"/>
            <w:tcBorders>
              <w:top w:val="single" w:sz="4" w:space="0" w:color="auto"/>
              <w:left w:val="single" w:sz="4" w:space="0" w:color="auto"/>
              <w:bottom w:val="single" w:sz="4" w:space="0" w:color="auto"/>
              <w:right w:val="single" w:sz="4" w:space="0" w:color="auto"/>
            </w:tcBorders>
            <w:hideMark/>
          </w:tcPr>
          <w:p w:rsidR="00313DE9" w:rsidRDefault="00313DE9" w:rsidP="00C71C6E">
            <w:pPr>
              <w:jc w:val="center"/>
              <w:rPr>
                <w:rFonts w:ascii="Verdana"/>
                <w:color w:val="000000"/>
                <w:sz w:val="18"/>
              </w:rPr>
            </w:pPr>
            <w:r>
              <w:rPr>
                <w:rFonts w:ascii="Verdana"/>
                <w:color w:val="000000"/>
                <w:sz w:val="18"/>
              </w:rPr>
              <w:t>CIDR IP</w:t>
            </w:r>
          </w:p>
        </w:tc>
      </w:tr>
      <w:tr w:rsidR="00313DE9" w:rsidTr="00C71C6E">
        <w:tc>
          <w:tcPr>
            <w:tcW w:w="2092" w:type="dxa"/>
            <w:tcBorders>
              <w:top w:val="single" w:sz="4" w:space="0" w:color="auto"/>
              <w:left w:val="single" w:sz="4" w:space="0" w:color="auto"/>
              <w:bottom w:val="single" w:sz="4" w:space="0" w:color="auto"/>
              <w:right w:val="single" w:sz="4" w:space="0" w:color="auto"/>
            </w:tcBorders>
            <w:hideMark/>
          </w:tcPr>
          <w:p w:rsidR="00313DE9" w:rsidRDefault="00313DE9" w:rsidP="00C71C6E">
            <w:pPr>
              <w:jc w:val="center"/>
              <w:rPr>
                <w:rFonts w:ascii="Verdana"/>
                <w:color w:val="000000"/>
                <w:sz w:val="18"/>
              </w:rPr>
            </w:pPr>
            <w:r>
              <w:rPr>
                <w:rFonts w:ascii="Verdana"/>
                <w:color w:val="000000"/>
                <w:sz w:val="18"/>
              </w:rPr>
              <w:t>VPN-only Subnet</w:t>
            </w:r>
          </w:p>
        </w:tc>
        <w:tc>
          <w:tcPr>
            <w:tcW w:w="6430" w:type="dxa"/>
            <w:tcBorders>
              <w:top w:val="single" w:sz="4" w:space="0" w:color="auto"/>
              <w:left w:val="single" w:sz="4" w:space="0" w:color="auto"/>
              <w:bottom w:val="single" w:sz="4" w:space="0" w:color="auto"/>
              <w:right w:val="single" w:sz="4" w:space="0" w:color="auto"/>
            </w:tcBorders>
            <w:hideMark/>
          </w:tcPr>
          <w:p w:rsidR="00313DE9" w:rsidRDefault="000C4CF1" w:rsidP="00C71C6E">
            <w:pPr>
              <w:jc w:val="center"/>
              <w:rPr>
                <w:rFonts w:ascii="Verdana"/>
                <w:color w:val="000000"/>
                <w:sz w:val="18"/>
              </w:rPr>
            </w:pPr>
            <w:r>
              <w:rPr>
                <w:rFonts w:ascii="Verdana"/>
                <w:color w:val="000000"/>
                <w:sz w:val="18"/>
              </w:rPr>
              <w:t>10.0.0</w:t>
            </w:r>
            <w:r w:rsidR="00313DE9">
              <w:rPr>
                <w:rFonts w:ascii="Verdana"/>
                <w:color w:val="000000"/>
                <w:sz w:val="18"/>
              </w:rPr>
              <w:t>.0/24</w:t>
            </w:r>
          </w:p>
        </w:tc>
      </w:tr>
    </w:tbl>
    <w:p w:rsidR="00313DE9" w:rsidRDefault="00313DE9" w:rsidP="00313DE9">
      <w:pPr>
        <w:rPr>
          <w:rFonts w:ascii="Verdana"/>
          <w:color w:val="000000"/>
          <w:sz w:val="18"/>
        </w:rPr>
      </w:pPr>
    </w:p>
    <w:p w:rsidR="00313DE9" w:rsidRDefault="00960A1D" w:rsidP="00313DE9">
      <w:r>
        <w:rPr>
          <w:noProof/>
        </w:rPr>
        <w:drawing>
          <wp:inline distT="0" distB="0" distL="0" distR="0" wp14:anchorId="4C56E566" wp14:editId="23EC65D2">
            <wp:extent cx="5274310" cy="2504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04440"/>
                    </a:xfrm>
                    <a:prstGeom prst="rect">
                      <a:avLst/>
                    </a:prstGeom>
                  </pic:spPr>
                </pic:pic>
              </a:graphicData>
            </a:graphic>
          </wp:inline>
        </w:drawing>
      </w:r>
    </w:p>
    <w:p w:rsidR="00313DE9" w:rsidRDefault="00313DE9" w:rsidP="00313DE9">
      <w:pPr>
        <w:widowControl/>
        <w:jc w:val="left"/>
      </w:pPr>
    </w:p>
    <w:p w:rsidR="00595490" w:rsidRDefault="00595490" w:rsidP="00595490">
      <w:r w:rsidRPr="00595490">
        <w:rPr>
          <w:rFonts w:ascii="Verdana" w:hint="eastAsia"/>
          <w:color w:val="000000"/>
          <w:sz w:val="18"/>
        </w:rPr>
        <w:t xml:space="preserve">4. Add </w:t>
      </w:r>
      <w:r w:rsidRPr="00595490">
        <w:rPr>
          <w:rFonts w:ascii="Verdana"/>
          <w:color w:val="000000"/>
          <w:sz w:val="18"/>
        </w:rPr>
        <w:t>and configure V</w:t>
      </w:r>
      <w:r w:rsidRPr="00595490">
        <w:rPr>
          <w:rFonts w:ascii="Verdana" w:hint="eastAsia"/>
          <w:color w:val="000000"/>
          <w:sz w:val="18"/>
        </w:rPr>
        <w:t xml:space="preserve">PN connection </w:t>
      </w:r>
      <w:r w:rsidRPr="00595490">
        <w:rPr>
          <w:rFonts w:ascii="Verdana"/>
          <w:color w:val="000000"/>
          <w:sz w:val="18"/>
        </w:rPr>
        <w:t>to your private network</w:t>
      </w:r>
    </w:p>
    <w:tbl>
      <w:tblPr>
        <w:tblStyle w:val="a5"/>
        <w:tblW w:w="0" w:type="auto"/>
        <w:tblLook w:val="04A0" w:firstRow="1" w:lastRow="0" w:firstColumn="1" w:lastColumn="0" w:noHBand="0" w:noVBand="1"/>
      </w:tblPr>
      <w:tblGrid>
        <w:gridCol w:w="1980"/>
        <w:gridCol w:w="6316"/>
      </w:tblGrid>
      <w:tr w:rsidR="00595490" w:rsidTr="00BE032B">
        <w:tc>
          <w:tcPr>
            <w:tcW w:w="1980" w:type="dxa"/>
          </w:tcPr>
          <w:p w:rsidR="00595490" w:rsidRPr="001377EA" w:rsidRDefault="00595490" w:rsidP="00BE032B">
            <w:pPr>
              <w:jc w:val="center"/>
              <w:rPr>
                <w:rFonts w:ascii="Verdana"/>
                <w:color w:val="000000"/>
                <w:sz w:val="18"/>
              </w:rPr>
            </w:pPr>
            <w:r w:rsidRPr="001377EA">
              <w:rPr>
                <w:rFonts w:ascii="Verdana" w:hint="eastAsia"/>
                <w:color w:val="000000"/>
                <w:sz w:val="18"/>
              </w:rPr>
              <w:t>RT1</w:t>
            </w:r>
          </w:p>
        </w:tc>
        <w:tc>
          <w:tcPr>
            <w:tcW w:w="6316" w:type="dxa"/>
          </w:tcPr>
          <w:p w:rsidR="00595490" w:rsidRPr="001377EA" w:rsidRDefault="00595490" w:rsidP="00BE032B">
            <w:pPr>
              <w:jc w:val="center"/>
              <w:rPr>
                <w:rFonts w:ascii="Verdana"/>
                <w:color w:val="000000"/>
                <w:sz w:val="18"/>
              </w:rPr>
            </w:pPr>
            <w:r w:rsidRPr="001377EA">
              <w:rPr>
                <w:rFonts w:ascii="Verdana" w:hint="eastAsia"/>
                <w:color w:val="000000"/>
                <w:sz w:val="18"/>
              </w:rPr>
              <w:t xml:space="preserve">Target: VGW </w:t>
            </w:r>
            <w:r w:rsidRPr="001377EA">
              <w:rPr>
                <w:rFonts w:ascii="Verdana"/>
                <w:color w:val="000000"/>
                <w:sz w:val="18"/>
              </w:rPr>
              <w:t xml:space="preserve">   </w:t>
            </w:r>
            <w:r w:rsidRPr="001377EA">
              <w:rPr>
                <w:rFonts w:ascii="Verdana" w:hint="eastAsia"/>
                <w:color w:val="000000"/>
                <w:sz w:val="18"/>
              </w:rPr>
              <w:t>Destination:</w:t>
            </w:r>
            <w:r w:rsidRPr="001377EA">
              <w:rPr>
                <w:rFonts w:ascii="Verdana"/>
                <w:color w:val="000000"/>
                <w:sz w:val="18"/>
              </w:rPr>
              <w:t xml:space="preserve"> 172.16.0.0/12</w:t>
            </w:r>
          </w:p>
        </w:tc>
      </w:tr>
      <w:tr w:rsidR="00595490" w:rsidTr="00BE032B">
        <w:tc>
          <w:tcPr>
            <w:tcW w:w="1980" w:type="dxa"/>
          </w:tcPr>
          <w:p w:rsidR="00595490" w:rsidRPr="001377EA" w:rsidRDefault="00595490" w:rsidP="00BE032B">
            <w:pPr>
              <w:jc w:val="center"/>
              <w:rPr>
                <w:rFonts w:ascii="Verdana"/>
                <w:color w:val="000000"/>
                <w:sz w:val="18"/>
              </w:rPr>
            </w:pPr>
            <w:r w:rsidRPr="001377EA">
              <w:rPr>
                <w:rFonts w:ascii="Verdana" w:hint="eastAsia"/>
                <w:color w:val="000000"/>
                <w:sz w:val="18"/>
              </w:rPr>
              <w:t>VPN</w:t>
            </w:r>
          </w:p>
        </w:tc>
        <w:tc>
          <w:tcPr>
            <w:tcW w:w="6316" w:type="dxa"/>
          </w:tcPr>
          <w:p w:rsidR="00595490" w:rsidRPr="001377EA" w:rsidRDefault="00595490" w:rsidP="00BE032B">
            <w:pPr>
              <w:jc w:val="center"/>
              <w:rPr>
                <w:rFonts w:ascii="Verdana"/>
                <w:color w:val="000000"/>
                <w:sz w:val="18"/>
              </w:rPr>
            </w:pPr>
            <w:r w:rsidRPr="001377EA">
              <w:rPr>
                <w:rFonts w:ascii="Verdana" w:hint="eastAsia"/>
                <w:color w:val="000000"/>
                <w:sz w:val="18"/>
              </w:rPr>
              <w:t>172.16.0.0/24</w:t>
            </w:r>
          </w:p>
        </w:tc>
      </w:tr>
      <w:tr w:rsidR="00595490" w:rsidTr="00BE032B">
        <w:tc>
          <w:tcPr>
            <w:tcW w:w="1980" w:type="dxa"/>
          </w:tcPr>
          <w:p w:rsidR="00595490" w:rsidRPr="001377EA" w:rsidRDefault="00595490" w:rsidP="00BE032B">
            <w:pPr>
              <w:jc w:val="center"/>
              <w:rPr>
                <w:rFonts w:ascii="Verdana"/>
                <w:color w:val="000000"/>
                <w:sz w:val="18"/>
              </w:rPr>
            </w:pPr>
            <w:r w:rsidRPr="001377EA">
              <w:rPr>
                <w:rFonts w:ascii="Verdana" w:hint="eastAsia"/>
                <w:color w:val="000000"/>
                <w:sz w:val="18"/>
              </w:rPr>
              <w:t>CGW</w:t>
            </w:r>
            <w:r w:rsidRPr="001377EA">
              <w:rPr>
                <w:rFonts w:ascii="Verdana"/>
                <w:color w:val="000000"/>
                <w:sz w:val="18"/>
              </w:rPr>
              <w:t xml:space="preserve"> IP</w:t>
            </w:r>
          </w:p>
        </w:tc>
        <w:tc>
          <w:tcPr>
            <w:tcW w:w="6316" w:type="dxa"/>
          </w:tcPr>
          <w:p w:rsidR="00595490" w:rsidRPr="001377EA" w:rsidRDefault="00595490" w:rsidP="00BE032B">
            <w:pPr>
              <w:jc w:val="center"/>
              <w:rPr>
                <w:rFonts w:ascii="Verdana"/>
                <w:color w:val="000000"/>
                <w:sz w:val="18"/>
              </w:rPr>
            </w:pPr>
            <w:r w:rsidRPr="001377EA">
              <w:rPr>
                <w:rFonts w:ascii="Verdana" w:hint="eastAsia"/>
                <w:color w:val="000000"/>
                <w:sz w:val="18"/>
              </w:rPr>
              <w:t>203.0.113</w:t>
            </w:r>
            <w:r w:rsidRPr="001377EA">
              <w:rPr>
                <w:rFonts w:ascii="Verdana"/>
                <w:color w:val="000000"/>
                <w:sz w:val="18"/>
              </w:rPr>
              <w:t>.12</w:t>
            </w:r>
          </w:p>
        </w:tc>
      </w:tr>
    </w:tbl>
    <w:p w:rsidR="00595490" w:rsidRDefault="00595490" w:rsidP="00313DE9">
      <w:pPr>
        <w:widowControl/>
        <w:jc w:val="left"/>
      </w:pPr>
    </w:p>
    <w:p w:rsidR="00595490" w:rsidRDefault="00595490" w:rsidP="00313DE9">
      <w:pPr>
        <w:widowControl/>
        <w:jc w:val="left"/>
      </w:pPr>
      <w:r>
        <w:rPr>
          <w:noProof/>
        </w:rPr>
        <w:lastRenderedPageBreak/>
        <w:drawing>
          <wp:inline distT="0" distB="0" distL="0" distR="0" wp14:anchorId="70ACA2D5" wp14:editId="786F881A">
            <wp:extent cx="5274310" cy="26225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22550"/>
                    </a:xfrm>
                    <a:prstGeom prst="rect">
                      <a:avLst/>
                    </a:prstGeom>
                  </pic:spPr>
                </pic:pic>
              </a:graphicData>
            </a:graphic>
          </wp:inline>
        </w:drawing>
      </w:r>
    </w:p>
    <w:p w:rsidR="00595490" w:rsidRDefault="00595490" w:rsidP="00313DE9">
      <w:pPr>
        <w:widowControl/>
        <w:jc w:val="left"/>
        <w:rPr>
          <w:rFonts w:hint="eastAsia"/>
        </w:rPr>
      </w:pPr>
    </w:p>
    <w:p w:rsidR="00960A1D" w:rsidRDefault="00595490" w:rsidP="00960A1D">
      <w:pPr>
        <w:tabs>
          <w:tab w:val="left" w:pos="3285"/>
        </w:tabs>
        <w:rPr>
          <w:rFonts w:ascii="Verdana"/>
          <w:color w:val="000000"/>
          <w:sz w:val="18"/>
        </w:rPr>
      </w:pPr>
      <w:r>
        <w:rPr>
          <w:rFonts w:ascii="Verdana"/>
          <w:color w:val="000000"/>
          <w:sz w:val="18"/>
        </w:rPr>
        <w:t>5</w:t>
      </w:r>
      <w:r w:rsidR="00960A1D">
        <w:rPr>
          <w:rFonts w:ascii="Verdana"/>
          <w:color w:val="000000"/>
          <w:sz w:val="18"/>
        </w:rPr>
        <w:t xml:space="preserve">. </w:t>
      </w:r>
      <w:r w:rsidR="00462144">
        <w:rPr>
          <w:rFonts w:ascii="Verdana"/>
          <w:color w:val="000000"/>
          <w:sz w:val="18"/>
        </w:rPr>
        <w:t>C</w:t>
      </w:r>
      <w:r w:rsidR="00960A1D">
        <w:rPr>
          <w:rFonts w:ascii="Verdana"/>
          <w:color w:val="000000"/>
          <w:sz w:val="18"/>
        </w:rPr>
        <w:t>onfigure route tables</w:t>
      </w:r>
    </w:p>
    <w:tbl>
      <w:tblPr>
        <w:tblStyle w:val="a5"/>
        <w:tblW w:w="0" w:type="auto"/>
        <w:jc w:val="center"/>
        <w:tblLook w:val="04A0" w:firstRow="1" w:lastRow="0" w:firstColumn="1" w:lastColumn="0" w:noHBand="0" w:noVBand="1"/>
      </w:tblPr>
      <w:tblGrid>
        <w:gridCol w:w="1129"/>
        <w:gridCol w:w="1845"/>
        <w:gridCol w:w="2556"/>
        <w:gridCol w:w="2766"/>
      </w:tblGrid>
      <w:tr w:rsidR="00960A1D" w:rsidRPr="0070793B" w:rsidTr="00BE032B">
        <w:trPr>
          <w:jc w:val="center"/>
        </w:trPr>
        <w:tc>
          <w:tcPr>
            <w:tcW w:w="1129" w:type="dxa"/>
          </w:tcPr>
          <w:p w:rsidR="00960A1D" w:rsidRPr="0070793B" w:rsidRDefault="00960A1D" w:rsidP="00BE032B">
            <w:pPr>
              <w:jc w:val="center"/>
              <w:rPr>
                <w:rFonts w:ascii="Verdana"/>
                <w:color w:val="000000"/>
                <w:sz w:val="18"/>
              </w:rPr>
            </w:pPr>
          </w:p>
        </w:tc>
        <w:tc>
          <w:tcPr>
            <w:tcW w:w="4401" w:type="dxa"/>
            <w:gridSpan w:val="2"/>
          </w:tcPr>
          <w:p w:rsidR="00960A1D" w:rsidRPr="0070793B" w:rsidRDefault="00960A1D" w:rsidP="00BE032B">
            <w:pPr>
              <w:jc w:val="center"/>
              <w:rPr>
                <w:rFonts w:ascii="Verdana"/>
                <w:color w:val="000000"/>
                <w:sz w:val="18"/>
              </w:rPr>
            </w:pPr>
            <w:r w:rsidRPr="0070793B">
              <w:rPr>
                <w:rFonts w:ascii="Verdana"/>
                <w:color w:val="000000"/>
                <w:sz w:val="18"/>
              </w:rPr>
              <w:t xml:space="preserve">Routing </w:t>
            </w:r>
            <w:r w:rsidRPr="0070793B">
              <w:rPr>
                <w:rFonts w:ascii="Verdana" w:hint="eastAsia"/>
                <w:color w:val="000000"/>
                <w:sz w:val="18"/>
              </w:rPr>
              <w:t>Rules</w:t>
            </w:r>
            <w:r>
              <w:rPr>
                <w:rFonts w:ascii="Verdana"/>
                <w:color w:val="000000"/>
                <w:sz w:val="18"/>
              </w:rPr>
              <w:t xml:space="preserve"> (Target, Destination)</w:t>
            </w:r>
          </w:p>
        </w:tc>
        <w:tc>
          <w:tcPr>
            <w:tcW w:w="2766" w:type="dxa"/>
          </w:tcPr>
          <w:p w:rsidR="00960A1D" w:rsidRPr="0070793B" w:rsidRDefault="00960A1D" w:rsidP="00BE032B">
            <w:pPr>
              <w:jc w:val="center"/>
              <w:rPr>
                <w:rFonts w:ascii="Verdana"/>
                <w:color w:val="000000"/>
                <w:sz w:val="18"/>
              </w:rPr>
            </w:pPr>
            <w:r w:rsidRPr="0070793B">
              <w:rPr>
                <w:rFonts w:ascii="Verdana"/>
                <w:color w:val="000000"/>
                <w:sz w:val="18"/>
              </w:rPr>
              <w:t xml:space="preserve">Associated </w:t>
            </w:r>
            <w:r w:rsidRPr="0070793B">
              <w:rPr>
                <w:rFonts w:ascii="Verdana" w:hint="eastAsia"/>
                <w:color w:val="000000"/>
                <w:sz w:val="18"/>
              </w:rPr>
              <w:t>Subnet</w:t>
            </w:r>
          </w:p>
        </w:tc>
      </w:tr>
      <w:tr w:rsidR="00960A1D" w:rsidRPr="0070793B" w:rsidTr="00BE032B">
        <w:trPr>
          <w:trHeight w:val="77"/>
          <w:jc w:val="center"/>
        </w:trPr>
        <w:tc>
          <w:tcPr>
            <w:tcW w:w="1129" w:type="dxa"/>
            <w:vMerge w:val="restart"/>
            <w:vAlign w:val="center"/>
          </w:tcPr>
          <w:p w:rsidR="00960A1D" w:rsidRPr="0070793B" w:rsidRDefault="00355E88" w:rsidP="00BE032B">
            <w:pPr>
              <w:jc w:val="center"/>
              <w:rPr>
                <w:rFonts w:ascii="Verdana"/>
                <w:color w:val="000000"/>
                <w:sz w:val="18"/>
              </w:rPr>
            </w:pPr>
            <w:r>
              <w:rPr>
                <w:rFonts w:ascii="Verdana" w:hint="eastAsia"/>
                <w:color w:val="000000"/>
                <w:sz w:val="18"/>
              </w:rPr>
              <w:t>RT1</w:t>
            </w:r>
          </w:p>
        </w:tc>
        <w:tc>
          <w:tcPr>
            <w:tcW w:w="1845" w:type="dxa"/>
            <w:vAlign w:val="center"/>
          </w:tcPr>
          <w:p w:rsidR="00960A1D" w:rsidRPr="0070793B" w:rsidRDefault="00960A1D" w:rsidP="00BE032B">
            <w:pPr>
              <w:jc w:val="center"/>
              <w:rPr>
                <w:rFonts w:ascii="Verdana"/>
                <w:color w:val="000000"/>
                <w:sz w:val="18"/>
              </w:rPr>
            </w:pPr>
            <w:r>
              <w:rPr>
                <w:rFonts w:ascii="Verdana"/>
                <w:color w:val="000000"/>
                <w:sz w:val="18"/>
              </w:rPr>
              <w:t xml:space="preserve">local </w:t>
            </w:r>
          </w:p>
        </w:tc>
        <w:tc>
          <w:tcPr>
            <w:tcW w:w="2556" w:type="dxa"/>
            <w:vAlign w:val="center"/>
          </w:tcPr>
          <w:p w:rsidR="00960A1D" w:rsidRPr="0070793B" w:rsidRDefault="00960A1D" w:rsidP="00BE032B">
            <w:pPr>
              <w:jc w:val="center"/>
              <w:rPr>
                <w:rFonts w:ascii="Verdana"/>
                <w:color w:val="000000"/>
                <w:sz w:val="18"/>
              </w:rPr>
            </w:pPr>
            <w:r>
              <w:rPr>
                <w:rFonts w:ascii="Verdana" w:hint="eastAsia"/>
                <w:color w:val="000000"/>
                <w:sz w:val="18"/>
              </w:rPr>
              <w:t>10.0.0.0/16</w:t>
            </w:r>
          </w:p>
        </w:tc>
        <w:tc>
          <w:tcPr>
            <w:tcW w:w="2766" w:type="dxa"/>
            <w:vMerge w:val="restart"/>
            <w:vAlign w:val="center"/>
          </w:tcPr>
          <w:p w:rsidR="00960A1D" w:rsidRPr="0070793B" w:rsidRDefault="00355E88" w:rsidP="00BE032B">
            <w:pPr>
              <w:jc w:val="center"/>
              <w:rPr>
                <w:rFonts w:ascii="Verdana"/>
                <w:color w:val="000000"/>
                <w:sz w:val="18"/>
              </w:rPr>
            </w:pPr>
            <w:r>
              <w:rPr>
                <w:rFonts w:ascii="Verdana"/>
                <w:color w:val="000000"/>
                <w:sz w:val="18"/>
              </w:rPr>
              <w:t>VPN</w:t>
            </w:r>
          </w:p>
        </w:tc>
      </w:tr>
      <w:tr w:rsidR="00960A1D" w:rsidRPr="0070793B" w:rsidTr="00BE032B">
        <w:trPr>
          <w:trHeight w:val="70"/>
          <w:jc w:val="center"/>
        </w:trPr>
        <w:tc>
          <w:tcPr>
            <w:tcW w:w="1129" w:type="dxa"/>
            <w:vMerge/>
          </w:tcPr>
          <w:p w:rsidR="00960A1D" w:rsidRPr="0070793B" w:rsidRDefault="00960A1D" w:rsidP="00BE032B">
            <w:pPr>
              <w:jc w:val="center"/>
              <w:rPr>
                <w:rFonts w:ascii="Verdana"/>
                <w:color w:val="000000"/>
                <w:sz w:val="18"/>
              </w:rPr>
            </w:pPr>
          </w:p>
        </w:tc>
        <w:tc>
          <w:tcPr>
            <w:tcW w:w="1845" w:type="dxa"/>
          </w:tcPr>
          <w:p w:rsidR="00960A1D" w:rsidRDefault="00960A1D" w:rsidP="00BE032B">
            <w:pPr>
              <w:jc w:val="center"/>
              <w:rPr>
                <w:rFonts w:ascii="Verdana"/>
                <w:color w:val="000000"/>
                <w:sz w:val="18"/>
              </w:rPr>
            </w:pPr>
            <w:r>
              <w:rPr>
                <w:rFonts w:ascii="Verdana"/>
                <w:color w:val="000000"/>
                <w:sz w:val="18"/>
              </w:rPr>
              <w:t>Internet Gateway</w:t>
            </w:r>
          </w:p>
        </w:tc>
        <w:tc>
          <w:tcPr>
            <w:tcW w:w="2556" w:type="dxa"/>
          </w:tcPr>
          <w:p w:rsidR="00960A1D" w:rsidRPr="0070793B" w:rsidRDefault="00960A1D" w:rsidP="00BE032B">
            <w:pPr>
              <w:jc w:val="center"/>
              <w:rPr>
                <w:rFonts w:ascii="Verdana"/>
                <w:color w:val="000000"/>
                <w:sz w:val="18"/>
              </w:rPr>
            </w:pPr>
            <w:r>
              <w:rPr>
                <w:rFonts w:ascii="Verdana" w:hint="eastAsia"/>
                <w:color w:val="000000"/>
                <w:sz w:val="18"/>
              </w:rPr>
              <w:t>0.0.0.0/0</w:t>
            </w:r>
          </w:p>
        </w:tc>
        <w:tc>
          <w:tcPr>
            <w:tcW w:w="2766" w:type="dxa"/>
            <w:vMerge/>
          </w:tcPr>
          <w:p w:rsidR="00960A1D" w:rsidRDefault="00960A1D" w:rsidP="00BE032B">
            <w:pPr>
              <w:jc w:val="center"/>
              <w:rPr>
                <w:rFonts w:ascii="Verdana"/>
                <w:color w:val="000000"/>
                <w:sz w:val="18"/>
              </w:rPr>
            </w:pPr>
          </w:p>
        </w:tc>
      </w:tr>
    </w:tbl>
    <w:p w:rsidR="00313DE9" w:rsidRDefault="00A043A4">
      <w:r>
        <w:rPr>
          <w:noProof/>
        </w:rPr>
        <w:drawing>
          <wp:inline distT="0" distB="0" distL="0" distR="0" wp14:anchorId="49C6C124" wp14:editId="6E2F0071">
            <wp:extent cx="5274310" cy="40481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48125"/>
                    </a:xfrm>
                    <a:prstGeom prst="rect">
                      <a:avLst/>
                    </a:prstGeom>
                  </pic:spPr>
                </pic:pic>
              </a:graphicData>
            </a:graphic>
          </wp:inline>
        </w:drawing>
      </w:r>
    </w:p>
    <w:p w:rsidR="00FB0282" w:rsidRDefault="00FB0282"/>
    <w:p w:rsidR="00FB0282" w:rsidRPr="00FB0282" w:rsidRDefault="00FB0282" w:rsidP="00FB0282">
      <w:pPr>
        <w:jc w:val="left"/>
        <w:rPr>
          <w:rFonts w:ascii="Verdana" w:hint="eastAsia"/>
          <w:color w:val="000000"/>
          <w:sz w:val="18"/>
        </w:rPr>
      </w:pPr>
      <w:r w:rsidRPr="00FB0282">
        <w:rPr>
          <w:rFonts w:ascii="Verdana" w:hint="eastAsia"/>
          <w:color w:val="000000"/>
          <w:sz w:val="18"/>
        </w:rPr>
        <w:t>Done!</w:t>
      </w:r>
    </w:p>
    <w:p w:rsidR="00FB0282" w:rsidRDefault="00FB0282" w:rsidP="00FB0282">
      <w:pPr>
        <w:jc w:val="left"/>
        <w:rPr>
          <w:rFonts w:ascii="Verdana"/>
          <w:color w:val="000000"/>
          <w:sz w:val="18"/>
        </w:rPr>
      </w:pPr>
      <w:r w:rsidRPr="00FB0282">
        <w:rPr>
          <w:rFonts w:ascii="Verdana"/>
          <w:color w:val="000000"/>
          <w:sz w:val="18"/>
        </w:rPr>
        <w:t>Now you can save the stack as a VPC template.</w:t>
      </w:r>
    </w:p>
    <w:p w:rsidR="00FB0282" w:rsidRDefault="00FB0282" w:rsidP="00FB0282">
      <w:pPr>
        <w:jc w:val="left"/>
        <w:rPr>
          <w:rFonts w:ascii="Verdana"/>
          <w:color w:val="000000"/>
          <w:sz w:val="18"/>
        </w:rPr>
      </w:pPr>
    </w:p>
    <w:p w:rsidR="00036DE2" w:rsidRPr="009D5E3C" w:rsidRDefault="00FB0282" w:rsidP="009D5E3C">
      <w:pPr>
        <w:pStyle w:val="a4"/>
        <w:numPr>
          <w:ilvl w:val="0"/>
          <w:numId w:val="3"/>
        </w:numPr>
        <w:ind w:firstLineChars="0"/>
        <w:rPr>
          <w:rFonts w:ascii="Verdana"/>
          <w:color w:val="000000"/>
          <w:sz w:val="18"/>
        </w:rPr>
      </w:pPr>
      <w:r w:rsidRPr="009D5E3C">
        <w:rPr>
          <w:rFonts w:ascii="Verdana" w:hint="eastAsia"/>
          <w:color w:val="000000"/>
          <w:sz w:val="18"/>
        </w:rPr>
        <w:lastRenderedPageBreak/>
        <w:t>(</w:t>
      </w:r>
      <w:r w:rsidRPr="009D5E3C">
        <w:rPr>
          <w:rFonts w:ascii="Verdana"/>
          <w:color w:val="000000"/>
          <w:sz w:val="18"/>
        </w:rPr>
        <w:t>Optional</w:t>
      </w:r>
      <w:r w:rsidRPr="009D5E3C">
        <w:rPr>
          <w:rFonts w:ascii="Verdana" w:hint="eastAsia"/>
          <w:color w:val="000000"/>
          <w:sz w:val="18"/>
        </w:rPr>
        <w:t>)</w:t>
      </w:r>
      <w:r w:rsidRPr="009D5E3C">
        <w:rPr>
          <w:rFonts w:ascii="Verdana"/>
          <w:color w:val="000000"/>
          <w:sz w:val="18"/>
        </w:rPr>
        <w:t xml:space="preserve"> </w:t>
      </w:r>
      <w:r w:rsidR="00036DE2" w:rsidRPr="009D5E3C">
        <w:rPr>
          <w:rFonts w:ascii="Verdana"/>
          <w:color w:val="000000"/>
          <w:sz w:val="18"/>
        </w:rPr>
        <w:t>Add instances and configure security groups:</w:t>
      </w:r>
    </w:p>
    <w:tbl>
      <w:tblPr>
        <w:tblStyle w:val="a5"/>
        <w:tblW w:w="0" w:type="auto"/>
        <w:tblLayout w:type="fixed"/>
        <w:tblLook w:val="04A0" w:firstRow="1" w:lastRow="0" w:firstColumn="1" w:lastColumn="0" w:noHBand="0" w:noVBand="1"/>
        <w:tblDescription w:val="NATSG: Recommended Rules"/>
      </w:tblPr>
      <w:tblGrid>
        <w:gridCol w:w="1547"/>
        <w:gridCol w:w="977"/>
        <w:gridCol w:w="3425"/>
        <w:gridCol w:w="992"/>
        <w:gridCol w:w="1276"/>
      </w:tblGrid>
      <w:tr w:rsidR="00036DE2" w:rsidTr="00BE032B">
        <w:trPr>
          <w:trHeight w:val="210"/>
        </w:trPr>
        <w:tc>
          <w:tcPr>
            <w:tcW w:w="1547" w:type="dxa"/>
            <w:vMerge w:val="restart"/>
            <w:vAlign w:val="center"/>
          </w:tcPr>
          <w:p w:rsidR="00036DE2" w:rsidRDefault="00036DE2" w:rsidP="00BE032B">
            <w:pPr>
              <w:jc w:val="center"/>
              <w:rPr>
                <w:rFonts w:ascii="Verdana"/>
                <w:color w:val="000000"/>
                <w:sz w:val="18"/>
              </w:rPr>
            </w:pPr>
            <w:r>
              <w:rPr>
                <w:rFonts w:ascii="Verdana" w:hint="eastAsia"/>
                <w:color w:val="000000"/>
                <w:sz w:val="18"/>
              </w:rPr>
              <w:t>DefaultSG</w:t>
            </w:r>
          </w:p>
        </w:tc>
        <w:tc>
          <w:tcPr>
            <w:tcW w:w="6670" w:type="dxa"/>
            <w:gridSpan w:val="4"/>
            <w:vAlign w:val="center"/>
          </w:tcPr>
          <w:p w:rsidR="00036DE2" w:rsidRDefault="00036DE2" w:rsidP="00BE032B">
            <w:pPr>
              <w:jc w:val="center"/>
              <w:rPr>
                <w:rFonts w:ascii="Verdana"/>
                <w:color w:val="000000"/>
                <w:sz w:val="18"/>
              </w:rPr>
            </w:pPr>
            <w:r>
              <w:rPr>
                <w:rFonts w:ascii="Verdana" w:hint="eastAsia"/>
                <w:color w:val="000000"/>
                <w:sz w:val="18"/>
              </w:rPr>
              <w:t>Security Group Rules</w:t>
            </w:r>
          </w:p>
        </w:tc>
      </w:tr>
      <w:tr w:rsidR="00036DE2" w:rsidTr="00BE032B">
        <w:trPr>
          <w:trHeight w:val="90"/>
        </w:trPr>
        <w:tc>
          <w:tcPr>
            <w:tcW w:w="1547" w:type="dxa"/>
            <w:vMerge/>
            <w:vAlign w:val="center"/>
          </w:tcPr>
          <w:p w:rsidR="00036DE2" w:rsidRDefault="00036DE2" w:rsidP="00BE032B">
            <w:pPr>
              <w:jc w:val="center"/>
              <w:rPr>
                <w:rFonts w:ascii="Verdana"/>
                <w:color w:val="000000"/>
                <w:sz w:val="18"/>
              </w:rPr>
            </w:pPr>
          </w:p>
        </w:tc>
        <w:tc>
          <w:tcPr>
            <w:tcW w:w="977" w:type="dxa"/>
            <w:vAlign w:val="center"/>
          </w:tcPr>
          <w:p w:rsidR="00036DE2" w:rsidRDefault="00036DE2" w:rsidP="00BE032B">
            <w:pPr>
              <w:jc w:val="center"/>
              <w:rPr>
                <w:rFonts w:ascii="Verdana"/>
                <w:color w:val="000000"/>
                <w:sz w:val="18"/>
              </w:rPr>
            </w:pPr>
            <w:r>
              <w:rPr>
                <w:rFonts w:ascii="Verdana" w:hint="eastAsia"/>
                <w:color w:val="000000"/>
                <w:sz w:val="18"/>
              </w:rPr>
              <w:t>In/Out</w:t>
            </w:r>
          </w:p>
        </w:tc>
        <w:tc>
          <w:tcPr>
            <w:tcW w:w="3425" w:type="dxa"/>
            <w:vAlign w:val="center"/>
          </w:tcPr>
          <w:p w:rsidR="00036DE2" w:rsidRDefault="00036DE2" w:rsidP="00BE032B">
            <w:pPr>
              <w:jc w:val="center"/>
              <w:rPr>
                <w:rFonts w:ascii="Verdana"/>
                <w:color w:val="000000"/>
                <w:sz w:val="18"/>
              </w:rPr>
            </w:pPr>
            <w:r>
              <w:rPr>
                <w:rFonts w:ascii="Verdana" w:hint="eastAsia"/>
                <w:color w:val="000000"/>
                <w:sz w:val="18"/>
              </w:rPr>
              <w:t>Source</w:t>
            </w:r>
          </w:p>
        </w:tc>
        <w:tc>
          <w:tcPr>
            <w:tcW w:w="992" w:type="dxa"/>
            <w:vAlign w:val="center"/>
          </w:tcPr>
          <w:p w:rsidR="00036DE2" w:rsidRDefault="00036DE2" w:rsidP="00BE032B">
            <w:pPr>
              <w:jc w:val="center"/>
              <w:rPr>
                <w:rFonts w:ascii="Verdana"/>
                <w:color w:val="000000"/>
                <w:sz w:val="18"/>
              </w:rPr>
            </w:pPr>
            <w:r>
              <w:rPr>
                <w:rFonts w:ascii="Verdana" w:hint="eastAsia"/>
                <w:color w:val="000000"/>
                <w:sz w:val="18"/>
              </w:rPr>
              <w:t>Protocol</w:t>
            </w:r>
          </w:p>
        </w:tc>
        <w:tc>
          <w:tcPr>
            <w:tcW w:w="1276" w:type="dxa"/>
            <w:vAlign w:val="center"/>
          </w:tcPr>
          <w:p w:rsidR="00036DE2" w:rsidRDefault="00036DE2" w:rsidP="00BE032B">
            <w:pPr>
              <w:jc w:val="center"/>
              <w:rPr>
                <w:rFonts w:ascii="Verdana"/>
                <w:color w:val="000000"/>
                <w:sz w:val="18"/>
              </w:rPr>
            </w:pPr>
            <w:r>
              <w:rPr>
                <w:rFonts w:ascii="Verdana" w:hint="eastAsia"/>
                <w:color w:val="000000"/>
                <w:sz w:val="18"/>
              </w:rPr>
              <w:t>Port Range</w:t>
            </w:r>
          </w:p>
        </w:tc>
      </w:tr>
      <w:tr w:rsidR="00036DE2" w:rsidTr="00BE032B">
        <w:trPr>
          <w:trHeight w:val="585"/>
        </w:trPr>
        <w:tc>
          <w:tcPr>
            <w:tcW w:w="1547" w:type="dxa"/>
            <w:vMerge/>
            <w:vAlign w:val="center"/>
          </w:tcPr>
          <w:p w:rsidR="00036DE2" w:rsidRDefault="00036DE2" w:rsidP="00BE032B">
            <w:pPr>
              <w:jc w:val="center"/>
              <w:rPr>
                <w:rFonts w:ascii="Verdana"/>
                <w:color w:val="000000"/>
                <w:sz w:val="18"/>
              </w:rPr>
            </w:pPr>
          </w:p>
        </w:tc>
        <w:tc>
          <w:tcPr>
            <w:tcW w:w="977" w:type="dxa"/>
            <w:vMerge w:val="restart"/>
            <w:vAlign w:val="center"/>
          </w:tcPr>
          <w:p w:rsidR="00036DE2" w:rsidRDefault="00036DE2" w:rsidP="00BE032B">
            <w:pPr>
              <w:jc w:val="center"/>
              <w:rPr>
                <w:rFonts w:ascii="Verdana"/>
                <w:color w:val="000000"/>
                <w:sz w:val="18"/>
              </w:rPr>
            </w:pPr>
            <w:r>
              <w:rPr>
                <w:rFonts w:ascii="Verdana" w:hint="eastAsia"/>
                <w:color w:val="000000"/>
                <w:sz w:val="18"/>
              </w:rPr>
              <w:t>In</w:t>
            </w:r>
          </w:p>
        </w:tc>
        <w:tc>
          <w:tcPr>
            <w:tcW w:w="3425" w:type="dxa"/>
            <w:vAlign w:val="center"/>
          </w:tcPr>
          <w:p w:rsidR="00036DE2" w:rsidRDefault="00036DE2" w:rsidP="00BE032B">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992" w:type="dxa"/>
            <w:vAlign w:val="center"/>
          </w:tcPr>
          <w:p w:rsidR="00036DE2" w:rsidRPr="009E1F95" w:rsidRDefault="00036DE2" w:rsidP="00BE032B">
            <w:pPr>
              <w:jc w:val="center"/>
              <w:rPr>
                <w:rFonts w:ascii="Verdana"/>
                <w:color w:val="000000"/>
                <w:sz w:val="18"/>
              </w:rPr>
            </w:pPr>
            <w:r>
              <w:rPr>
                <w:rFonts w:ascii="Verdana" w:hint="eastAsia"/>
                <w:color w:val="000000"/>
                <w:sz w:val="18"/>
              </w:rPr>
              <w:t>TCP</w:t>
            </w:r>
          </w:p>
        </w:tc>
        <w:tc>
          <w:tcPr>
            <w:tcW w:w="1276" w:type="dxa"/>
            <w:vAlign w:val="center"/>
          </w:tcPr>
          <w:p w:rsidR="00036DE2" w:rsidRDefault="00036DE2" w:rsidP="00BE032B">
            <w:pPr>
              <w:jc w:val="center"/>
              <w:rPr>
                <w:rFonts w:ascii="Verdana"/>
                <w:color w:val="000000"/>
                <w:sz w:val="18"/>
              </w:rPr>
            </w:pPr>
            <w:r>
              <w:rPr>
                <w:rFonts w:ascii="Verdana" w:hint="eastAsia"/>
                <w:color w:val="000000"/>
                <w:sz w:val="18"/>
              </w:rPr>
              <w:t>22</w:t>
            </w:r>
          </w:p>
        </w:tc>
      </w:tr>
      <w:tr w:rsidR="00036DE2" w:rsidTr="00BE032B">
        <w:trPr>
          <w:trHeight w:val="150"/>
        </w:trPr>
        <w:tc>
          <w:tcPr>
            <w:tcW w:w="1547" w:type="dxa"/>
            <w:vMerge/>
            <w:vAlign w:val="center"/>
          </w:tcPr>
          <w:p w:rsidR="00036DE2" w:rsidRDefault="00036DE2" w:rsidP="00BE032B">
            <w:pPr>
              <w:jc w:val="center"/>
              <w:rPr>
                <w:rFonts w:ascii="Verdana"/>
                <w:color w:val="000000"/>
                <w:sz w:val="18"/>
              </w:rPr>
            </w:pPr>
          </w:p>
        </w:tc>
        <w:tc>
          <w:tcPr>
            <w:tcW w:w="977" w:type="dxa"/>
            <w:vMerge/>
            <w:vAlign w:val="center"/>
          </w:tcPr>
          <w:p w:rsidR="00036DE2" w:rsidRDefault="00036DE2" w:rsidP="00BE032B">
            <w:pPr>
              <w:jc w:val="center"/>
              <w:rPr>
                <w:rFonts w:ascii="Verdana"/>
                <w:color w:val="000000"/>
                <w:sz w:val="18"/>
              </w:rPr>
            </w:pPr>
          </w:p>
        </w:tc>
        <w:tc>
          <w:tcPr>
            <w:tcW w:w="3425" w:type="dxa"/>
            <w:vAlign w:val="center"/>
          </w:tcPr>
          <w:p w:rsidR="00036DE2" w:rsidRDefault="00036DE2" w:rsidP="00BE032B">
            <w:pPr>
              <w:jc w:val="center"/>
              <w:rPr>
                <w:rFonts w:ascii="Verdana"/>
                <w:color w:val="000000"/>
                <w:sz w:val="18"/>
              </w:rPr>
            </w:pPr>
            <w:r>
              <w:rPr>
                <w:rFonts w:ascii="Verdana" w:hint="eastAsia"/>
                <w:color w:val="000000"/>
                <w:sz w:val="18"/>
              </w:rPr>
              <w:t>Your network</w:t>
            </w:r>
            <w:r>
              <w:rPr>
                <w:rFonts w:ascii="Verdana"/>
                <w:color w:val="000000"/>
                <w:sz w:val="18"/>
              </w:rPr>
              <w:t>’</w:t>
            </w:r>
            <w:r>
              <w:rPr>
                <w:rFonts w:ascii="Verdana"/>
                <w:color w:val="000000"/>
                <w:sz w:val="18"/>
              </w:rPr>
              <w:t>s public IP address range</w:t>
            </w:r>
          </w:p>
        </w:tc>
        <w:tc>
          <w:tcPr>
            <w:tcW w:w="992" w:type="dxa"/>
            <w:vAlign w:val="center"/>
          </w:tcPr>
          <w:p w:rsidR="00036DE2" w:rsidRPr="009E1F95" w:rsidRDefault="00036DE2" w:rsidP="00BE032B">
            <w:pPr>
              <w:jc w:val="center"/>
              <w:rPr>
                <w:rFonts w:ascii="Verdana"/>
                <w:color w:val="000000"/>
                <w:sz w:val="18"/>
              </w:rPr>
            </w:pPr>
            <w:r>
              <w:rPr>
                <w:rFonts w:ascii="Verdana" w:hint="eastAsia"/>
                <w:color w:val="000000"/>
                <w:sz w:val="18"/>
              </w:rPr>
              <w:t>TCP</w:t>
            </w:r>
          </w:p>
        </w:tc>
        <w:tc>
          <w:tcPr>
            <w:tcW w:w="1276" w:type="dxa"/>
            <w:vAlign w:val="center"/>
          </w:tcPr>
          <w:p w:rsidR="00036DE2" w:rsidRDefault="00036DE2" w:rsidP="00BE032B">
            <w:pPr>
              <w:jc w:val="center"/>
              <w:rPr>
                <w:rFonts w:ascii="Verdana"/>
                <w:color w:val="000000"/>
                <w:sz w:val="18"/>
              </w:rPr>
            </w:pPr>
            <w:r>
              <w:rPr>
                <w:rFonts w:ascii="Verdana" w:hint="eastAsia"/>
                <w:color w:val="000000"/>
                <w:sz w:val="18"/>
              </w:rPr>
              <w:t>3389</w:t>
            </w:r>
          </w:p>
        </w:tc>
      </w:tr>
      <w:tr w:rsidR="00036DE2" w:rsidTr="00BE032B">
        <w:trPr>
          <w:trHeight w:val="165"/>
        </w:trPr>
        <w:tc>
          <w:tcPr>
            <w:tcW w:w="1547" w:type="dxa"/>
            <w:vMerge/>
            <w:vAlign w:val="center"/>
          </w:tcPr>
          <w:p w:rsidR="00036DE2" w:rsidRDefault="00036DE2" w:rsidP="00BE032B">
            <w:pPr>
              <w:jc w:val="center"/>
              <w:rPr>
                <w:rFonts w:ascii="Verdana"/>
                <w:color w:val="000000"/>
                <w:sz w:val="18"/>
              </w:rPr>
            </w:pPr>
          </w:p>
        </w:tc>
        <w:tc>
          <w:tcPr>
            <w:tcW w:w="977" w:type="dxa"/>
            <w:vAlign w:val="center"/>
          </w:tcPr>
          <w:p w:rsidR="00036DE2" w:rsidRDefault="00036DE2" w:rsidP="00BE032B">
            <w:pPr>
              <w:jc w:val="center"/>
              <w:rPr>
                <w:rFonts w:ascii="Verdana"/>
                <w:color w:val="000000"/>
                <w:sz w:val="18"/>
              </w:rPr>
            </w:pPr>
            <w:r>
              <w:rPr>
                <w:rFonts w:ascii="Verdana" w:hint="eastAsia"/>
                <w:color w:val="000000"/>
                <w:sz w:val="18"/>
              </w:rPr>
              <w:t>Out</w:t>
            </w:r>
          </w:p>
        </w:tc>
        <w:tc>
          <w:tcPr>
            <w:tcW w:w="3425" w:type="dxa"/>
            <w:vAlign w:val="center"/>
          </w:tcPr>
          <w:p w:rsidR="00036DE2" w:rsidRDefault="00036DE2" w:rsidP="00BE032B">
            <w:pPr>
              <w:jc w:val="center"/>
              <w:rPr>
                <w:rFonts w:ascii="Verdana"/>
                <w:color w:val="000000"/>
                <w:sz w:val="18"/>
              </w:rPr>
            </w:pPr>
            <w:r>
              <w:rPr>
                <w:rFonts w:ascii="Verdana" w:hint="eastAsia"/>
                <w:color w:val="000000"/>
                <w:sz w:val="18"/>
              </w:rPr>
              <w:t>0.0.0.0/0</w:t>
            </w:r>
          </w:p>
        </w:tc>
        <w:tc>
          <w:tcPr>
            <w:tcW w:w="992" w:type="dxa"/>
            <w:vAlign w:val="center"/>
          </w:tcPr>
          <w:p w:rsidR="00036DE2" w:rsidRDefault="00036DE2" w:rsidP="00BE032B">
            <w:pPr>
              <w:jc w:val="center"/>
              <w:rPr>
                <w:rFonts w:ascii="Verdana"/>
                <w:color w:val="000000"/>
                <w:sz w:val="18"/>
              </w:rPr>
            </w:pPr>
            <w:r>
              <w:rPr>
                <w:rFonts w:ascii="Verdana"/>
                <w:color w:val="000000"/>
                <w:sz w:val="18"/>
              </w:rPr>
              <w:t>ALL</w:t>
            </w:r>
          </w:p>
        </w:tc>
        <w:tc>
          <w:tcPr>
            <w:tcW w:w="1276" w:type="dxa"/>
            <w:vAlign w:val="center"/>
          </w:tcPr>
          <w:p w:rsidR="00036DE2" w:rsidRDefault="00036DE2" w:rsidP="00BE032B">
            <w:pPr>
              <w:jc w:val="center"/>
              <w:rPr>
                <w:rFonts w:ascii="Verdana"/>
                <w:color w:val="000000"/>
                <w:sz w:val="18"/>
              </w:rPr>
            </w:pPr>
            <w:r>
              <w:rPr>
                <w:rFonts w:ascii="Verdana" w:hint="eastAsia"/>
                <w:color w:val="000000"/>
                <w:sz w:val="18"/>
              </w:rPr>
              <w:t>ALL</w:t>
            </w:r>
          </w:p>
        </w:tc>
      </w:tr>
    </w:tbl>
    <w:p w:rsidR="00036DE2" w:rsidRDefault="00036DE2" w:rsidP="00036DE2">
      <w:pPr>
        <w:widowControl/>
        <w:jc w:val="left"/>
        <w:rPr>
          <w:noProof/>
        </w:rPr>
      </w:pPr>
    </w:p>
    <w:p w:rsidR="00CF6C7F" w:rsidRDefault="00CF6C7F" w:rsidP="00036DE2">
      <w:pPr>
        <w:widowControl/>
        <w:jc w:val="left"/>
      </w:pPr>
      <w:r>
        <w:rPr>
          <w:noProof/>
        </w:rPr>
        <w:drawing>
          <wp:inline distT="0" distB="0" distL="0" distR="0" wp14:anchorId="36F0FF7D" wp14:editId="2E608C01">
            <wp:extent cx="5274310" cy="19431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43100"/>
                    </a:xfrm>
                    <a:prstGeom prst="rect">
                      <a:avLst/>
                    </a:prstGeom>
                  </pic:spPr>
                </pic:pic>
              </a:graphicData>
            </a:graphic>
          </wp:inline>
        </w:drawing>
      </w:r>
    </w:p>
    <w:p w:rsidR="00036DE2" w:rsidRPr="009518AF" w:rsidRDefault="00036DE2" w:rsidP="00036DE2">
      <w:pPr>
        <w:widowControl/>
        <w:jc w:val="left"/>
      </w:pPr>
    </w:p>
    <w:p w:rsidR="00FB0282" w:rsidRDefault="00FB0282">
      <w:bookmarkStart w:id="0" w:name="_GoBack"/>
      <w:bookmarkEnd w:id="0"/>
    </w:p>
    <w:p w:rsidR="00FB0282" w:rsidRPr="00313DE9" w:rsidRDefault="00FB0282">
      <w:pPr>
        <w:rPr>
          <w:rFonts w:hint="eastAsia"/>
        </w:rPr>
      </w:pPr>
    </w:p>
    <w:sectPr w:rsidR="00FB0282" w:rsidRPr="00313D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B02" w:rsidRDefault="00582B02" w:rsidP="00582B02">
      <w:r>
        <w:separator/>
      </w:r>
    </w:p>
  </w:endnote>
  <w:endnote w:type="continuationSeparator" w:id="0">
    <w:p w:rsidR="00582B02" w:rsidRDefault="00582B02" w:rsidP="00582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B02" w:rsidRDefault="00582B02" w:rsidP="00582B02">
      <w:r>
        <w:separator/>
      </w:r>
    </w:p>
  </w:footnote>
  <w:footnote w:type="continuationSeparator" w:id="0">
    <w:p w:rsidR="00582B02" w:rsidRDefault="00582B02" w:rsidP="00582B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space"/>
      <w:lvlText w:val="%1."/>
      <w:lvlJc w:val="left"/>
      <w:pPr>
        <w:ind w:left="0" w:firstLine="0"/>
      </w:pPr>
    </w:lvl>
  </w:abstractNum>
  <w:abstractNum w:abstractNumId="1">
    <w:nsid w:val="00000008"/>
    <w:multiLevelType w:val="multilevel"/>
    <w:tmpl w:val="22BAB32C"/>
    <w:lvl w:ilvl="0">
      <w:start w:val="1"/>
      <w:numFmt w:val="decimal"/>
      <w:suff w:val="space"/>
      <w:lvlText w:val="%1."/>
      <w:lvlJc w:val="left"/>
      <w:pPr>
        <w:ind w:left="0" w:firstLine="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000000C"/>
    <w:multiLevelType w:val="multilevel"/>
    <w:tmpl w:val="145C5AA0"/>
    <w:lvl w:ilvl="0">
      <w:start w:val="1"/>
      <w:numFmt w:val="decimal"/>
      <w:suff w:val="space"/>
      <w:lvlText w:val="%1."/>
      <w:lvlJc w:val="left"/>
      <w:pPr>
        <w:ind w:left="0" w:firstLine="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000000E"/>
    <w:multiLevelType w:val="singleLevel"/>
    <w:tmpl w:val="0000000E"/>
    <w:lvl w:ilvl="0">
      <w:start w:val="1"/>
      <w:numFmt w:val="bullet"/>
      <w:lvlText w:val=""/>
      <w:lvlJc w:val="left"/>
      <w:pPr>
        <w:tabs>
          <w:tab w:val="num" w:pos="420"/>
        </w:tabs>
        <w:ind w:left="420" w:hanging="420"/>
      </w:pPr>
      <w:rPr>
        <w:rFonts w:ascii="Wingdings" w:hAnsi="Wingdings" w:hint="default"/>
      </w:rPr>
    </w:lvl>
  </w:abstractNum>
  <w:abstractNum w:abstractNumId="4">
    <w:nsid w:val="0000000F"/>
    <w:multiLevelType w:val="singleLevel"/>
    <w:tmpl w:val="0000000F"/>
    <w:lvl w:ilvl="0">
      <w:start w:val="4"/>
      <w:numFmt w:val="decimal"/>
      <w:suff w:val="space"/>
      <w:lvlText w:val="%1."/>
      <w:lvlJc w:val="left"/>
      <w:pPr>
        <w:ind w:left="0" w:firstLine="0"/>
      </w:pPr>
    </w:lvl>
  </w:abstractNum>
  <w:abstractNum w:abstractNumId="5">
    <w:nsid w:val="0D6A3CA5"/>
    <w:multiLevelType w:val="hybridMultilevel"/>
    <w:tmpl w:val="1944C284"/>
    <w:lvl w:ilvl="0" w:tplc="B4FA823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lvlOverride w:ilvl="0">
      <w:startOverride w:val="1"/>
    </w:lvlOverride>
  </w:num>
  <w:num w:numId="2">
    <w:abstractNumId w:val="3"/>
  </w:num>
  <w:num w:numId="3">
    <w:abstractNumId w:val="2"/>
    <w:lvlOverride w:ilvl="0">
      <w:startOverride w:val="1"/>
    </w:lvlOverride>
  </w:num>
  <w:num w:numId="4">
    <w:abstractNumId w:val="4"/>
    <w:lvlOverride w:ilvl="0">
      <w:startOverride w:val="4"/>
    </w:lvlOverride>
  </w:num>
  <w:num w:numId="5">
    <w:abstractNumId w:val="0"/>
    <w:lvlOverride w:ilvl="0">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3E9"/>
    <w:rsid w:val="000101E7"/>
    <w:rsid w:val="00036DE2"/>
    <w:rsid w:val="00060DA2"/>
    <w:rsid w:val="0007750E"/>
    <w:rsid w:val="000B0E2A"/>
    <w:rsid w:val="000C4CF1"/>
    <w:rsid w:val="001377EA"/>
    <w:rsid w:val="001C03E9"/>
    <w:rsid w:val="001D610B"/>
    <w:rsid w:val="002214FF"/>
    <w:rsid w:val="002430F4"/>
    <w:rsid w:val="002475C9"/>
    <w:rsid w:val="002D6675"/>
    <w:rsid w:val="00313DE9"/>
    <w:rsid w:val="00337BC6"/>
    <w:rsid w:val="00355E88"/>
    <w:rsid w:val="003B5013"/>
    <w:rsid w:val="00432CCC"/>
    <w:rsid w:val="00462144"/>
    <w:rsid w:val="00465D53"/>
    <w:rsid w:val="004720F7"/>
    <w:rsid w:val="004D5405"/>
    <w:rsid w:val="00582B02"/>
    <w:rsid w:val="00587E5C"/>
    <w:rsid w:val="00595490"/>
    <w:rsid w:val="005D6381"/>
    <w:rsid w:val="006A7866"/>
    <w:rsid w:val="0070793B"/>
    <w:rsid w:val="00733839"/>
    <w:rsid w:val="00795231"/>
    <w:rsid w:val="007B5B66"/>
    <w:rsid w:val="007B6DDA"/>
    <w:rsid w:val="0082530E"/>
    <w:rsid w:val="008E4C50"/>
    <w:rsid w:val="008F2191"/>
    <w:rsid w:val="00915A1B"/>
    <w:rsid w:val="009518AF"/>
    <w:rsid w:val="00960A1D"/>
    <w:rsid w:val="00977423"/>
    <w:rsid w:val="009A0205"/>
    <w:rsid w:val="009A4AB1"/>
    <w:rsid w:val="009B6484"/>
    <w:rsid w:val="009D5E3C"/>
    <w:rsid w:val="009E1F95"/>
    <w:rsid w:val="00A043A4"/>
    <w:rsid w:val="00A9226E"/>
    <w:rsid w:val="00AF7E71"/>
    <w:rsid w:val="00B5723C"/>
    <w:rsid w:val="00B82A1E"/>
    <w:rsid w:val="00B85397"/>
    <w:rsid w:val="00B950CA"/>
    <w:rsid w:val="00C50178"/>
    <w:rsid w:val="00C7697C"/>
    <w:rsid w:val="00CB6C02"/>
    <w:rsid w:val="00CD1E80"/>
    <w:rsid w:val="00CF6C7F"/>
    <w:rsid w:val="00E02C89"/>
    <w:rsid w:val="00E165DA"/>
    <w:rsid w:val="00E52BED"/>
    <w:rsid w:val="00EE0484"/>
    <w:rsid w:val="00EE3F9F"/>
    <w:rsid w:val="00F10D39"/>
    <w:rsid w:val="00F2608B"/>
    <w:rsid w:val="00F43C1B"/>
    <w:rsid w:val="00F82478"/>
    <w:rsid w:val="00FB0282"/>
    <w:rsid w:val="00FE5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FA34BAD-6C99-4862-9D64-DB204F521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03E9"/>
    <w:pPr>
      <w:widowControl w:val="0"/>
      <w:jc w:val="both"/>
    </w:pPr>
    <w:rPr>
      <w:rFonts w:ascii="Times New Roman" w:eastAsia="宋体" w:hAnsi="Times New Roman" w:cs="Times New Roman"/>
      <w:szCs w:val="20"/>
    </w:rPr>
  </w:style>
  <w:style w:type="paragraph" w:styleId="1">
    <w:name w:val="heading 1"/>
    <w:basedOn w:val="a"/>
    <w:link w:val="1Char"/>
    <w:uiPriority w:val="9"/>
    <w:qFormat/>
    <w:rsid w:val="00CB6C02"/>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nhideWhenUsed/>
    <w:rsid w:val="001C03E9"/>
    <w:rPr>
      <w:color w:val="0000FF"/>
      <w:u w:val="single"/>
    </w:rPr>
  </w:style>
  <w:style w:type="paragraph" w:styleId="a4">
    <w:name w:val="List Paragraph"/>
    <w:basedOn w:val="a"/>
    <w:uiPriority w:val="34"/>
    <w:qFormat/>
    <w:rsid w:val="00C50178"/>
    <w:pPr>
      <w:ind w:firstLineChars="200" w:firstLine="420"/>
    </w:pPr>
  </w:style>
  <w:style w:type="table" w:styleId="a5">
    <w:name w:val="Table Grid"/>
    <w:basedOn w:val="a1"/>
    <w:uiPriority w:val="39"/>
    <w:rsid w:val="007079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9E1F95"/>
    <w:rPr>
      <w:b/>
      <w:bCs/>
    </w:rPr>
  </w:style>
  <w:style w:type="paragraph" w:customStyle="1" w:styleId="simpara">
    <w:name w:val="simpara"/>
    <w:basedOn w:val="a"/>
    <w:rsid w:val="009E1F95"/>
    <w:pPr>
      <w:widowControl/>
      <w:spacing w:before="100" w:beforeAutospacing="1" w:after="100" w:afterAutospacing="1"/>
      <w:jc w:val="left"/>
    </w:pPr>
    <w:rPr>
      <w:rFonts w:ascii="宋体" w:hAnsi="宋体" w:cs="宋体"/>
      <w:kern w:val="0"/>
      <w:sz w:val="24"/>
      <w:szCs w:val="24"/>
    </w:rPr>
  </w:style>
  <w:style w:type="character" w:styleId="HTML">
    <w:name w:val="HTML Code"/>
    <w:basedOn w:val="a0"/>
    <w:uiPriority w:val="99"/>
    <w:semiHidden/>
    <w:unhideWhenUsed/>
    <w:rsid w:val="009E1F95"/>
    <w:rPr>
      <w:rFonts w:ascii="宋体" w:eastAsia="宋体" w:hAnsi="宋体" w:cs="宋体"/>
      <w:sz w:val="24"/>
      <w:szCs w:val="24"/>
    </w:rPr>
  </w:style>
  <w:style w:type="character" w:customStyle="1" w:styleId="1Char">
    <w:name w:val="标题 1 Char"/>
    <w:basedOn w:val="a0"/>
    <w:link w:val="1"/>
    <w:uiPriority w:val="9"/>
    <w:rsid w:val="00CB6C02"/>
    <w:rPr>
      <w:rFonts w:ascii="宋体" w:eastAsia="宋体" w:hAnsi="宋体" w:cs="宋体"/>
      <w:b/>
      <w:bCs/>
      <w:kern w:val="36"/>
      <w:sz w:val="48"/>
      <w:szCs w:val="48"/>
    </w:rPr>
  </w:style>
  <w:style w:type="paragraph" w:styleId="a7">
    <w:name w:val="header"/>
    <w:basedOn w:val="a"/>
    <w:link w:val="Char"/>
    <w:uiPriority w:val="99"/>
    <w:unhideWhenUsed/>
    <w:rsid w:val="00582B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582B02"/>
    <w:rPr>
      <w:rFonts w:ascii="Times New Roman" w:eastAsia="宋体" w:hAnsi="Times New Roman" w:cs="Times New Roman"/>
      <w:sz w:val="18"/>
      <w:szCs w:val="18"/>
    </w:rPr>
  </w:style>
  <w:style w:type="paragraph" w:styleId="a8">
    <w:name w:val="footer"/>
    <w:basedOn w:val="a"/>
    <w:link w:val="Char0"/>
    <w:uiPriority w:val="99"/>
    <w:unhideWhenUsed/>
    <w:rsid w:val="00582B02"/>
    <w:pPr>
      <w:tabs>
        <w:tab w:val="center" w:pos="4153"/>
        <w:tab w:val="right" w:pos="8306"/>
      </w:tabs>
      <w:snapToGrid w:val="0"/>
      <w:jc w:val="left"/>
    </w:pPr>
    <w:rPr>
      <w:sz w:val="18"/>
      <w:szCs w:val="18"/>
    </w:rPr>
  </w:style>
  <w:style w:type="character" w:customStyle="1" w:styleId="Char0">
    <w:name w:val="页脚 Char"/>
    <w:basedOn w:val="a0"/>
    <w:link w:val="a8"/>
    <w:uiPriority w:val="99"/>
    <w:rsid w:val="00582B0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0030">
      <w:bodyDiv w:val="1"/>
      <w:marLeft w:val="0"/>
      <w:marRight w:val="0"/>
      <w:marTop w:val="0"/>
      <w:marBottom w:val="0"/>
      <w:divBdr>
        <w:top w:val="none" w:sz="0" w:space="0" w:color="auto"/>
        <w:left w:val="none" w:sz="0" w:space="0" w:color="auto"/>
        <w:bottom w:val="none" w:sz="0" w:space="0" w:color="auto"/>
        <w:right w:val="none" w:sz="0" w:space="0" w:color="auto"/>
      </w:divBdr>
    </w:div>
    <w:div w:id="547037472">
      <w:bodyDiv w:val="1"/>
      <w:marLeft w:val="0"/>
      <w:marRight w:val="0"/>
      <w:marTop w:val="0"/>
      <w:marBottom w:val="0"/>
      <w:divBdr>
        <w:top w:val="none" w:sz="0" w:space="0" w:color="auto"/>
        <w:left w:val="none" w:sz="0" w:space="0" w:color="auto"/>
        <w:bottom w:val="none" w:sz="0" w:space="0" w:color="auto"/>
        <w:right w:val="none" w:sz="0" w:space="0" w:color="auto"/>
      </w:divBdr>
    </w:div>
    <w:div w:id="857736097">
      <w:bodyDiv w:val="1"/>
      <w:marLeft w:val="0"/>
      <w:marRight w:val="0"/>
      <w:marTop w:val="0"/>
      <w:marBottom w:val="0"/>
      <w:divBdr>
        <w:top w:val="none" w:sz="0" w:space="0" w:color="auto"/>
        <w:left w:val="none" w:sz="0" w:space="0" w:color="auto"/>
        <w:bottom w:val="none" w:sz="0" w:space="0" w:color="auto"/>
        <w:right w:val="none" w:sz="0" w:space="0" w:color="auto"/>
      </w:divBdr>
    </w:div>
    <w:div w:id="1184589018">
      <w:bodyDiv w:val="1"/>
      <w:marLeft w:val="0"/>
      <w:marRight w:val="0"/>
      <w:marTop w:val="0"/>
      <w:marBottom w:val="0"/>
      <w:divBdr>
        <w:top w:val="none" w:sz="0" w:space="0" w:color="auto"/>
        <w:left w:val="none" w:sz="0" w:space="0" w:color="auto"/>
        <w:bottom w:val="none" w:sz="0" w:space="0" w:color="auto"/>
        <w:right w:val="none" w:sz="0" w:space="0" w:color="auto"/>
      </w:divBdr>
    </w:div>
    <w:div w:id="1342202531">
      <w:bodyDiv w:val="1"/>
      <w:marLeft w:val="0"/>
      <w:marRight w:val="0"/>
      <w:marTop w:val="0"/>
      <w:marBottom w:val="0"/>
      <w:divBdr>
        <w:top w:val="none" w:sz="0" w:space="0" w:color="auto"/>
        <w:left w:val="none" w:sz="0" w:space="0" w:color="auto"/>
        <w:bottom w:val="none" w:sz="0" w:space="0" w:color="auto"/>
        <w:right w:val="none" w:sz="0" w:space="0" w:color="auto"/>
      </w:divBdr>
    </w:div>
    <w:div w:id="1348210372">
      <w:bodyDiv w:val="1"/>
      <w:marLeft w:val="0"/>
      <w:marRight w:val="0"/>
      <w:marTop w:val="0"/>
      <w:marBottom w:val="0"/>
      <w:divBdr>
        <w:top w:val="none" w:sz="0" w:space="0" w:color="auto"/>
        <w:left w:val="none" w:sz="0" w:space="0" w:color="auto"/>
        <w:bottom w:val="none" w:sz="0" w:space="0" w:color="auto"/>
        <w:right w:val="none" w:sz="0" w:space="0" w:color="auto"/>
      </w:divBdr>
    </w:div>
    <w:div w:id="177848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deiracloud.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aws.typepad.com/aws/2013/03/amazon-ec2-update-virtual-private-clouds-for-everyone.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docs.aws.amazon.com/AmazonVPC/latest/UserGuide/VPC_Scenario4.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docs.aws.amazon.com/AmazonVPC/latest/UserGuide/VPC_Scenario2.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docs.aws.amazon.com/AmazonVPC/latest/UserGuide/VPC_Scenario1.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docs.aws.amazon.com/AmazonVPC/latest/UserGuide/VPC_Scenario3.html"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22</Pages>
  <Words>1234</Words>
  <Characters>7036</Characters>
  <Application>Microsoft Office Word</Application>
  <DocSecurity>0</DocSecurity>
  <Lines>58</Lines>
  <Paragraphs>16</Paragraphs>
  <ScaleCrop>false</ScaleCrop>
  <Company/>
  <LinksUpToDate>false</LinksUpToDate>
  <CharactersWithSpaces>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Gnep</dc:creator>
  <cp:keywords/>
  <dc:description/>
  <cp:lastModifiedBy>Zhao Gnep</cp:lastModifiedBy>
  <cp:revision>52</cp:revision>
  <dcterms:created xsi:type="dcterms:W3CDTF">2013-04-21T05:10:00Z</dcterms:created>
  <dcterms:modified xsi:type="dcterms:W3CDTF">2013-04-23T12:31:00Z</dcterms:modified>
</cp:coreProperties>
</file>