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019D" w14:textId="57A62A09" w:rsidR="007F4707" w:rsidRDefault="007F4707">
      <w:pPr>
        <w:rPr>
          <w:rFonts w:hint="eastAsia"/>
        </w:rPr>
      </w:pPr>
      <w:r>
        <w:rPr>
          <w:rFonts w:hint="eastAsia"/>
        </w:rPr>
        <w:t>自动化测试软件使用指南</w:t>
      </w:r>
    </w:p>
    <w:p w14:paraId="4EC27992" w14:textId="77A961C1" w:rsidR="007F4707" w:rsidRDefault="007F4707">
      <w:pPr>
        <w:rPr>
          <w:rFonts w:hint="eastAsia"/>
        </w:rPr>
      </w:pPr>
      <w:r>
        <w:rPr>
          <w:rFonts w:hint="eastAsia"/>
        </w:rPr>
        <w:t>第一步，</w:t>
      </w:r>
      <w:r w:rsidR="00AF4582">
        <w:rPr>
          <w:rFonts w:hint="eastAsia"/>
        </w:rPr>
        <w:t>启动软件</w:t>
      </w:r>
    </w:p>
    <w:p w14:paraId="5F92215A" w14:textId="0DB7F16B" w:rsidR="007F4707" w:rsidRDefault="007F4707">
      <w:r>
        <w:rPr>
          <w:rFonts w:hint="eastAsia"/>
        </w:rPr>
        <w:t>当前示例使用：中国实验室的</w:t>
      </w:r>
      <w:proofErr w:type="spellStart"/>
      <w:r w:rsidR="00AF4582">
        <w:rPr>
          <w:rFonts w:hint="eastAsia"/>
        </w:rPr>
        <w:t>yixing</w:t>
      </w:r>
      <w:proofErr w:type="spellEnd"/>
      <w:r w:rsidR="00AF4582">
        <w:rPr>
          <w:rFonts w:hint="eastAsia"/>
        </w:rPr>
        <w:t xml:space="preserve"> chamber</w:t>
      </w:r>
      <w:r>
        <w:rPr>
          <w:rFonts w:hint="eastAsia"/>
        </w:rPr>
        <w:t>，两台</w:t>
      </w:r>
      <w:proofErr w:type="spellStart"/>
      <w:r>
        <w:rPr>
          <w:rFonts w:hint="eastAsia"/>
        </w:rPr>
        <w:t>Alicat</w:t>
      </w:r>
      <w:proofErr w:type="spellEnd"/>
      <w:r>
        <w:rPr>
          <w:rFonts w:hint="eastAsia"/>
        </w:rPr>
        <w:t xml:space="preserve"> MFC</w:t>
      </w:r>
      <w:r w:rsidR="00AF4582">
        <w:rPr>
          <w:rFonts w:hint="eastAsia"/>
        </w:rPr>
        <w:t>，测试microsensor</w:t>
      </w:r>
      <w:r w:rsidR="00AF4582">
        <w:br/>
      </w:r>
      <w:r w:rsidR="00AF4582">
        <w:rPr>
          <w:rFonts w:hint="eastAsia"/>
        </w:rPr>
        <w:t>先运行根目录的start.exe，勾选上述三个设备对应的程序，同时勾选</w:t>
      </w:r>
      <w:proofErr w:type="spellStart"/>
      <w:r w:rsidR="00AF4582">
        <w:rPr>
          <w:rFonts w:hint="eastAsia"/>
        </w:rPr>
        <w:t>task_manager</w:t>
      </w:r>
      <w:proofErr w:type="spellEnd"/>
    </w:p>
    <w:p w14:paraId="0F77B6E3" w14:textId="2C2B2B12" w:rsidR="00AF4582" w:rsidRDefault="00AF4582">
      <w:r>
        <w:rPr>
          <w:rFonts w:hint="eastAsia"/>
        </w:rPr>
        <w:t>然后点击start,启动勾选的软件</w:t>
      </w:r>
    </w:p>
    <w:p w14:paraId="10244905" w14:textId="680E4381" w:rsidR="00AF4582" w:rsidRDefault="00AF4582">
      <w:r>
        <w:rPr>
          <w:noProof/>
        </w:rPr>
        <w:drawing>
          <wp:inline distT="0" distB="0" distL="0" distR="0" wp14:anchorId="06409C2F" wp14:editId="2566DC59">
            <wp:extent cx="5274310" cy="4179570"/>
            <wp:effectExtent l="0" t="0" r="2540" b="0"/>
            <wp:docPr id="1596344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4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DBCB" w14:textId="5DA641EA" w:rsidR="00AF4582" w:rsidRDefault="008621E9">
      <w:r>
        <w:rPr>
          <w:rFonts w:hint="eastAsia"/>
        </w:rPr>
        <w:t>然后选择正确的串口并点击chamber和MFC的connect</w:t>
      </w:r>
      <w:proofErr w:type="gramStart"/>
      <w:r>
        <w:rPr>
          <w:rFonts w:hint="eastAsia"/>
        </w:rPr>
        <w:t>按钮,</w:t>
      </w:r>
      <w:proofErr w:type="gramEnd"/>
      <w:r>
        <w:rPr>
          <w:rFonts w:hint="eastAsia"/>
        </w:rPr>
        <w:t>让软件成功连接设备。</w:t>
      </w:r>
    </w:p>
    <w:p w14:paraId="5BA4DDE0" w14:textId="3D4CB8BC" w:rsidR="008621E9" w:rsidRDefault="008621E9">
      <w:r>
        <w:rPr>
          <w:noProof/>
        </w:rPr>
        <w:drawing>
          <wp:inline distT="0" distB="0" distL="0" distR="0" wp14:anchorId="4357DFC9" wp14:editId="525BAC09">
            <wp:extent cx="5274310" cy="1829435"/>
            <wp:effectExtent l="0" t="0" r="2540" b="0"/>
            <wp:docPr id="5501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84BC" w14:textId="68C38E5C" w:rsidR="008621E9" w:rsidRDefault="006D09D9">
      <w:r>
        <w:rPr>
          <w:rFonts w:hint="eastAsia"/>
        </w:rPr>
        <w:t>然后打开Task Manager</w:t>
      </w:r>
    </w:p>
    <w:p w14:paraId="525F4CBA" w14:textId="7CA50282" w:rsidR="006D09D9" w:rsidRDefault="006D09D9">
      <w:r>
        <w:rPr>
          <w:rFonts w:hint="eastAsia"/>
        </w:rPr>
        <w:lastRenderedPageBreak/>
        <w:t>确保MFC pipe和chamber pipe的管道名称与前面两个软件的pipe name相同，这样Task Manager与MFC和chamber控制软件才能正常通讯。</w:t>
      </w:r>
    </w:p>
    <w:p w14:paraId="756E6914" w14:textId="4A6A7450" w:rsidR="00973854" w:rsidRDefault="00973854">
      <w:pPr>
        <w:rPr>
          <w:rFonts w:hint="eastAsia"/>
        </w:rPr>
      </w:pPr>
      <w:r>
        <w:rPr>
          <w:rFonts w:hint="eastAsia"/>
        </w:rPr>
        <w:t>Task manager负责连接和控制MFC和chamber（环境控制）</w:t>
      </w:r>
    </w:p>
    <w:p w14:paraId="7E560E7A" w14:textId="3D0A14AF" w:rsidR="006D09D9" w:rsidRDefault="00973854">
      <w:r>
        <w:rPr>
          <w:noProof/>
        </w:rPr>
        <w:drawing>
          <wp:inline distT="0" distB="0" distL="0" distR="0" wp14:anchorId="46C85C95" wp14:editId="4726F01C">
            <wp:extent cx="5274310" cy="5260340"/>
            <wp:effectExtent l="0" t="0" r="2540" b="0"/>
            <wp:docPr id="201469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94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2EC4" w14:textId="51D4F576" w:rsidR="00973854" w:rsidRDefault="00973854">
      <w:r>
        <w:rPr>
          <w:rFonts w:hint="eastAsia"/>
        </w:rPr>
        <w:t>然后编辑 task list，例如上图：先将 chamber 的温度设定到-40°，然后保持两个小时，让 chamber 舱内温度降低到-40°，控制MFC，连续通</w:t>
      </w:r>
      <w:proofErr w:type="gramStart"/>
      <w:r>
        <w:rPr>
          <w:rFonts w:hint="eastAsia"/>
        </w:rPr>
        <w:t>入 100</w:t>
      </w:r>
      <w:proofErr w:type="gramEnd"/>
      <w:r>
        <w:rPr>
          <w:rFonts w:hint="eastAsia"/>
        </w:rPr>
        <w:t>、200、300、400、</w:t>
      </w:r>
      <w:proofErr w:type="gramStart"/>
      <w:r>
        <w:rPr>
          <w:rFonts w:hint="eastAsia"/>
        </w:rPr>
        <w:t>500 浓度</w:t>
      </w:r>
      <w:proofErr w:type="gramEnd"/>
      <w:r>
        <w:rPr>
          <w:rFonts w:hint="eastAsia"/>
        </w:rPr>
        <w:t>的目标气体，每次通气</w:t>
      </w:r>
      <w:proofErr w:type="gramStart"/>
      <w:r>
        <w:rPr>
          <w:rFonts w:hint="eastAsia"/>
        </w:rPr>
        <w:t xml:space="preserve">保持 5 </w:t>
      </w:r>
      <w:proofErr w:type="gramEnd"/>
      <w:r>
        <w:rPr>
          <w:rFonts w:hint="eastAsia"/>
        </w:rPr>
        <w:t>分钟。测试完成后，将MFC流量全部设置为0，并将chamber温度设置为20°，等待chamber回到20°，然后关闭chamber。</w:t>
      </w:r>
    </w:p>
    <w:p w14:paraId="5A49A9FF" w14:textId="55B913B3" w:rsidR="00973854" w:rsidRDefault="00973854">
      <w:r>
        <w:rPr>
          <w:rFonts w:hint="eastAsia"/>
        </w:rPr>
        <w:t>当我们把一切都配置好以后，我们可以点击 export config按钮，将当前配置和task list保存为一个Json文件，方便下次点击Load config加载。</w:t>
      </w:r>
    </w:p>
    <w:p w14:paraId="7C70668E" w14:textId="77777777" w:rsidR="00973854" w:rsidRDefault="00973854"/>
    <w:p w14:paraId="1AA9E4E5" w14:textId="7F00A3E0" w:rsidR="00973854" w:rsidRDefault="00973854">
      <w:r>
        <w:rPr>
          <w:rFonts w:hint="eastAsia"/>
        </w:rPr>
        <w:t>数据采集方法：</w:t>
      </w:r>
    </w:p>
    <w:p w14:paraId="309BB0D3" w14:textId="37B52C00" w:rsidR="00973854" w:rsidRDefault="00973854">
      <w:pPr>
        <w:rPr>
          <w:rFonts w:hint="eastAsia"/>
        </w:rPr>
      </w:pPr>
      <w:r>
        <w:rPr>
          <w:rFonts w:hint="eastAsia"/>
        </w:rPr>
        <w:t>打开smartsensor.exe,程序会识别已连接的</w:t>
      </w:r>
      <w:proofErr w:type="spellStart"/>
      <w:r>
        <w:rPr>
          <w:rFonts w:hint="eastAsia"/>
        </w:rPr>
        <w:t>smartsensor</w:t>
      </w:r>
      <w:proofErr w:type="spellEnd"/>
      <w:r>
        <w:rPr>
          <w:rFonts w:hint="eastAsia"/>
        </w:rPr>
        <w:t xml:space="preserve">测试板，确保填写了正确的 </w:t>
      </w:r>
      <w:r>
        <w:rPr>
          <w:rFonts w:hint="eastAsia"/>
        </w:rPr>
        <w:lastRenderedPageBreak/>
        <w:t>task manager pipe name</w:t>
      </w:r>
      <w:r w:rsidR="009E0F17">
        <w:rPr>
          <w:rFonts w:hint="eastAsia"/>
        </w:rPr>
        <w:t>，点击clear按钮可以清除历史数据。</w:t>
      </w:r>
    </w:p>
    <w:p w14:paraId="572FB2B2" w14:textId="7F1F33F4" w:rsidR="00973854" w:rsidRDefault="00973854">
      <w:r>
        <w:rPr>
          <w:noProof/>
        </w:rPr>
        <w:drawing>
          <wp:inline distT="0" distB="0" distL="0" distR="0" wp14:anchorId="6B191A2A" wp14:editId="33367467">
            <wp:extent cx="5274310" cy="1417955"/>
            <wp:effectExtent l="0" t="0" r="2540" b="0"/>
            <wp:docPr id="5689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9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572C" w14:textId="5C7707F1" w:rsidR="009E0F17" w:rsidRDefault="009E0F17">
      <w:r>
        <w:rPr>
          <w:rFonts w:hint="eastAsia"/>
        </w:rPr>
        <w:t>然后点击start按钮开始收集</w:t>
      </w:r>
      <w:proofErr w:type="spellStart"/>
      <w:r>
        <w:rPr>
          <w:rFonts w:hint="eastAsia"/>
        </w:rPr>
        <w:t>smartsensor</w:t>
      </w:r>
      <w:proofErr w:type="spellEnd"/>
      <w:r>
        <w:rPr>
          <w:rFonts w:hint="eastAsia"/>
        </w:rPr>
        <w:t>测试板数据，</w:t>
      </w:r>
    </w:p>
    <w:p w14:paraId="72A50E34" w14:textId="1DA97DB0" w:rsidR="009E0F17" w:rsidRDefault="009E0F17">
      <w:r>
        <w:rPr>
          <w:rFonts w:hint="eastAsia"/>
        </w:rPr>
        <w:t>然后打开Task Manager，点击start按钮开始执行task list里的任务，现在你就可以去做别的事情，等待任务运行完。</w:t>
      </w:r>
    </w:p>
    <w:p w14:paraId="764B5FD8" w14:textId="18E87FCE" w:rsidR="009E0F17" w:rsidRDefault="009E0F17">
      <w:r>
        <w:rPr>
          <w:rFonts w:hint="eastAsia"/>
        </w:rPr>
        <w:t>任务运行完成后，点击smartsensor.exe的stop</w:t>
      </w:r>
      <w:proofErr w:type="gramStart"/>
      <w:r>
        <w:rPr>
          <w:rFonts w:hint="eastAsia"/>
        </w:rPr>
        <w:t>按钮,</w:t>
      </w:r>
      <w:proofErr w:type="gramEnd"/>
      <w:r>
        <w:rPr>
          <w:rFonts w:hint="eastAsia"/>
        </w:rPr>
        <w:t>停止收集数据。点击export按钮，将数据导出为csv表格。</w:t>
      </w:r>
    </w:p>
    <w:p w14:paraId="10AA76E4" w14:textId="77777777" w:rsidR="003E0AEE" w:rsidRDefault="003E0AEE">
      <w:pPr>
        <w:rPr>
          <w:noProof/>
        </w:rPr>
      </w:pPr>
    </w:p>
    <w:p w14:paraId="2AEBBDB8" w14:textId="23EB3058" w:rsidR="009E0F17" w:rsidRDefault="003E0AEE">
      <w:r w:rsidRPr="003E0AEE">
        <w:rPr>
          <w:noProof/>
        </w:rPr>
        <w:drawing>
          <wp:inline distT="0" distB="0" distL="0" distR="0" wp14:anchorId="2316395A" wp14:editId="34B2D437">
            <wp:extent cx="5209447" cy="1883834"/>
            <wp:effectExtent l="0" t="0" r="0" b="2540"/>
            <wp:docPr id="39384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655" cy="188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B0548" w14:textId="6E9BC6A4" w:rsidR="009E0F17" w:rsidRDefault="003E0AEE">
      <w:r>
        <w:rPr>
          <w:rFonts w:hint="eastAsia"/>
        </w:rPr>
        <w:t>数据每秒采集一次，每条数据最后的status列记录了task manager的环境信息</w:t>
      </w:r>
      <w:r>
        <w:br/>
      </w:r>
      <w:r>
        <w:rPr>
          <w:rFonts w:hint="eastAsia"/>
        </w:rPr>
        <w:t>例如：</w:t>
      </w:r>
      <w:r>
        <w:br/>
      </w:r>
      <w:r w:rsidRPr="003E0AEE">
        <w:t>{"</w:t>
      </w:r>
      <w:proofErr w:type="spellStart"/>
      <w:r w:rsidRPr="003E0AEE">
        <w:t>Ok":"true","Running":"Task</w:t>
      </w:r>
      <w:proofErr w:type="spellEnd"/>
      <w:r w:rsidRPr="003E0AEE">
        <w:t xml:space="preserve"> 2/13: </w:t>
      </w:r>
      <w:proofErr w:type="gramStart"/>
      <w:r w:rsidRPr="003E0AEE">
        <w:t>waiting...</w:t>
      </w:r>
      <w:proofErr w:type="gramEnd"/>
      <w:r w:rsidRPr="003E0AEE">
        <w:t xml:space="preserve"> 8s","ChamberTemp":22,"ChamberHum":null,"LastMfcTask":null}</w:t>
      </w:r>
    </w:p>
    <w:p w14:paraId="1ED20AD2" w14:textId="238EB329" w:rsidR="003E0AEE" w:rsidRDefault="003E0AEE">
      <w:r>
        <w:rPr>
          <w:rFonts w:hint="eastAsia"/>
        </w:rPr>
        <w:t>其中的running代表当前正在运行的任务</w:t>
      </w:r>
    </w:p>
    <w:p w14:paraId="2F8F1DDC" w14:textId="4FF921B3" w:rsidR="003E0AEE" w:rsidRDefault="003E0AEE">
      <w:proofErr w:type="spellStart"/>
      <w:r w:rsidRPr="003E0AEE">
        <w:t>ChamberTemp</w:t>
      </w:r>
      <w:proofErr w:type="spellEnd"/>
      <w:r>
        <w:rPr>
          <w:rFonts w:hint="eastAsia"/>
        </w:rPr>
        <w:t>代表chamber里面的温度</w:t>
      </w:r>
    </w:p>
    <w:p w14:paraId="3880DA86" w14:textId="7A880A1E" w:rsidR="003E0AEE" w:rsidRDefault="003E0AEE" w:rsidP="003E0AEE">
      <w:proofErr w:type="spellStart"/>
      <w:r w:rsidRPr="003E0AEE">
        <w:t>ChamberHum</w:t>
      </w:r>
      <w:proofErr w:type="spellEnd"/>
      <w:r>
        <w:rPr>
          <w:rFonts w:hint="eastAsia"/>
        </w:rPr>
        <w:t>代表chamber里面的湿度</w:t>
      </w:r>
    </w:p>
    <w:p w14:paraId="10FE1CA0" w14:textId="0D37E758" w:rsidR="003E0AEE" w:rsidRDefault="003E0AEE" w:rsidP="003E0AEE">
      <w:proofErr w:type="spellStart"/>
      <w:r w:rsidRPr="003E0AEE">
        <w:t>LastMfcTask</w:t>
      </w:r>
      <w:proofErr w:type="spellEnd"/>
      <w:r>
        <w:rPr>
          <w:rFonts w:hint="eastAsia"/>
        </w:rPr>
        <w:t>代表上次控制MFC的任务（也就是当前通气浓度）</w:t>
      </w:r>
    </w:p>
    <w:p w14:paraId="4DA9C4B5" w14:textId="77777777" w:rsidR="00425BA7" w:rsidRDefault="00425BA7" w:rsidP="003E0AEE"/>
    <w:p w14:paraId="74EE42C2" w14:textId="77777777" w:rsidR="00425BA7" w:rsidRPr="008621E9" w:rsidRDefault="00425BA7" w:rsidP="003E0AEE">
      <w:pPr>
        <w:rPr>
          <w:rFonts w:hint="eastAsia"/>
        </w:rPr>
      </w:pPr>
    </w:p>
    <w:sectPr w:rsidR="00425BA7" w:rsidRPr="00862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33"/>
    <w:rsid w:val="003E0AEE"/>
    <w:rsid w:val="00425BA7"/>
    <w:rsid w:val="006D09D9"/>
    <w:rsid w:val="007F4707"/>
    <w:rsid w:val="008621E9"/>
    <w:rsid w:val="00973854"/>
    <w:rsid w:val="009E0F17"/>
    <w:rsid w:val="00A72A1C"/>
    <w:rsid w:val="00AC352C"/>
    <w:rsid w:val="00AF4582"/>
    <w:rsid w:val="00D81233"/>
    <w:rsid w:val="00EB10C7"/>
    <w:rsid w:val="00FE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C924"/>
  <w15:chartTrackingRefBased/>
  <w15:docId w15:val="{7603A299-8950-4A68-B23C-547B150E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2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2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2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2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2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2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2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2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2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2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2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2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2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2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2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2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2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2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2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2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2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2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军毅 黄</dc:creator>
  <cp:keywords/>
  <dc:description/>
  <cp:lastModifiedBy>军毅 黄</cp:lastModifiedBy>
  <cp:revision>5</cp:revision>
  <dcterms:created xsi:type="dcterms:W3CDTF">2026-09-12T09:45:00Z</dcterms:created>
  <dcterms:modified xsi:type="dcterms:W3CDTF">2026-09-12T12:38:00Z</dcterms:modified>
</cp:coreProperties>
</file>