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33FB" w:rsidRDefault="005633FB" w:rsidP="00DD610C">
      <w:pPr>
        <w:jc w:val="both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633FB">
        <w:tc>
          <w:tcPr>
            <w:tcW w:w="4508" w:type="dxa"/>
            <w:shd w:val="clear" w:color="auto" w:fill="44546A"/>
          </w:tcPr>
          <w:p w:rsidR="005633FB" w:rsidRDefault="00000000" w:rsidP="00DD610C">
            <w:pPr>
              <w:jc w:val="both"/>
              <w:rPr>
                <w:b/>
              </w:rPr>
            </w:pPr>
            <w:r>
              <w:rPr>
                <w:b/>
              </w:rPr>
              <w:t>Field</w:t>
            </w:r>
          </w:p>
        </w:tc>
        <w:tc>
          <w:tcPr>
            <w:tcW w:w="4508" w:type="dxa"/>
            <w:shd w:val="clear" w:color="auto" w:fill="44546A"/>
          </w:tcPr>
          <w:p w:rsidR="005633FB" w:rsidRDefault="00000000" w:rsidP="00DD610C">
            <w:pPr>
              <w:jc w:val="both"/>
              <w:rPr>
                <w:b/>
              </w:rPr>
            </w:pPr>
            <w:r>
              <w:rPr>
                <w:b/>
              </w:rPr>
              <w:t>Details (to be filled)</w:t>
            </w:r>
          </w:p>
        </w:tc>
      </w:tr>
      <w:tr w:rsidR="00ED13C6" w:rsidTr="001E1697">
        <w:tc>
          <w:tcPr>
            <w:tcW w:w="4508" w:type="dxa"/>
          </w:tcPr>
          <w:p w:rsidR="00ED13C6" w:rsidRDefault="00ED13C6" w:rsidP="00DD610C">
            <w:pPr>
              <w:jc w:val="both"/>
            </w:pPr>
            <w:r>
              <w:t xml:space="preserve">NGO Name </w:t>
            </w:r>
          </w:p>
        </w:tc>
        <w:tc>
          <w:tcPr>
            <w:tcW w:w="4508" w:type="dxa"/>
            <w:vAlign w:val="center"/>
          </w:tcPr>
          <w:p w:rsidR="00ED13C6" w:rsidRPr="00F9499B" w:rsidRDefault="00ED13C6" w:rsidP="00DD610C">
            <w:pPr>
              <w:spacing w:after="160" w:line="259" w:lineRule="auto"/>
              <w:jc w:val="both"/>
            </w:pPr>
            <w:proofErr w:type="spellStart"/>
            <w:r w:rsidRPr="00F9499B">
              <w:t>Shramjivi</w:t>
            </w:r>
            <w:proofErr w:type="spellEnd"/>
            <w:r w:rsidRPr="00F9499B">
              <w:t xml:space="preserve"> Janata </w:t>
            </w:r>
            <w:proofErr w:type="spellStart"/>
            <w:r w:rsidRPr="00F9499B">
              <w:t>Sahayyak</w:t>
            </w:r>
            <w:proofErr w:type="spellEnd"/>
            <w:r w:rsidRPr="00F9499B">
              <w:t xml:space="preserve"> Mandal Satara </w:t>
            </w:r>
          </w:p>
        </w:tc>
      </w:tr>
      <w:tr w:rsidR="00ED13C6" w:rsidTr="001E1697">
        <w:tc>
          <w:tcPr>
            <w:tcW w:w="4508" w:type="dxa"/>
          </w:tcPr>
          <w:p w:rsidR="00ED13C6" w:rsidRDefault="00ED13C6" w:rsidP="00DD610C">
            <w:pPr>
              <w:jc w:val="both"/>
            </w:pPr>
            <w:r>
              <w:t>Report Title</w:t>
            </w:r>
          </w:p>
        </w:tc>
        <w:tc>
          <w:tcPr>
            <w:tcW w:w="4508" w:type="dxa"/>
            <w:vAlign w:val="center"/>
          </w:tcPr>
          <w:p w:rsidR="00ED13C6" w:rsidRPr="00F9499B" w:rsidRDefault="00ED13C6" w:rsidP="00DD610C">
            <w:pPr>
              <w:spacing w:after="160" w:line="259" w:lineRule="auto"/>
              <w:jc w:val="both"/>
            </w:pPr>
            <w:r w:rsidRPr="00F9499B">
              <w:t xml:space="preserve">Project </w:t>
            </w:r>
            <w:r>
              <w:t>Annual</w:t>
            </w:r>
            <w:r w:rsidRPr="00F9499B">
              <w:t xml:space="preserve"> Report </w:t>
            </w:r>
          </w:p>
        </w:tc>
      </w:tr>
      <w:tr w:rsidR="00ED13C6" w:rsidTr="001E1697">
        <w:tc>
          <w:tcPr>
            <w:tcW w:w="4508" w:type="dxa"/>
          </w:tcPr>
          <w:p w:rsidR="00ED13C6" w:rsidRDefault="00ED13C6" w:rsidP="00DD610C">
            <w:pPr>
              <w:jc w:val="both"/>
            </w:pPr>
            <w:r>
              <w:t xml:space="preserve">Project Name </w:t>
            </w:r>
          </w:p>
        </w:tc>
        <w:tc>
          <w:tcPr>
            <w:tcW w:w="4508" w:type="dxa"/>
            <w:vAlign w:val="center"/>
          </w:tcPr>
          <w:p w:rsidR="00ED13C6" w:rsidRPr="00F9499B" w:rsidRDefault="00ED13C6" w:rsidP="00DD610C">
            <w:pPr>
              <w:spacing w:after="160" w:line="259" w:lineRule="auto"/>
              <w:jc w:val="both"/>
            </w:pPr>
            <w:r w:rsidRPr="00F9499B">
              <w:t xml:space="preserve">Integrated Watershed Management for Climate Resilience and Sustainable Livelihoods </w:t>
            </w:r>
          </w:p>
        </w:tc>
      </w:tr>
      <w:tr w:rsidR="00ED13C6" w:rsidTr="001E1697">
        <w:tc>
          <w:tcPr>
            <w:tcW w:w="4508" w:type="dxa"/>
          </w:tcPr>
          <w:p w:rsidR="00ED13C6" w:rsidRDefault="00ED13C6" w:rsidP="00DD610C">
            <w:pPr>
              <w:jc w:val="both"/>
            </w:pPr>
            <w:r>
              <w:t>Project Location(s)</w:t>
            </w:r>
          </w:p>
        </w:tc>
        <w:tc>
          <w:tcPr>
            <w:tcW w:w="4508" w:type="dxa"/>
            <w:vAlign w:val="center"/>
          </w:tcPr>
          <w:p w:rsidR="00ED13C6" w:rsidRPr="00F9499B" w:rsidRDefault="00ED13C6" w:rsidP="00DD610C">
            <w:pPr>
              <w:spacing w:after="160" w:line="259" w:lineRule="auto"/>
              <w:jc w:val="both"/>
            </w:pPr>
            <w:proofErr w:type="spellStart"/>
            <w:r>
              <w:t>Veloshi</w:t>
            </w:r>
            <w:proofErr w:type="spellEnd"/>
            <w:r>
              <w:t xml:space="preserve">, Block – </w:t>
            </w:r>
            <w:proofErr w:type="spellStart"/>
            <w:r>
              <w:t>Phaltan</w:t>
            </w:r>
            <w:proofErr w:type="spellEnd"/>
            <w:r>
              <w:t xml:space="preserve"> Dist. -</w:t>
            </w:r>
            <w:r w:rsidRPr="00F9499B">
              <w:t xml:space="preserve">Satara </w:t>
            </w:r>
          </w:p>
        </w:tc>
      </w:tr>
      <w:tr w:rsidR="00ED13C6" w:rsidTr="001E1697">
        <w:tc>
          <w:tcPr>
            <w:tcW w:w="4508" w:type="dxa"/>
          </w:tcPr>
          <w:p w:rsidR="00ED13C6" w:rsidRDefault="00ED13C6" w:rsidP="00DD610C">
            <w:pPr>
              <w:jc w:val="both"/>
            </w:pPr>
            <w:r>
              <w:t>Implementation Period</w:t>
            </w:r>
          </w:p>
        </w:tc>
        <w:tc>
          <w:tcPr>
            <w:tcW w:w="4508" w:type="dxa"/>
            <w:vAlign w:val="center"/>
          </w:tcPr>
          <w:p w:rsidR="00ED13C6" w:rsidRPr="00F9499B" w:rsidRDefault="00ED13C6" w:rsidP="00DD610C">
            <w:pPr>
              <w:spacing w:after="160" w:line="259" w:lineRule="auto"/>
              <w:jc w:val="both"/>
            </w:pPr>
            <w:r w:rsidRPr="00F9499B">
              <w:t xml:space="preserve">2025-2026 </w:t>
            </w:r>
          </w:p>
        </w:tc>
      </w:tr>
      <w:tr w:rsidR="00ED13C6" w:rsidTr="001E1697">
        <w:tc>
          <w:tcPr>
            <w:tcW w:w="4508" w:type="dxa"/>
          </w:tcPr>
          <w:p w:rsidR="00ED13C6" w:rsidRDefault="00ED13C6" w:rsidP="00DD610C">
            <w:pPr>
              <w:jc w:val="both"/>
            </w:pPr>
            <w:r>
              <w:t>Reporting Period</w:t>
            </w:r>
          </w:p>
        </w:tc>
        <w:tc>
          <w:tcPr>
            <w:tcW w:w="4508" w:type="dxa"/>
            <w:vAlign w:val="center"/>
          </w:tcPr>
          <w:p w:rsidR="00ED13C6" w:rsidRPr="00F9499B" w:rsidRDefault="00ED13C6" w:rsidP="00DD610C">
            <w:pPr>
              <w:spacing w:after="160" w:line="259" w:lineRule="auto"/>
              <w:jc w:val="both"/>
            </w:pPr>
            <w:r>
              <w:t xml:space="preserve">January </w:t>
            </w:r>
            <w:proofErr w:type="gramStart"/>
            <w:r w:rsidR="001C420E">
              <w:t xml:space="preserve">2026 </w:t>
            </w:r>
            <w:r>
              <w:t xml:space="preserve"> to</w:t>
            </w:r>
            <w:proofErr w:type="gramEnd"/>
            <w:r>
              <w:t xml:space="preserve"> </w:t>
            </w:r>
            <w:r w:rsidRPr="00F9499B">
              <w:t xml:space="preserve">March 2026 </w:t>
            </w:r>
          </w:p>
        </w:tc>
      </w:tr>
      <w:tr w:rsidR="00ED13C6" w:rsidTr="001E1697">
        <w:tc>
          <w:tcPr>
            <w:tcW w:w="4508" w:type="dxa"/>
          </w:tcPr>
          <w:p w:rsidR="00ED13C6" w:rsidRDefault="00ED13C6" w:rsidP="00DD610C">
            <w:pPr>
              <w:jc w:val="both"/>
            </w:pPr>
            <w:r>
              <w:t>Contact Details</w:t>
            </w:r>
          </w:p>
        </w:tc>
        <w:tc>
          <w:tcPr>
            <w:tcW w:w="4508" w:type="dxa"/>
            <w:vAlign w:val="center"/>
          </w:tcPr>
          <w:p w:rsidR="00ED13C6" w:rsidRDefault="001C420E" w:rsidP="00DD610C">
            <w:pPr>
              <w:spacing w:after="160" w:line="259" w:lineRule="auto"/>
              <w:jc w:val="both"/>
            </w:pPr>
            <w:r>
              <w:t xml:space="preserve">Mr. Ram Kolekar – Head Operations </w:t>
            </w:r>
          </w:p>
          <w:p w:rsidR="00F42911" w:rsidRPr="00F9499B" w:rsidRDefault="00F42911" w:rsidP="00DD610C">
            <w:pPr>
              <w:spacing w:after="160" w:line="259" w:lineRule="auto"/>
              <w:jc w:val="both"/>
            </w:pPr>
            <w:r>
              <w:t>Mobile -</w:t>
            </w:r>
          </w:p>
        </w:tc>
      </w:tr>
      <w:tr w:rsidR="00ED13C6" w:rsidTr="001E1697">
        <w:tc>
          <w:tcPr>
            <w:tcW w:w="4508" w:type="dxa"/>
          </w:tcPr>
          <w:p w:rsidR="00ED13C6" w:rsidRDefault="00ED13C6" w:rsidP="00DD610C">
            <w:pPr>
              <w:jc w:val="both"/>
            </w:pPr>
            <w:r>
              <w:t>Date of Submission</w:t>
            </w:r>
          </w:p>
        </w:tc>
        <w:tc>
          <w:tcPr>
            <w:tcW w:w="4508" w:type="dxa"/>
            <w:vAlign w:val="center"/>
          </w:tcPr>
          <w:p w:rsidR="00ED13C6" w:rsidRPr="00F9499B" w:rsidRDefault="001C420E" w:rsidP="00DD610C">
            <w:pPr>
              <w:spacing w:after="160" w:line="259" w:lineRule="auto"/>
              <w:jc w:val="both"/>
            </w:pPr>
            <w:r>
              <w:t xml:space="preserve">30 </w:t>
            </w:r>
            <w:r w:rsidR="00ED13C6" w:rsidRPr="00F9499B">
              <w:t>March 2026</w:t>
            </w:r>
          </w:p>
        </w:tc>
      </w:tr>
    </w:tbl>
    <w:p w:rsidR="005633FB" w:rsidRDefault="005633FB" w:rsidP="00DD610C">
      <w:pPr>
        <w:jc w:val="both"/>
      </w:pPr>
    </w:p>
    <w:p w:rsidR="005633FB" w:rsidRDefault="00000000" w:rsidP="00DD610C">
      <w:pPr>
        <w:jc w:val="both"/>
        <w:rPr>
          <w:b/>
        </w:rPr>
      </w:pPr>
      <w:r>
        <w:rPr>
          <w:b/>
        </w:rPr>
        <w:t>Table of Contents</w:t>
      </w:r>
    </w:p>
    <w:p w:rsidR="005633FB" w:rsidRDefault="00000000" w:rsidP="00DD61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Executive Summary</w:t>
      </w:r>
    </w:p>
    <w:p w:rsidR="005633FB" w:rsidRDefault="00000000" w:rsidP="00DD61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Project Overview &amp; Background</w:t>
      </w:r>
    </w:p>
    <w:p w:rsidR="005633FB" w:rsidRDefault="00000000" w:rsidP="00DD61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Objectives &amp; Scope</w:t>
      </w:r>
    </w:p>
    <w:p w:rsidR="005633FB" w:rsidRDefault="00000000" w:rsidP="00DD61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Key Interventions &amp; Approach</w:t>
      </w:r>
    </w:p>
    <w:p w:rsidR="005633FB" w:rsidRDefault="00000000" w:rsidP="00DD61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Key Achievements &amp; Milestones</w:t>
      </w:r>
    </w:p>
    <w:p w:rsidR="005633FB" w:rsidRDefault="00000000" w:rsidP="00DD61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Outcomes &amp; Impact</w:t>
      </w:r>
    </w:p>
    <w:p w:rsidR="005633FB" w:rsidRDefault="00000000" w:rsidP="00DD61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Financial Summary</w:t>
      </w:r>
    </w:p>
    <w:p w:rsidR="005633FB" w:rsidRDefault="00000000" w:rsidP="00DD61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Challenges &amp; Mitigation Strategies</w:t>
      </w:r>
    </w:p>
    <w:p w:rsidR="005633FB" w:rsidRDefault="00000000" w:rsidP="00DD61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Lessons Learned &amp; Best Practices</w:t>
      </w:r>
    </w:p>
    <w:p w:rsidR="005633FB" w:rsidRDefault="00000000" w:rsidP="00DD61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Sustainability &amp; Future Roadmap</w:t>
      </w:r>
    </w:p>
    <w:p w:rsidR="005633FB" w:rsidRDefault="00000000" w:rsidP="00DD61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Monitoring and Evaluation Plan</w:t>
      </w:r>
    </w:p>
    <w:p w:rsidR="005633FB" w:rsidRDefault="00000000" w:rsidP="00DD61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Government Collaborations (if any)</w:t>
      </w:r>
    </w:p>
    <w:p w:rsidR="005633FB" w:rsidRDefault="00000000" w:rsidP="00DD61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Community Contribution (if any)</w:t>
      </w:r>
    </w:p>
    <w:p w:rsidR="005633FB" w:rsidRDefault="00000000" w:rsidP="00DD61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Events &amp; Campaigns (with Media Coverage)</w:t>
      </w:r>
    </w:p>
    <w:p w:rsidR="005633FB" w:rsidRDefault="00000000" w:rsidP="00DD61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Case Studies &amp; Success Stories</w:t>
      </w:r>
    </w:p>
    <w:p w:rsidR="005633FB" w:rsidRDefault="00000000" w:rsidP="00DD61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Community Feedback &amp; Testimonials</w:t>
      </w:r>
    </w:p>
    <w:p w:rsidR="005633FB" w:rsidRDefault="00000000" w:rsidP="00DD61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Appendices</w:t>
      </w:r>
    </w:p>
    <w:p w:rsidR="005633FB" w:rsidRDefault="005633FB" w:rsidP="00DD610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:rsidR="005633FB" w:rsidRDefault="005633FB" w:rsidP="00DD610C">
      <w:pPr>
        <w:jc w:val="both"/>
      </w:pPr>
    </w:p>
    <w:p w:rsidR="006009DA" w:rsidRDefault="006009DA" w:rsidP="00DD610C">
      <w:pPr>
        <w:jc w:val="both"/>
      </w:pPr>
    </w:p>
    <w:p w:rsidR="001C420E" w:rsidRPr="001C420E" w:rsidRDefault="001C420E" w:rsidP="00DD610C">
      <w:pPr>
        <w:jc w:val="both"/>
        <w:rPr>
          <w:b/>
          <w:bCs/>
        </w:rPr>
      </w:pPr>
      <w:r w:rsidRPr="001C420E">
        <w:rPr>
          <w:b/>
          <w:bCs/>
        </w:rPr>
        <w:lastRenderedPageBreak/>
        <w:t>1. Executive Summary</w:t>
      </w:r>
    </w:p>
    <w:p w:rsidR="001C420E" w:rsidRPr="001C420E" w:rsidRDefault="001C420E" w:rsidP="00DD610C">
      <w:pPr>
        <w:jc w:val="both"/>
      </w:pPr>
      <w:r w:rsidRPr="001C420E">
        <w:t xml:space="preserve">The project reached a final milestone during the </w:t>
      </w:r>
      <w:r w:rsidR="006009DA">
        <w:t xml:space="preserve">January 2026 </w:t>
      </w:r>
      <w:proofErr w:type="gramStart"/>
      <w:r w:rsidR="006009DA">
        <w:t>To</w:t>
      </w:r>
      <w:proofErr w:type="gramEnd"/>
      <w:r w:rsidR="006009DA">
        <w:t xml:space="preserve"> </w:t>
      </w:r>
      <w:r w:rsidRPr="001C420E">
        <w:t xml:space="preserve">March 2026 reporting period with the </w:t>
      </w:r>
      <w:r w:rsidRPr="001C420E">
        <w:rPr>
          <w:b/>
          <w:bCs/>
        </w:rPr>
        <w:t>100% execution</w:t>
      </w:r>
      <w:r w:rsidRPr="001C420E">
        <w:t xml:space="preserve"> of all proposed primary activities. All structural and earthwork interventions have met their targets, providing immediate agricultural benefits such as land reclamation and enhanced water storage for the local farming community.</w:t>
      </w:r>
    </w:p>
    <w:p w:rsidR="001C420E" w:rsidRPr="001C420E" w:rsidRDefault="001C420E" w:rsidP="00DD610C">
      <w:pPr>
        <w:jc w:val="both"/>
        <w:rPr>
          <w:b/>
          <w:bCs/>
        </w:rPr>
      </w:pPr>
      <w:r w:rsidRPr="001C420E">
        <w:rPr>
          <w:b/>
          <w:bCs/>
        </w:rPr>
        <w:t>2. Project Overview &amp; Background</w:t>
      </w:r>
    </w:p>
    <w:p w:rsidR="001C420E" w:rsidRPr="001C420E" w:rsidRDefault="001C420E" w:rsidP="00DD610C">
      <w:pPr>
        <w:numPr>
          <w:ilvl w:val="0"/>
          <w:numId w:val="3"/>
        </w:numPr>
        <w:jc w:val="both"/>
      </w:pPr>
      <w:r w:rsidRPr="001C420E">
        <w:rPr>
          <w:b/>
          <w:bCs/>
        </w:rPr>
        <w:t>Project Background:</w:t>
      </w:r>
      <w:r w:rsidRPr="001C420E">
        <w:t xml:space="preserve"> An initiative dedicated to integrated watershed management to build climate resilience and support sustainable livelihoods.</w:t>
      </w:r>
    </w:p>
    <w:p w:rsidR="001C420E" w:rsidRPr="001C420E" w:rsidRDefault="001C420E" w:rsidP="00DD610C">
      <w:pPr>
        <w:numPr>
          <w:ilvl w:val="0"/>
          <w:numId w:val="3"/>
        </w:numPr>
        <w:jc w:val="both"/>
      </w:pPr>
      <w:r w:rsidRPr="001C420E">
        <w:rPr>
          <w:b/>
          <w:bCs/>
        </w:rPr>
        <w:t>Project Scope:</w:t>
      </w:r>
      <w:r w:rsidRPr="001C420E">
        <w:t xml:space="preserve"> Geographic focus on Satara involving structural water management and extensive earthwork.</w:t>
      </w:r>
    </w:p>
    <w:p w:rsidR="001C420E" w:rsidRPr="001C420E" w:rsidRDefault="001C420E" w:rsidP="00DD610C">
      <w:pPr>
        <w:numPr>
          <w:ilvl w:val="0"/>
          <w:numId w:val="3"/>
        </w:numPr>
        <w:jc w:val="both"/>
      </w:pPr>
      <w:r w:rsidRPr="001C420E">
        <w:rPr>
          <w:b/>
          <w:bCs/>
        </w:rPr>
        <w:t>Beneficiary Profile:</w:t>
      </w:r>
      <w:r w:rsidRPr="001C420E">
        <w:t xml:space="preserve"> Local farmers benefiting from land transformation and improved water infrastructure.</w:t>
      </w:r>
    </w:p>
    <w:p w:rsidR="001C420E" w:rsidRPr="001C420E" w:rsidRDefault="001C420E" w:rsidP="00DD610C">
      <w:pPr>
        <w:numPr>
          <w:ilvl w:val="0"/>
          <w:numId w:val="3"/>
        </w:numPr>
        <w:jc w:val="both"/>
      </w:pPr>
      <w:r w:rsidRPr="001C420E">
        <w:rPr>
          <w:b/>
          <w:bCs/>
        </w:rPr>
        <w:t>Total Beneficiaries:</w:t>
      </w:r>
      <w:r w:rsidRPr="001C420E">
        <w:t xml:space="preserve"> </w:t>
      </w:r>
      <w:r w:rsidRPr="001C420E">
        <w:rPr>
          <w:b/>
          <w:bCs/>
        </w:rPr>
        <w:t>39 farmers</w:t>
      </w:r>
      <w:r w:rsidRPr="001C420E">
        <w:t xml:space="preserve"> have directly benefited from the project's soil distribution and land preparation activities.</w:t>
      </w:r>
    </w:p>
    <w:p w:rsidR="001C420E" w:rsidRPr="001C420E" w:rsidRDefault="001C420E" w:rsidP="00DD610C">
      <w:pPr>
        <w:jc w:val="both"/>
        <w:rPr>
          <w:b/>
          <w:bCs/>
        </w:rPr>
      </w:pPr>
      <w:r w:rsidRPr="001C420E">
        <w:rPr>
          <w:b/>
          <w:bCs/>
        </w:rPr>
        <w:t>3. Objectives &amp; Scope</w:t>
      </w:r>
    </w:p>
    <w:p w:rsidR="001C420E" w:rsidRPr="001C420E" w:rsidRDefault="001C420E" w:rsidP="00DD610C">
      <w:pPr>
        <w:numPr>
          <w:ilvl w:val="0"/>
          <w:numId w:val="4"/>
        </w:numPr>
        <w:jc w:val="both"/>
      </w:pPr>
      <w:r w:rsidRPr="001C420E">
        <w:rPr>
          <w:b/>
          <w:bCs/>
        </w:rPr>
        <w:t>Primary Objectives:</w:t>
      </w:r>
      <w:r w:rsidRPr="001C420E">
        <w:t xml:space="preserve"> To implement sustainable watershed interventions that mitigate climate risks and empower the local agricultural community.</w:t>
      </w:r>
    </w:p>
    <w:p w:rsidR="001C420E" w:rsidRPr="001C420E" w:rsidRDefault="001C420E" w:rsidP="00DD610C">
      <w:pPr>
        <w:numPr>
          <w:ilvl w:val="0"/>
          <w:numId w:val="4"/>
        </w:numPr>
        <w:jc w:val="both"/>
      </w:pPr>
      <w:r w:rsidRPr="001C420E">
        <w:rPr>
          <w:b/>
          <w:bCs/>
        </w:rPr>
        <w:t>Secondary Objectives:</w:t>
      </w:r>
      <w:r w:rsidRPr="001C420E">
        <w:t xml:space="preserve"> To reclaim barren land and improve groundwater recharge through physical structures.</w:t>
      </w:r>
    </w:p>
    <w:p w:rsidR="001C420E" w:rsidRPr="001C420E" w:rsidRDefault="001C420E" w:rsidP="00DD610C">
      <w:pPr>
        <w:jc w:val="both"/>
        <w:rPr>
          <w:b/>
          <w:bCs/>
        </w:rPr>
      </w:pPr>
      <w:r w:rsidRPr="001C420E">
        <w:rPr>
          <w:b/>
          <w:bCs/>
        </w:rPr>
        <w:t>4. Key Interventions &amp; Approach</w:t>
      </w:r>
    </w:p>
    <w:p w:rsidR="001C420E" w:rsidRPr="001C420E" w:rsidRDefault="001C420E" w:rsidP="00DD610C">
      <w:pPr>
        <w:numPr>
          <w:ilvl w:val="0"/>
          <w:numId w:val="5"/>
        </w:numPr>
        <w:jc w:val="both"/>
      </w:pPr>
      <w:r w:rsidRPr="001C420E">
        <w:rPr>
          <w:b/>
          <w:bCs/>
        </w:rPr>
        <w:t>Soil Conservation:</w:t>
      </w:r>
      <w:r w:rsidRPr="001C420E">
        <w:t xml:space="preserve"> Construction of Gabion and Loose Boulder structures to manage runoff.</w:t>
      </w:r>
    </w:p>
    <w:p w:rsidR="001C420E" w:rsidRPr="001C420E" w:rsidRDefault="001C420E" w:rsidP="00DD610C">
      <w:pPr>
        <w:numPr>
          <w:ilvl w:val="0"/>
          <w:numId w:val="5"/>
        </w:numPr>
        <w:jc w:val="both"/>
      </w:pPr>
      <w:r w:rsidRPr="001C420E">
        <w:rPr>
          <w:b/>
          <w:bCs/>
        </w:rPr>
        <w:t>Water Resource Management:</w:t>
      </w:r>
      <w:r w:rsidRPr="001C420E">
        <w:t xml:space="preserve"> Deepening and widening of Nalas and desilting of existing water bodies.</w:t>
      </w:r>
    </w:p>
    <w:p w:rsidR="001C420E" w:rsidRPr="001C420E" w:rsidRDefault="001C420E" w:rsidP="00DD610C">
      <w:pPr>
        <w:numPr>
          <w:ilvl w:val="0"/>
          <w:numId w:val="5"/>
        </w:numPr>
        <w:jc w:val="both"/>
      </w:pPr>
      <w:r w:rsidRPr="001C420E">
        <w:rPr>
          <w:b/>
          <w:bCs/>
        </w:rPr>
        <w:t>Land Reclamation:</w:t>
      </w:r>
      <w:r w:rsidRPr="001C420E">
        <w:t xml:space="preserve"> Use of excavated desilted soil to transform barren land into fertile agricultural plots.</w:t>
      </w:r>
    </w:p>
    <w:p w:rsidR="001C420E" w:rsidRPr="001C420E" w:rsidRDefault="001C420E" w:rsidP="00DD610C">
      <w:pPr>
        <w:jc w:val="both"/>
        <w:rPr>
          <w:b/>
          <w:bCs/>
        </w:rPr>
      </w:pPr>
      <w:r w:rsidRPr="001C420E">
        <w:rPr>
          <w:b/>
          <w:bCs/>
        </w:rPr>
        <w:t>5. Key Achievements &amp; Milestones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172"/>
        <w:gridCol w:w="1772"/>
        <w:gridCol w:w="1375"/>
        <w:gridCol w:w="2697"/>
      </w:tblGrid>
      <w:tr w:rsidR="001C420E" w:rsidRPr="001C420E" w:rsidTr="00932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</w:pPr>
            <w:r w:rsidRPr="001C420E">
              <w:t>Activity/Target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>Planned/Target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>Achieved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>Remarks/Notes</w:t>
            </w:r>
          </w:p>
        </w:tc>
      </w:tr>
      <w:tr w:rsidR="001C420E" w:rsidRPr="001C420E" w:rsidTr="009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</w:pPr>
            <w:r w:rsidRPr="001C420E">
              <w:t>Gabion Structures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20E">
              <w:t xml:space="preserve">1 No. 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20E">
              <w:t xml:space="preserve">1 No. 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20E">
              <w:t>Successfully completed.</w:t>
            </w:r>
          </w:p>
        </w:tc>
      </w:tr>
      <w:tr w:rsidR="001C420E" w:rsidRPr="001C420E" w:rsidTr="009326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</w:pPr>
            <w:r w:rsidRPr="001C420E">
              <w:t>Loose Boulders (LB)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 xml:space="preserve">15 No. 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 xml:space="preserve">15 No. 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>All 15 structures completed.</w:t>
            </w:r>
          </w:p>
        </w:tc>
      </w:tr>
      <w:tr w:rsidR="001C420E" w:rsidRPr="001C420E" w:rsidTr="009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</w:pPr>
            <w:r w:rsidRPr="001C420E">
              <w:lastRenderedPageBreak/>
              <w:t>Staggered Contour Trenches (SCT)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20E">
              <w:t xml:space="preserve">4,500 Cum. 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20E">
              <w:t xml:space="preserve">4,500 Cum. 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20E">
              <w:t>Full achievement reached.</w:t>
            </w:r>
          </w:p>
        </w:tc>
      </w:tr>
      <w:tr w:rsidR="001C420E" w:rsidRPr="001C420E" w:rsidTr="009326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</w:pPr>
            <w:r w:rsidRPr="001C420E">
              <w:t>Desilting of small ENB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 xml:space="preserve">19,000 Cum. 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 xml:space="preserve">19,000 Cum. 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>Successfully achieved.</w:t>
            </w:r>
          </w:p>
        </w:tc>
      </w:tr>
      <w:tr w:rsidR="001C420E" w:rsidRPr="001C420E" w:rsidTr="009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</w:pPr>
            <w:r w:rsidRPr="001C420E">
              <w:t>Nala Deepening and Widening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20E">
              <w:t xml:space="preserve">19,000 Cum. 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20E">
              <w:t>19,000 Cum.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20E">
              <w:t>Final target fully achieved.</w:t>
            </w:r>
          </w:p>
        </w:tc>
      </w:tr>
      <w:tr w:rsidR="001C420E" w:rsidRPr="001C420E" w:rsidTr="009326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</w:pPr>
            <w:r w:rsidRPr="001C420E">
              <w:t>Exposure Visit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 xml:space="preserve">1 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>1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>Completed to date.</w:t>
            </w:r>
          </w:p>
        </w:tc>
      </w:tr>
    </w:tbl>
    <w:p w:rsidR="001C420E" w:rsidRPr="001C420E" w:rsidRDefault="001C420E" w:rsidP="00DD610C">
      <w:pPr>
        <w:jc w:val="both"/>
        <w:rPr>
          <w:b/>
          <w:bCs/>
        </w:rPr>
      </w:pPr>
      <w:r w:rsidRPr="001C420E">
        <w:rPr>
          <w:b/>
          <w:bCs/>
        </w:rPr>
        <w:t>6. Outcomes &amp; Impact</w:t>
      </w:r>
    </w:p>
    <w:p w:rsidR="001C420E" w:rsidRPr="001C420E" w:rsidRDefault="001C420E" w:rsidP="00DD610C">
      <w:pPr>
        <w:numPr>
          <w:ilvl w:val="0"/>
          <w:numId w:val="6"/>
        </w:numPr>
        <w:jc w:val="both"/>
      </w:pPr>
      <w:r w:rsidRPr="001C420E">
        <w:rPr>
          <w:b/>
          <w:bCs/>
        </w:rPr>
        <w:t>Land Reclamation:</w:t>
      </w:r>
      <w:r w:rsidRPr="001C420E">
        <w:t xml:space="preserve"> </w:t>
      </w:r>
      <w:r w:rsidRPr="001C420E">
        <w:rPr>
          <w:b/>
          <w:bCs/>
        </w:rPr>
        <w:t>18 acres</w:t>
      </w:r>
      <w:r w:rsidRPr="001C420E">
        <w:t xml:space="preserve"> of previously barren land transformed into cultivable agricultural land.</w:t>
      </w:r>
    </w:p>
    <w:p w:rsidR="001C420E" w:rsidRPr="001C420E" w:rsidRDefault="001C420E" w:rsidP="00DD610C">
      <w:pPr>
        <w:numPr>
          <w:ilvl w:val="0"/>
          <w:numId w:val="6"/>
        </w:numPr>
        <w:jc w:val="both"/>
      </w:pPr>
      <w:r w:rsidRPr="001C420E">
        <w:rPr>
          <w:b/>
          <w:bCs/>
        </w:rPr>
        <w:t>Resource Efficiency:</w:t>
      </w:r>
      <w:r w:rsidRPr="001C420E">
        <w:t xml:space="preserve"> Nutrient-rich desilted soil utilized effectively for land preparation.</w:t>
      </w:r>
    </w:p>
    <w:p w:rsidR="001C420E" w:rsidRPr="001C420E" w:rsidRDefault="001C420E" w:rsidP="00DD610C">
      <w:pPr>
        <w:numPr>
          <w:ilvl w:val="0"/>
          <w:numId w:val="6"/>
        </w:numPr>
        <w:jc w:val="both"/>
      </w:pPr>
      <w:r w:rsidRPr="001C420E">
        <w:rPr>
          <w:b/>
          <w:bCs/>
        </w:rPr>
        <w:t>Climate Resilience:</w:t>
      </w:r>
      <w:r w:rsidRPr="001C420E">
        <w:t xml:space="preserve"> Completed </w:t>
      </w:r>
      <w:r w:rsidRPr="001C420E">
        <w:rPr>
          <w:b/>
          <w:bCs/>
        </w:rPr>
        <w:t>19,000 cubic meters</w:t>
      </w:r>
      <w:r w:rsidRPr="001C420E">
        <w:t xml:space="preserve"> of Nala work to improve water drainage and storage.</w:t>
      </w:r>
    </w:p>
    <w:p w:rsidR="001C420E" w:rsidRPr="001C420E" w:rsidRDefault="001C420E" w:rsidP="00DD610C">
      <w:pPr>
        <w:jc w:val="both"/>
        <w:rPr>
          <w:b/>
          <w:bCs/>
        </w:rPr>
      </w:pPr>
      <w:r w:rsidRPr="001C420E">
        <w:rPr>
          <w:b/>
          <w:bCs/>
        </w:rPr>
        <w:t>7. Challenges &amp; Mitigation Strategies</w:t>
      </w:r>
    </w:p>
    <w:p w:rsidR="001C420E" w:rsidRPr="001C420E" w:rsidRDefault="001C420E" w:rsidP="00DD610C">
      <w:pPr>
        <w:numPr>
          <w:ilvl w:val="0"/>
          <w:numId w:val="7"/>
        </w:numPr>
        <w:jc w:val="both"/>
      </w:pPr>
      <w:r w:rsidRPr="001C420E">
        <w:rPr>
          <w:b/>
          <w:bCs/>
        </w:rPr>
        <w:t>Challenge:</w:t>
      </w:r>
      <w:r w:rsidRPr="001C420E">
        <w:t xml:space="preserve"> Finalizing the last 1,500 cubic meters of Nala deepening and widening by the reporting deadline.</w:t>
      </w:r>
    </w:p>
    <w:p w:rsidR="001C420E" w:rsidRPr="001C420E" w:rsidRDefault="001C420E" w:rsidP="00DD610C">
      <w:pPr>
        <w:numPr>
          <w:ilvl w:val="0"/>
          <w:numId w:val="7"/>
        </w:numPr>
        <w:jc w:val="both"/>
      </w:pPr>
      <w:r w:rsidRPr="001C420E">
        <w:rPr>
          <w:b/>
          <w:bCs/>
        </w:rPr>
        <w:t>Mitigation Strategy:</w:t>
      </w:r>
      <w:r w:rsidRPr="001C420E">
        <w:t xml:space="preserve"> Intensive field execution and monitoring.</w:t>
      </w:r>
    </w:p>
    <w:p w:rsidR="001C420E" w:rsidRPr="001C420E" w:rsidRDefault="001C420E" w:rsidP="00DD610C">
      <w:pPr>
        <w:numPr>
          <w:ilvl w:val="0"/>
          <w:numId w:val="7"/>
        </w:numPr>
        <w:jc w:val="both"/>
      </w:pPr>
      <w:r w:rsidRPr="001C420E">
        <w:rPr>
          <w:b/>
          <w:bCs/>
        </w:rPr>
        <w:t>Outcome:</w:t>
      </w:r>
      <w:r w:rsidRPr="001C420E">
        <w:t xml:space="preserve"> 100% completion of the targeted 19,000 cubic meters achieved.</w:t>
      </w:r>
    </w:p>
    <w:p w:rsidR="001C420E" w:rsidRPr="001C420E" w:rsidRDefault="001C420E" w:rsidP="00DD610C">
      <w:pPr>
        <w:jc w:val="both"/>
      </w:pPr>
      <w:r w:rsidRPr="001C420E">
        <w:rPr>
          <w:b/>
          <w:bCs/>
        </w:rPr>
        <w:t>Summarized Learnings:</w:t>
      </w:r>
    </w:p>
    <w:p w:rsidR="001C420E" w:rsidRPr="001C420E" w:rsidRDefault="001C420E" w:rsidP="00DD610C">
      <w:pPr>
        <w:numPr>
          <w:ilvl w:val="0"/>
          <w:numId w:val="8"/>
        </w:numPr>
        <w:jc w:val="both"/>
      </w:pPr>
      <w:r w:rsidRPr="001C420E">
        <w:rPr>
          <w:b/>
          <w:bCs/>
        </w:rPr>
        <w:t>What Worked:</w:t>
      </w:r>
      <w:r w:rsidRPr="001C420E">
        <w:t xml:space="preserve"> The integration of desilting with land reclamation proved highly effective, as 18 acres of barren land were successfully converted into cultivable plots using nutrient-rich soil.</w:t>
      </w:r>
    </w:p>
    <w:p w:rsidR="001C420E" w:rsidRPr="001C420E" w:rsidRDefault="001C420E" w:rsidP="00DD610C">
      <w:pPr>
        <w:numPr>
          <w:ilvl w:val="0"/>
          <w:numId w:val="8"/>
        </w:numPr>
        <w:jc w:val="both"/>
      </w:pPr>
      <w:r w:rsidRPr="001C420E">
        <w:rPr>
          <w:b/>
          <w:bCs/>
        </w:rPr>
        <w:t>What Worked:</w:t>
      </w:r>
      <w:r w:rsidRPr="001C420E">
        <w:t xml:space="preserve"> Timely execution of structural interventions (Gabions and Loose Boulders) before the monsoon season ensures immediate water harvesting benefits.</w:t>
      </w:r>
    </w:p>
    <w:p w:rsidR="001C420E" w:rsidRPr="001C420E" w:rsidRDefault="001C420E" w:rsidP="00DD610C">
      <w:pPr>
        <w:numPr>
          <w:ilvl w:val="0"/>
          <w:numId w:val="8"/>
        </w:numPr>
        <w:jc w:val="both"/>
      </w:pPr>
      <w:r w:rsidRPr="001C420E">
        <w:rPr>
          <w:b/>
          <w:bCs/>
        </w:rPr>
        <w:t>What Didn't:</w:t>
      </w:r>
      <w:r w:rsidRPr="001C420E">
        <w:t xml:space="preserve"> Relying on a single exposure visit may be insufficient for deep community knowledge transfer; increasing frequency could enhance technical understanding.</w:t>
      </w:r>
    </w:p>
    <w:p w:rsidR="001C420E" w:rsidRPr="001C420E" w:rsidRDefault="001C420E" w:rsidP="00DD610C">
      <w:pPr>
        <w:numPr>
          <w:ilvl w:val="0"/>
          <w:numId w:val="8"/>
        </w:numPr>
        <w:jc w:val="both"/>
      </w:pPr>
      <w:r w:rsidRPr="001C420E">
        <w:rPr>
          <w:b/>
          <w:bCs/>
        </w:rPr>
        <w:t>Recommendations:</w:t>
      </w:r>
      <w:r w:rsidRPr="001C420E">
        <w:t xml:space="preserve"> Future projects should prioritize soil testing of desilted material before distribution to optimize crop selection for the 39 benefited farmers.</w:t>
      </w:r>
    </w:p>
    <w:p w:rsidR="001C420E" w:rsidRPr="001C420E" w:rsidRDefault="001C420E" w:rsidP="00DD610C">
      <w:pPr>
        <w:jc w:val="both"/>
      </w:pPr>
      <w:r w:rsidRPr="001C420E">
        <w:pict>
          <v:rect id="_x0000_i1043" style="width:0;height:1.5pt" o:hralign="center" o:hrstd="t" o:hr="t" fillcolor="#a0a0a0" stroked="f"/>
        </w:pict>
      </w:r>
    </w:p>
    <w:p w:rsidR="001C420E" w:rsidRPr="001C420E" w:rsidRDefault="001C420E" w:rsidP="00DD610C">
      <w:pPr>
        <w:jc w:val="both"/>
        <w:rPr>
          <w:b/>
          <w:bCs/>
        </w:rPr>
      </w:pPr>
      <w:r w:rsidRPr="001C420E">
        <w:rPr>
          <w:b/>
          <w:bCs/>
        </w:rPr>
        <w:t>Sustainability &amp; Future Roadmap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046"/>
        <w:gridCol w:w="6970"/>
      </w:tblGrid>
      <w:tr w:rsidR="001C420E" w:rsidRPr="001C420E" w:rsidTr="00932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</w:pPr>
            <w:r w:rsidRPr="001C420E">
              <w:lastRenderedPageBreak/>
              <w:t>Pillar/Strategy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>Actions/Plans</w:t>
            </w:r>
          </w:p>
        </w:tc>
      </w:tr>
      <w:tr w:rsidR="001C420E" w:rsidRPr="001C420E" w:rsidTr="009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</w:pPr>
            <w:r w:rsidRPr="001C420E">
              <w:t>Capacity Building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20E">
              <w:t>Conduct follow-up training for the 39 farmers on sustainable agricultural practices using the reclaimed land.</w:t>
            </w:r>
          </w:p>
        </w:tc>
      </w:tr>
      <w:tr w:rsidR="001C420E" w:rsidRPr="001C420E" w:rsidTr="009326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</w:pPr>
            <w:r w:rsidRPr="001C420E">
              <w:t>Community Ownership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>Form "Water User Groups" to take responsibility for the long-term maintenance of the completed Gabions and Loose Boulder structures.</w:t>
            </w:r>
          </w:p>
        </w:tc>
      </w:tr>
      <w:tr w:rsidR="001C420E" w:rsidRPr="001C420E" w:rsidTr="009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</w:pPr>
            <w:r w:rsidRPr="001C420E">
              <w:t>Scale &amp; Continuity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20E">
              <w:t>Explore scaling the nala deepening model to adjacent watersheds, building on the successful completion of 19,000 cubic meters.</w:t>
            </w:r>
          </w:p>
        </w:tc>
      </w:tr>
    </w:tbl>
    <w:p w:rsidR="001C420E" w:rsidRPr="001C420E" w:rsidRDefault="001C420E" w:rsidP="00DD610C">
      <w:pPr>
        <w:jc w:val="both"/>
      </w:pPr>
      <w:r w:rsidRPr="001C420E">
        <w:pict>
          <v:rect id="_x0000_i1044" style="width:0;height:1.5pt" o:hralign="center" o:hrstd="t" o:hr="t" fillcolor="#a0a0a0" stroked="f"/>
        </w:pict>
      </w:r>
    </w:p>
    <w:p w:rsidR="001C420E" w:rsidRPr="001C420E" w:rsidRDefault="001C420E" w:rsidP="00DD610C">
      <w:pPr>
        <w:jc w:val="both"/>
        <w:rPr>
          <w:b/>
          <w:bCs/>
        </w:rPr>
      </w:pPr>
      <w:r w:rsidRPr="001C420E">
        <w:rPr>
          <w:b/>
          <w:bCs/>
        </w:rPr>
        <w:t>Monitoring, Evaluation &amp; Compliance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243"/>
        <w:gridCol w:w="1384"/>
        <w:gridCol w:w="2031"/>
        <w:gridCol w:w="3358"/>
      </w:tblGrid>
      <w:tr w:rsidR="001C420E" w:rsidRPr="001C420E" w:rsidTr="00932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</w:pPr>
            <w:r w:rsidRPr="001C420E">
              <w:t>Mechanism/Tool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>Frequency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>Responsible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>Notes/Findings</w:t>
            </w:r>
          </w:p>
        </w:tc>
      </w:tr>
      <w:tr w:rsidR="001C420E" w:rsidRPr="001C420E" w:rsidTr="009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</w:pPr>
            <w:r w:rsidRPr="001C420E">
              <w:t>Field Visits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20E">
              <w:t>Regular intervals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20E">
              <w:t>Project Manager (Mr. Suresh Kadam)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20E">
              <w:t>Verified completion of SCT and desilting activities.</w:t>
            </w:r>
          </w:p>
        </w:tc>
      </w:tr>
      <w:tr w:rsidR="001C420E" w:rsidRPr="001C420E" w:rsidTr="009326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</w:pPr>
            <w:r w:rsidRPr="001C420E">
              <w:t>Weekly Updates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>Weekly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>Site Supervisors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>Tracked the progress of nala widening until the final 19,000 cubic meter target was met.</w:t>
            </w:r>
          </w:p>
        </w:tc>
      </w:tr>
      <w:tr w:rsidR="001C420E" w:rsidRPr="001C420E" w:rsidTr="009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</w:pPr>
            <w:r w:rsidRPr="001C420E">
              <w:t>Dashboards/Decks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20E">
              <w:t>Monthly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20E">
              <w:t>Project Management Unit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20E">
              <w:t>Used to visualize progress against targets, such as the 15 targeted Loose Boulder structures.</w:t>
            </w:r>
          </w:p>
        </w:tc>
      </w:tr>
      <w:tr w:rsidR="001C420E" w:rsidRPr="001C420E" w:rsidTr="009326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</w:pPr>
            <w:r w:rsidRPr="001C420E">
              <w:t>Monthly Progress Reports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>Monthly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>Reporting Team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>Compiled final achievements for the February-March 2026 period.</w:t>
            </w:r>
          </w:p>
        </w:tc>
      </w:tr>
      <w:tr w:rsidR="001C420E" w:rsidRPr="001C420E" w:rsidTr="009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</w:pPr>
            <w:r w:rsidRPr="001C420E">
              <w:t>Internal/External Audit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20E">
              <w:t>End of project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20E">
              <w:t>Financial Auditor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20E">
              <w:t>Ensures alignment with Parivartan Small Grants Program guidelines.</w:t>
            </w:r>
          </w:p>
        </w:tc>
      </w:tr>
    </w:tbl>
    <w:p w:rsidR="001C420E" w:rsidRPr="001C420E" w:rsidRDefault="001C420E" w:rsidP="00DD610C">
      <w:pPr>
        <w:jc w:val="both"/>
      </w:pPr>
      <w:r w:rsidRPr="001C420E">
        <w:pict>
          <v:rect id="_x0000_i1045" style="width:0;height:1.5pt" o:hralign="center" o:hrstd="t" o:hr="t" fillcolor="#a0a0a0" stroked="f"/>
        </w:pict>
      </w:r>
    </w:p>
    <w:p w:rsidR="001C420E" w:rsidRPr="001C420E" w:rsidRDefault="001C420E" w:rsidP="00DD610C">
      <w:pPr>
        <w:jc w:val="both"/>
        <w:rPr>
          <w:b/>
          <w:bCs/>
        </w:rPr>
      </w:pPr>
      <w:r w:rsidRPr="001C420E">
        <w:rPr>
          <w:b/>
          <w:bCs/>
        </w:rPr>
        <w:t>Events &amp; Campaigns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046"/>
        <w:gridCol w:w="1450"/>
        <w:gridCol w:w="5520"/>
      </w:tblGrid>
      <w:tr w:rsidR="00F42911" w:rsidRPr="001C420E" w:rsidTr="00932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</w:pPr>
            <w:r w:rsidRPr="001C420E">
              <w:t>Event/Campaign Name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>Date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>Description/Outcome</w:t>
            </w:r>
          </w:p>
        </w:tc>
      </w:tr>
      <w:tr w:rsidR="00F42911" w:rsidRPr="001C420E" w:rsidTr="009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</w:pPr>
            <w:r w:rsidRPr="001C420E">
              <w:t>Farmer Exposure Visit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20E">
              <w:t>February-March 2026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20E">
              <w:t xml:space="preserve">One exposure visit was conducted to demonstrate watershed management techniques to local </w:t>
            </w:r>
            <w:r w:rsidRPr="001C420E">
              <w:lastRenderedPageBreak/>
              <w:t>stakeholders.</w:t>
            </w:r>
            <w:r w:rsidR="00F42911">
              <w:t xml:space="preserve"> Village </w:t>
            </w:r>
            <w:proofErr w:type="spellStart"/>
            <w:r w:rsidR="00F42911">
              <w:t>Ghatdare</w:t>
            </w:r>
            <w:proofErr w:type="spellEnd"/>
            <w:r w:rsidR="00F42911">
              <w:t xml:space="preserve"> Block </w:t>
            </w:r>
            <w:proofErr w:type="spellStart"/>
            <w:r w:rsidR="00F42911">
              <w:t>Khandala</w:t>
            </w:r>
            <w:proofErr w:type="spellEnd"/>
            <w:r w:rsidR="00F42911">
              <w:t xml:space="preserve"> Dist. Satara </w:t>
            </w:r>
          </w:p>
        </w:tc>
      </w:tr>
      <w:tr w:rsidR="00F42911" w:rsidRPr="001C420E" w:rsidTr="009326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</w:pPr>
            <w:r w:rsidRPr="001C420E">
              <w:lastRenderedPageBreak/>
              <w:t>Land Reclamation Drive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>February-March 2026</w:t>
            </w:r>
          </w:p>
        </w:tc>
        <w:tc>
          <w:tcPr>
            <w:tcW w:w="0" w:type="auto"/>
            <w:hideMark/>
          </w:tcPr>
          <w:p w:rsidR="001C420E" w:rsidRPr="001C420E" w:rsidRDefault="001C420E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420E">
              <w:t>Awareness campaign on the benefits of using desilted soil for barren land transformation.</w:t>
            </w:r>
          </w:p>
        </w:tc>
      </w:tr>
    </w:tbl>
    <w:p w:rsidR="005633FB" w:rsidRDefault="005633FB" w:rsidP="00DD610C">
      <w:pPr>
        <w:jc w:val="both"/>
      </w:pPr>
    </w:p>
    <w:p w:rsidR="00114367" w:rsidRPr="00114367" w:rsidRDefault="00114367" w:rsidP="00DD610C">
      <w:pPr>
        <w:jc w:val="both"/>
        <w:rPr>
          <w:b/>
          <w:bCs/>
        </w:rPr>
      </w:pPr>
      <w:r w:rsidRPr="00114367">
        <w:rPr>
          <w:b/>
          <w:bCs/>
        </w:rPr>
        <w:t>Case Studies &amp; Success Stories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841"/>
        <w:gridCol w:w="2304"/>
        <w:gridCol w:w="4871"/>
      </w:tblGrid>
      <w:tr w:rsidR="00114367" w:rsidRPr="00114367" w:rsidTr="00932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</w:pPr>
            <w:r w:rsidRPr="00114367">
              <w:t>Thematic Area</w:t>
            </w:r>
          </w:p>
        </w:tc>
        <w:tc>
          <w:tcPr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4367">
              <w:t>Case Study Title/Name</w:t>
            </w:r>
          </w:p>
        </w:tc>
        <w:tc>
          <w:tcPr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4367">
              <w:t>Summary/Outcome</w:t>
            </w:r>
          </w:p>
        </w:tc>
      </w:tr>
      <w:tr w:rsidR="00114367" w:rsidRPr="00114367" w:rsidTr="009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</w:pPr>
            <w:r w:rsidRPr="00114367">
              <w:t>Education</w:t>
            </w:r>
          </w:p>
        </w:tc>
        <w:tc>
          <w:tcPr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367">
              <w:t>Farmer Exposure &amp; Technical Training</w:t>
            </w:r>
          </w:p>
        </w:tc>
        <w:tc>
          <w:tcPr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367">
              <w:t>Conducted one exposure visit to educate local stakeholders on watershed management and climate resilience techniques.</w:t>
            </w:r>
          </w:p>
        </w:tc>
      </w:tr>
      <w:tr w:rsidR="00114367" w:rsidRPr="00114367" w:rsidTr="009326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</w:pPr>
            <w:r w:rsidRPr="00114367">
              <w:t>Healthcare</w:t>
            </w:r>
          </w:p>
        </w:tc>
        <w:tc>
          <w:tcPr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4367">
              <w:t>Not Applicable</w:t>
            </w:r>
          </w:p>
        </w:tc>
        <w:tc>
          <w:tcPr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4367">
              <w:rPr>
                <w:i/>
                <w:iCs/>
              </w:rPr>
              <w:t>Focus of this reporting period was on environmental infrastructure.</w:t>
            </w:r>
          </w:p>
        </w:tc>
      </w:tr>
      <w:tr w:rsidR="00114367" w:rsidRPr="00114367" w:rsidTr="009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</w:pPr>
            <w:r w:rsidRPr="00114367">
              <w:t>Environment &amp; Livelihood</w:t>
            </w:r>
          </w:p>
        </w:tc>
        <w:tc>
          <w:tcPr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367">
              <w:t>Transforming Barren Land into Productive Assets</w:t>
            </w:r>
          </w:p>
        </w:tc>
        <w:tc>
          <w:tcPr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367">
              <w:t>Used 19,000 cubic meters of desilted soil and 19,000 cubic meters from nala deepening to reclaim 18 acres of barren land for 39 farmers.</w:t>
            </w:r>
          </w:p>
        </w:tc>
      </w:tr>
      <w:tr w:rsidR="00114367" w:rsidRPr="00114367" w:rsidTr="009326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</w:pPr>
            <w:r w:rsidRPr="00114367">
              <w:t>Accessibility &amp; Inclusion</w:t>
            </w:r>
          </w:p>
        </w:tc>
        <w:tc>
          <w:tcPr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4367">
              <w:t>Improving Water Access for Marginalized Farmers</w:t>
            </w:r>
          </w:p>
        </w:tc>
        <w:tc>
          <w:tcPr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4367">
              <w:t>Completed 19,000 cubic meters of nala deepening and widening to ensure equitable water distribution and storage for the community.</w:t>
            </w:r>
          </w:p>
        </w:tc>
      </w:tr>
      <w:tr w:rsidR="00114367" w:rsidRPr="00114367" w:rsidTr="009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</w:pPr>
            <w:r w:rsidRPr="00114367">
              <w:t>Skill Development</w:t>
            </w:r>
          </w:p>
        </w:tc>
        <w:tc>
          <w:tcPr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367">
              <w:t>Technical Watershed Construction</w:t>
            </w:r>
          </w:p>
        </w:tc>
        <w:tc>
          <w:tcPr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367">
              <w:t>Local community engagement in constructing 15 Loose Boulder structures and 1 Gabion structure, building local capacity for future maintenance.</w:t>
            </w:r>
          </w:p>
        </w:tc>
      </w:tr>
    </w:tbl>
    <w:p w:rsidR="00114367" w:rsidRPr="00114367" w:rsidRDefault="00114367" w:rsidP="00DD610C">
      <w:pPr>
        <w:jc w:val="both"/>
      </w:pPr>
      <w:r w:rsidRPr="00114367">
        <w:pict>
          <v:rect id="_x0000_i1055" style="width:0;height:1.5pt" o:hralign="center" o:hrstd="t" o:hr="t" fillcolor="#a0a0a0" stroked="f"/>
        </w:pict>
      </w:r>
    </w:p>
    <w:p w:rsidR="00114367" w:rsidRPr="00114367" w:rsidRDefault="00114367" w:rsidP="00DD610C">
      <w:pPr>
        <w:jc w:val="both"/>
        <w:rPr>
          <w:b/>
          <w:bCs/>
        </w:rPr>
      </w:pPr>
      <w:r w:rsidRPr="00114367">
        <w:rPr>
          <w:b/>
          <w:bCs/>
        </w:rPr>
        <w:t>Community Feedback &amp; Testimonials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060"/>
        <w:gridCol w:w="5031"/>
        <w:gridCol w:w="1925"/>
      </w:tblGrid>
      <w:tr w:rsidR="00114367" w:rsidRPr="00114367" w:rsidTr="00932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</w:pPr>
            <w:r w:rsidRPr="00114367">
              <w:t>Beneficiary Name/Group</w:t>
            </w:r>
          </w:p>
        </w:tc>
        <w:tc>
          <w:tcPr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4367">
              <w:t>Feedback/Quote</w:t>
            </w:r>
          </w:p>
        </w:tc>
        <w:tc>
          <w:tcPr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4367">
              <w:t>Project Area</w:t>
            </w:r>
          </w:p>
        </w:tc>
      </w:tr>
      <w:tr w:rsidR="00114367" w:rsidRPr="00114367" w:rsidTr="009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</w:pPr>
            <w:r w:rsidRPr="00114367">
              <w:t>Local Farming Community</w:t>
            </w:r>
          </w:p>
        </w:tc>
        <w:tc>
          <w:tcPr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367">
              <w:t xml:space="preserve">"The structural and earthwork interventions have successfully met primary targets, resulting in immediate agricultural benefits." </w:t>
            </w:r>
          </w:p>
        </w:tc>
        <w:tc>
          <w:tcPr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367">
              <w:t>Satara Watershed Region</w:t>
            </w:r>
          </w:p>
        </w:tc>
      </w:tr>
      <w:tr w:rsidR="00114367" w:rsidRPr="00114367" w:rsidTr="009326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</w:pPr>
            <w:r w:rsidRPr="00114367">
              <w:lastRenderedPageBreak/>
              <w:t>Soil Recipient Group (39 Farmers)</w:t>
            </w:r>
          </w:p>
        </w:tc>
        <w:tc>
          <w:tcPr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4367">
              <w:t xml:space="preserve">18 acres of previously barren land have been successfully transformed into cultivable agricultural land through the application of desilted soil. </w:t>
            </w:r>
          </w:p>
        </w:tc>
        <w:tc>
          <w:tcPr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4367">
              <w:t>Reclaimed Agricultural Land</w:t>
            </w:r>
          </w:p>
        </w:tc>
      </w:tr>
      <w:tr w:rsidR="00114367" w:rsidRPr="00114367" w:rsidTr="009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</w:pPr>
            <w:r w:rsidRPr="00114367">
              <w:t>Watershed Stakeholders</w:t>
            </w:r>
          </w:p>
        </w:tc>
        <w:tc>
          <w:tcPr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367">
              <w:t xml:space="preserve">The project reached a critical milestone with all proposed primary activities, including Gabions and SCT, fully executed. </w:t>
            </w:r>
          </w:p>
        </w:tc>
        <w:tc>
          <w:tcPr>
            <w:tcW w:w="0" w:type="auto"/>
            <w:hideMark/>
          </w:tcPr>
          <w:p w:rsidR="00114367" w:rsidRPr="00114367" w:rsidRDefault="00114367" w:rsidP="00DD610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367">
              <w:t>Project Infrastructure Sites</w:t>
            </w:r>
          </w:p>
        </w:tc>
      </w:tr>
    </w:tbl>
    <w:p w:rsidR="00114367" w:rsidRDefault="00114367" w:rsidP="00DD610C">
      <w:pPr>
        <w:jc w:val="both"/>
      </w:pPr>
    </w:p>
    <w:sectPr w:rsidR="0011436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2E2FD94-088F-43AC-925C-0E81DA6BA46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CD4BFB5-8EFB-4F37-949E-B6F50C176272}"/>
    <w:embedBold r:id="rId3" w:fontKey="{EBE3BC7D-7532-4BCB-9DA1-8D493EC47469}"/>
    <w:embedItalic r:id="rId4" w:fontKey="{9A59CB70-D400-448A-8065-348F5A9E3CB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8C8D6AA-067D-4783-B255-3ABBEEFE6342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6" w:fontKey="{9862C8BA-42AA-40B9-8D5A-4F1476CD6BD4}"/>
    <w:embedItalic r:id="rId7" w:fontKey="{1113E8C9-8B49-4A8C-AE33-575EA523DE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719A"/>
    <w:multiLevelType w:val="multilevel"/>
    <w:tmpl w:val="E698D3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EC39AE"/>
    <w:multiLevelType w:val="multilevel"/>
    <w:tmpl w:val="3208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C012D"/>
    <w:multiLevelType w:val="multilevel"/>
    <w:tmpl w:val="9224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94DCA"/>
    <w:multiLevelType w:val="multilevel"/>
    <w:tmpl w:val="FF2C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C2F79"/>
    <w:multiLevelType w:val="multilevel"/>
    <w:tmpl w:val="042C6A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B453419"/>
    <w:multiLevelType w:val="multilevel"/>
    <w:tmpl w:val="C28E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F2B38"/>
    <w:multiLevelType w:val="multilevel"/>
    <w:tmpl w:val="76F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E18B3"/>
    <w:multiLevelType w:val="multilevel"/>
    <w:tmpl w:val="9732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541760">
    <w:abstractNumId w:val="0"/>
  </w:num>
  <w:num w:numId="2" w16cid:durableId="1014065504">
    <w:abstractNumId w:val="4"/>
  </w:num>
  <w:num w:numId="3" w16cid:durableId="751583361">
    <w:abstractNumId w:val="5"/>
  </w:num>
  <w:num w:numId="4" w16cid:durableId="1544101002">
    <w:abstractNumId w:val="6"/>
  </w:num>
  <w:num w:numId="5" w16cid:durableId="1217351079">
    <w:abstractNumId w:val="2"/>
  </w:num>
  <w:num w:numId="6" w16cid:durableId="815798680">
    <w:abstractNumId w:val="1"/>
  </w:num>
  <w:num w:numId="7" w16cid:durableId="377703572">
    <w:abstractNumId w:val="3"/>
  </w:num>
  <w:num w:numId="8" w16cid:durableId="21147435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3FB"/>
    <w:rsid w:val="00114367"/>
    <w:rsid w:val="001C420E"/>
    <w:rsid w:val="005571FA"/>
    <w:rsid w:val="005633FB"/>
    <w:rsid w:val="006009DA"/>
    <w:rsid w:val="0093267F"/>
    <w:rsid w:val="00DD610C"/>
    <w:rsid w:val="00ED13C6"/>
    <w:rsid w:val="00F4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56EC8"/>
  <w15:docId w15:val="{3A457A6A-86DE-421F-AE3C-7DC7D913F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mr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485"/>
  </w:style>
  <w:style w:type="paragraph" w:styleId="Heading1">
    <w:name w:val="heading 1"/>
    <w:basedOn w:val="Normal"/>
    <w:next w:val="Normal"/>
    <w:link w:val="Heading1Char"/>
    <w:uiPriority w:val="9"/>
    <w:qFormat/>
    <w:rsid w:val="00FD3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D3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D3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24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D3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2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4B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B7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42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GridTable4-Accent2">
    <w:name w:val="Grid Table 4 Accent 2"/>
    <w:basedOn w:val="TableNormal"/>
    <w:uiPriority w:val="49"/>
    <w:rsid w:val="0093267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93267F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op0v+ZXnHIdrmAcvoUcTJ+SVcA==">CgMxLjA4AHIhMWlQcEJ1ZDNGOGhWeW9TRG9IelJadEVlNzQ5REFfc0Zr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1111</Words>
  <Characters>6335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CSR BOX</dc:creator>
  <cp:lastModifiedBy>Suresh Kadam</cp:lastModifiedBy>
  <cp:revision>4</cp:revision>
  <dcterms:created xsi:type="dcterms:W3CDTF">2025-06-04T09:38:00Z</dcterms:created>
  <dcterms:modified xsi:type="dcterms:W3CDTF">2026-03-29T03:25:00Z</dcterms:modified>
</cp:coreProperties>
</file>