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5B9BD5" w:themeFill="accent5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3"/>
        <w:gridCol w:w="1551"/>
        <w:gridCol w:w="1146"/>
        <w:gridCol w:w="605"/>
        <w:gridCol w:w="3302"/>
      </w:tblGrid>
      <w:tr w:rsidR="00527880" w14:paraId="014D997C" w14:textId="77777777" w:rsidTr="00A007F4">
        <w:tc>
          <w:tcPr>
            <w:tcW w:w="6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6E0D57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PRAVAHA TATTVA</w:t>
            </w:r>
          </w:p>
          <w:p w14:paraId="3502AE0E" w14:textId="77777777" w:rsidR="00527880" w:rsidRPr="007619BD" w:rsidRDefault="00000000">
            <w:pPr>
              <w:rPr>
                <w:color w:val="FFC000" w:themeColor="accent4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FFC000" w:themeColor="accent4"/>
                <w:sz w:val="28"/>
                <w:szCs w:val="28"/>
              </w:rPr>
              <w:t>SOLUTIONS</w:t>
            </w:r>
          </w:p>
          <w:p w14:paraId="42DC14B2" w14:textId="77777777" w:rsidR="00527880" w:rsidRDefault="00000000">
            <w:r>
              <w:rPr>
                <w:rFonts w:ascii="Arial" w:eastAsia="Arial" w:hAnsi="Arial" w:cs="Arial"/>
                <w:color w:val="CCDDCC"/>
                <w:sz w:val="18"/>
                <w:szCs w:val="18"/>
              </w:rPr>
              <w:t>Hydrology · GIS · Design Services</w:t>
            </w:r>
          </w:p>
        </w:tc>
        <w:tc>
          <w:tcPr>
            <w:tcW w:w="3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12C0B1" w14:textId="77777777" w:rsidR="00527880" w:rsidRPr="007619BD" w:rsidRDefault="00000000">
            <w:pPr>
              <w:jc w:val="right"/>
              <w:rPr>
                <w:color w:val="FFC000" w:themeColor="accent4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FFC000" w:themeColor="accent4"/>
                <w:sz w:val="48"/>
                <w:szCs w:val="48"/>
              </w:rPr>
              <w:t>INVOICE</w:t>
            </w:r>
          </w:p>
          <w:p w14:paraId="3A76F97A" w14:textId="77777777" w:rsidR="00527880" w:rsidRDefault="00000000">
            <w:pPr>
              <w:jc w:val="right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GIS &amp; Environmental Mapping Services</w:t>
            </w:r>
          </w:p>
        </w:tc>
      </w:tr>
      <w:tr w:rsidR="00527880" w14:paraId="568D36FA" w14:textId="77777777" w:rsidTr="00A007F4">
        <w:tblPrEx>
          <w:shd w:val="clear" w:color="auto" w:fill="auto"/>
        </w:tblPrEx>
        <w:tc>
          <w:tcPr>
            <w:tcW w:w="330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7753AE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</w:rPr>
              <w:t>Invoice No.</w:t>
            </w:r>
          </w:p>
          <w:p w14:paraId="63D1F930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SKU-GIS-DHR-2026-02</w:t>
            </w:r>
          </w:p>
        </w:tc>
        <w:tc>
          <w:tcPr>
            <w:tcW w:w="3302" w:type="dxa"/>
            <w:gridSpan w:val="3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5186C3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</w:rPr>
              <w:t>Date</w:t>
            </w:r>
          </w:p>
          <w:p w14:paraId="17AB9A3E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19-10-2026</w:t>
            </w:r>
          </w:p>
        </w:tc>
        <w:tc>
          <w:tcPr>
            <w:tcW w:w="33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49073A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</w:rPr>
              <w:t>Validity</w:t>
            </w:r>
          </w:p>
          <w:p w14:paraId="65A71994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30 Days</w:t>
            </w:r>
          </w:p>
        </w:tc>
      </w:tr>
      <w:tr w:rsidR="00527880" w14:paraId="16133F35" w14:textId="77777777" w:rsidTr="00A007F4">
        <w:tblPrEx>
          <w:shd w:val="clear" w:color="auto" w:fill="auto"/>
        </w:tblPrEx>
        <w:tc>
          <w:tcPr>
            <w:tcW w:w="4854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350B15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ISSUED BY</w:t>
            </w:r>
          </w:p>
        </w:tc>
        <w:tc>
          <w:tcPr>
            <w:tcW w:w="5053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F72A01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ISSUED TO</w:t>
            </w:r>
          </w:p>
        </w:tc>
      </w:tr>
      <w:tr w:rsidR="00527880" w14:paraId="0667C3BE" w14:textId="77777777" w:rsidTr="00A007F4">
        <w:tblPrEx>
          <w:shd w:val="clear" w:color="auto" w:fill="auto"/>
        </w:tblPrEx>
        <w:tc>
          <w:tcPr>
            <w:tcW w:w="4854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6C9BBB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Satwik Kamlakar Udupi</w:t>
            </w:r>
          </w:p>
          <w:p w14:paraId="109F6014" w14:textId="77777777" w:rsidR="00527880" w:rsidRDefault="00000000">
            <w:r>
              <w:rPr>
                <w:rFonts w:ascii="Arial" w:eastAsia="Arial" w:hAnsi="Arial" w:cs="Arial"/>
                <w:i/>
                <w:iCs/>
                <w:color w:val="000000"/>
              </w:rPr>
              <w:t>Agricultural Engineer &amp; Water Resource Professional</w:t>
            </w:r>
          </w:p>
          <w:p w14:paraId="4D359E94" w14:textId="77777777" w:rsidR="00527880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Specialist: Hydrology, GIS, Hydraulics, CFD</w:t>
            </w:r>
          </w:p>
          <w:p w14:paraId="1D118044" w14:textId="77777777" w:rsidR="00527880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Ambika Bhavan, At Post Krishna Canal</w:t>
            </w:r>
          </w:p>
          <w:p w14:paraId="437264C7" w14:textId="77777777" w:rsidR="00527880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Vidyanagar, Dist-Karad, Maharashtra</w:t>
            </w:r>
          </w:p>
          <w:p w14:paraId="1691095A" w14:textId="77777777" w:rsidR="00527880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+91-9834300849  |  satwikudupi@gmail.com</w:t>
            </w:r>
          </w:p>
        </w:tc>
        <w:tc>
          <w:tcPr>
            <w:tcW w:w="5053" w:type="dxa"/>
            <w:gridSpan w:val="3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207A1E" w14:textId="77777777" w:rsidR="00527880" w:rsidRDefault="00000000">
            <w:r>
              <w:rPr>
                <w:rFonts w:ascii="Arial" w:hAnsi="Arial"/>
                <w:b/>
                <w:color w:val="000000"/>
                <w:sz w:val="22"/>
              </w:rPr>
              <w:t>Shramjivi Janata Sahayyak Mandal (SJSM)</w:t>
            </w:r>
          </w:p>
          <w:p w14:paraId="59F9A21F" w14:textId="77777777" w:rsidR="00527880" w:rsidRDefault="00000000">
            <w:r>
              <w:rPr>
                <w:rFonts w:ascii="Arial" w:hAnsi="Arial"/>
                <w:color w:val="000000"/>
                <w:sz w:val="19"/>
              </w:rPr>
              <w:t>Registered NGO, Satara, Maharashtra</w:t>
            </w:r>
          </w:p>
          <w:p w14:paraId="58CD5534" w14:textId="77777777" w:rsidR="00527880" w:rsidRDefault="00000000">
            <w:r>
              <w:rPr>
                <w:rFonts w:ascii="Arial" w:hAnsi="Arial"/>
                <w:color w:val="000000"/>
                <w:sz w:val="19"/>
              </w:rPr>
              <w:t>Project: Comprehensive GIS &amp; Environmental Atlas</w:t>
            </w:r>
          </w:p>
          <w:p w14:paraId="584A92D7" w14:textId="77777777" w:rsidR="00527880" w:rsidRDefault="00000000">
            <w:r>
              <w:rPr>
                <w:rFonts w:ascii="Arial" w:hAnsi="Arial"/>
                <w:color w:val="000000"/>
                <w:sz w:val="19"/>
              </w:rPr>
              <w:t>Tuljapur &amp; Lohara Talukas, Dist. Dharashiv</w:t>
            </w:r>
          </w:p>
          <w:p w14:paraId="3FF031F9" w14:textId="77777777" w:rsidR="00527880" w:rsidRDefault="00000000">
            <w:r>
              <w:rPr>
                <w:rFonts w:ascii="Arial" w:hAnsi="Arial"/>
                <w:color w:val="000000"/>
                <w:sz w:val="19"/>
              </w:rPr>
              <w:t>Maharashtra</w:t>
            </w:r>
          </w:p>
          <w:p w14:paraId="7CB9FE90" w14:textId="0624B765" w:rsidR="00527880" w:rsidRDefault="00527880"/>
        </w:tc>
      </w:tr>
    </w:tbl>
    <w:p w14:paraId="3293B3A0" w14:textId="77777777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PROJECT TITLE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527880" w14:paraId="03D8B317" w14:textId="77777777">
        <w:tc>
          <w:tcPr>
            <w:tcW w:w="9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5ECC6D" w14:textId="77777777" w:rsidR="00527880" w:rsidRDefault="00000000">
            <w:r>
              <w:rPr>
                <w:rFonts w:ascii="Arial" w:hAnsi="Arial"/>
                <w:b/>
                <w:color w:val="1A3A2A"/>
                <w:sz w:val="24"/>
              </w:rPr>
              <w:t>Comprehensive Geospatial Atlas &amp; Thematic GIS Mapping</w:t>
            </w:r>
          </w:p>
          <w:p w14:paraId="3AD5607E" w14:textId="77777777" w:rsidR="00527880" w:rsidRDefault="00000000">
            <w:r>
              <w:rPr>
                <w:rFonts w:ascii="Arial" w:hAnsi="Arial"/>
                <w:color w:val="000000"/>
                <w:sz w:val="21"/>
              </w:rPr>
              <w:t>Physiographic, Hydrogeological, Climatological &amp; Watershed Characterization</w:t>
            </w:r>
          </w:p>
          <w:p w14:paraId="26E39505" w14:textId="77777777" w:rsidR="00527880" w:rsidRDefault="00000000">
            <w:r>
              <w:rPr>
                <w:rFonts w:ascii="Arial" w:hAnsi="Arial"/>
                <w:color w:val="4A7A5A"/>
                <w:sz w:val="19"/>
              </w:rPr>
              <w:t>Tuljapur &amp; Lohara Talukas, Dist. Dharashiv, Maharashtra · October 2026</w:t>
            </w:r>
          </w:p>
        </w:tc>
      </w:tr>
    </w:tbl>
    <w:p w14:paraId="665D5BD2" w14:textId="77777777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1. DESCRIPTION OF SERVICES</w:t>
      </w:r>
    </w:p>
    <w:p w14:paraId="42E95196" w14:textId="162DF7A8" w:rsidR="00527880" w:rsidRDefault="00000000" w:rsidP="00A007F4">
      <w:pPr>
        <w:spacing w:before="60" w:after="120"/>
        <w:jc w:val="both"/>
      </w:pPr>
      <w:r>
        <w:rPr>
          <w:rFonts w:ascii="Arial" w:hAnsi="Arial"/>
          <w:color w:val="222222"/>
          <w:sz w:val="21"/>
        </w:rPr>
        <w:t>This invoice is submitted for professional geospatial analysis, thematic cartography, and technical reporting services rendered for the Dharashiv District GIS &amp; Environmental Atlas covering Tuljapur and Lohara Talukas (Total Area: 2,043.93 km², 177 Cadastral Villages). The scope covers end-to-end multi-spectral satellite processing, 16 standardized thematic GIS layers, 300 DPI high-resolution cartographic maps, dedicated block-level analytical Excel databases, and the complete consulting-grade Word Atlas Report submitted in October 2026.</w:t>
      </w:r>
    </w:p>
    <w:p w14:paraId="0BEBBCFD" w14:textId="77777777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2. DELIVERABLES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806"/>
        <w:gridCol w:w="1500"/>
      </w:tblGrid>
      <w:tr w:rsidR="00527880" w14:paraId="03486C91" w14:textId="77777777" w:rsidTr="007619BD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BDF30D" w14:textId="77777777" w:rsidR="005278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221BF5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Deliverable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973E93" w14:textId="77777777" w:rsidR="005278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 w:rsidR="00527880" w14:paraId="20C861D7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799E04" w14:textId="77777777" w:rsidR="00527880" w:rsidRDefault="00000000">
            <w:pPr>
              <w:jc w:val="center"/>
            </w:pPr>
            <w:r>
              <w:rPr>
                <w:rFonts w:ascii="Arial" w:hAnsi="Arial"/>
                <w:color w:val="000000"/>
                <w:sz w:val="21"/>
              </w:rPr>
              <w:t>1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AFC0CB" w14:textId="77777777" w:rsidR="00527880" w:rsidRDefault="00000000">
            <w:r>
              <w:rPr>
                <w:rFonts w:ascii="Arial" w:hAnsi="Arial"/>
                <w:color w:val="000000"/>
                <w:sz w:val="19"/>
              </w:rPr>
              <w:t>Comprehensive GIS &amp; Environmental Atlas Consulting Report (11 Chapters, docx) – hydrogeology &amp; watershed characterization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840533" w14:textId="77777777" w:rsidR="00527880" w:rsidRDefault="00000000">
            <w:pPr>
              <w:jc w:val="center"/>
            </w:pPr>
            <w:r>
              <w:rPr>
                <w:rFonts w:ascii="Arial" w:hAnsi="Arial"/>
                <w:b/>
                <w:color w:val="4A7A5A"/>
                <w:sz w:val="19"/>
              </w:rPr>
              <w:t>✓ Delivered</w:t>
            </w:r>
          </w:p>
        </w:tc>
      </w:tr>
      <w:tr w:rsidR="00527880" w14:paraId="06C524CD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5E2AE7" w14:textId="77777777" w:rsidR="00527880" w:rsidRDefault="00000000">
            <w:pPr>
              <w:jc w:val="center"/>
            </w:pPr>
            <w:r>
              <w:rPr>
                <w:rFonts w:ascii="Arial" w:hAnsi="Arial"/>
                <w:color w:val="000000"/>
                <w:sz w:val="21"/>
              </w:rPr>
              <w:t>2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A0C9CB" w14:textId="77777777" w:rsidR="00527880" w:rsidRDefault="00000000">
            <w:r>
              <w:rPr>
                <w:rFonts w:ascii="Arial" w:hAnsi="Arial"/>
                <w:color w:val="000000"/>
                <w:sz w:val="19"/>
              </w:rPr>
              <w:t>Tuljapur Block 300 DPI Cartographic Maps (16 standardized themes: DEM, Contours, LULC, Soil, Streams, etc.)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6A3D7A" w14:textId="77777777" w:rsidR="00527880" w:rsidRDefault="00000000">
            <w:pPr>
              <w:jc w:val="center"/>
            </w:pPr>
            <w:r>
              <w:rPr>
                <w:rFonts w:ascii="Arial" w:hAnsi="Arial"/>
                <w:b/>
                <w:color w:val="4A7A5A"/>
                <w:sz w:val="19"/>
              </w:rPr>
              <w:t>✓ Delivered</w:t>
            </w:r>
          </w:p>
        </w:tc>
      </w:tr>
      <w:tr w:rsidR="00527880" w14:paraId="37CF5B66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2177C8" w14:textId="77777777" w:rsidR="00527880" w:rsidRDefault="00000000">
            <w:pPr>
              <w:jc w:val="center"/>
            </w:pPr>
            <w:r>
              <w:rPr>
                <w:rFonts w:ascii="Arial" w:hAnsi="Arial"/>
                <w:color w:val="000000"/>
                <w:sz w:val="21"/>
              </w:rPr>
              <w:t>3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FD188D" w14:textId="77777777" w:rsidR="00527880" w:rsidRDefault="00000000">
            <w:r>
              <w:rPr>
                <w:rFonts w:ascii="Arial" w:hAnsi="Arial"/>
                <w:color w:val="000000"/>
                <w:sz w:val="19"/>
              </w:rPr>
              <w:t>Lohara Block 300 DPI Cartographic Maps (16 standardized themes with transparent legends &amp; hillshade basemap)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A38FC5" w14:textId="77777777" w:rsidR="00527880" w:rsidRDefault="00000000">
            <w:pPr>
              <w:jc w:val="center"/>
            </w:pPr>
            <w:r>
              <w:rPr>
                <w:rFonts w:ascii="Arial" w:hAnsi="Arial"/>
                <w:b/>
                <w:color w:val="4A7A5A"/>
                <w:sz w:val="19"/>
              </w:rPr>
              <w:t>✓ Delivered</w:t>
            </w:r>
          </w:p>
        </w:tc>
      </w:tr>
      <w:tr w:rsidR="00527880" w14:paraId="772361E1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F221F0" w14:textId="77777777" w:rsidR="00527880" w:rsidRDefault="00000000">
            <w:pPr>
              <w:jc w:val="center"/>
            </w:pPr>
            <w:r>
              <w:rPr>
                <w:rFonts w:ascii="Arial" w:hAnsi="Arial"/>
                <w:color w:val="000000"/>
                <w:sz w:val="21"/>
              </w:rPr>
              <w:t>4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0CAB68" w14:textId="77777777" w:rsidR="00527880" w:rsidRDefault="00000000">
            <w:r>
              <w:rPr>
                <w:rFonts w:ascii="Arial" w:hAnsi="Arial"/>
                <w:color w:val="000000"/>
                <w:sz w:val="19"/>
              </w:rPr>
              <w:t>Master Regional RGNDWM 250k Ground Water Prospects Quadrangle Map &amp; Index Grid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18AFF7" w14:textId="77777777" w:rsidR="00527880" w:rsidRDefault="00000000">
            <w:pPr>
              <w:jc w:val="center"/>
            </w:pPr>
            <w:r>
              <w:rPr>
                <w:rFonts w:ascii="Arial" w:hAnsi="Arial"/>
                <w:b/>
                <w:color w:val="4A7A5A"/>
                <w:sz w:val="19"/>
              </w:rPr>
              <w:t>✓ Delivered</w:t>
            </w:r>
          </w:p>
        </w:tc>
      </w:tr>
      <w:tr w:rsidR="00527880" w14:paraId="7B35E37F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6EFC10" w14:textId="77777777" w:rsidR="00527880" w:rsidRDefault="00000000">
            <w:pPr>
              <w:jc w:val="center"/>
            </w:pPr>
            <w:r>
              <w:rPr>
                <w:rFonts w:ascii="Arial" w:hAnsi="Arial"/>
                <w:color w:val="000000"/>
                <w:sz w:val="21"/>
              </w:rPr>
              <w:t>5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C8A715" w14:textId="77777777" w:rsidR="00527880" w:rsidRDefault="00000000">
            <w:r>
              <w:rPr>
                <w:rFonts w:ascii="Arial" w:hAnsi="Arial"/>
                <w:color w:val="000000"/>
                <w:sz w:val="19"/>
              </w:rPr>
              <w:t>Tuljapur Block Dedicated Multi-Tab Analytical Excel Database (14 tabs covering all 130 cadastral villages)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BED673" w14:textId="77777777" w:rsidR="00527880" w:rsidRDefault="00000000">
            <w:pPr>
              <w:jc w:val="center"/>
            </w:pPr>
            <w:r>
              <w:rPr>
                <w:rFonts w:ascii="Arial" w:hAnsi="Arial"/>
                <w:b/>
                <w:color w:val="4A7A5A"/>
                <w:sz w:val="19"/>
              </w:rPr>
              <w:t>✓ Delivered</w:t>
            </w:r>
          </w:p>
        </w:tc>
      </w:tr>
      <w:tr w:rsidR="00527880" w14:paraId="60EFB902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658ABA" w14:textId="77777777" w:rsidR="00527880" w:rsidRDefault="00000000">
            <w:pPr>
              <w:jc w:val="center"/>
            </w:pPr>
            <w:r>
              <w:rPr>
                <w:rFonts w:ascii="Arial" w:hAnsi="Arial"/>
                <w:color w:val="000000"/>
                <w:sz w:val="21"/>
              </w:rPr>
              <w:t>6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87EAB2" w14:textId="77777777" w:rsidR="00527880" w:rsidRDefault="00000000">
            <w:r>
              <w:rPr>
                <w:rFonts w:ascii="Arial" w:hAnsi="Arial"/>
                <w:color w:val="000000"/>
                <w:sz w:val="19"/>
              </w:rPr>
              <w:t>Lohara Block Dedicated Multi-Tab Analytical Excel Database (14 tabs covering all 47 cadastral villages)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43826F" w14:textId="77777777" w:rsidR="00527880" w:rsidRDefault="00000000">
            <w:pPr>
              <w:jc w:val="center"/>
            </w:pPr>
            <w:r>
              <w:rPr>
                <w:rFonts w:ascii="Arial" w:hAnsi="Arial"/>
                <w:b/>
                <w:color w:val="4A7A5A"/>
                <w:sz w:val="19"/>
              </w:rPr>
              <w:t>✓ Delivered</w:t>
            </w:r>
          </w:p>
        </w:tc>
      </w:tr>
      <w:tr w:rsidR="00527880" w14:paraId="7C72E501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997603" w14:textId="77777777" w:rsidR="00527880" w:rsidRDefault="00000000">
            <w:pPr>
              <w:jc w:val="center"/>
            </w:pPr>
            <w:r>
              <w:rPr>
                <w:rFonts w:ascii="Arial" w:hAnsi="Arial"/>
                <w:color w:val="000000"/>
                <w:sz w:val="21"/>
              </w:rPr>
              <w:t>7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514DB3" w14:textId="77777777" w:rsidR="00527880" w:rsidRDefault="00000000">
            <w:r>
              <w:rPr>
                <w:rFonts w:ascii="Arial" w:hAnsi="Arial"/>
                <w:color w:val="000000"/>
                <w:sz w:val="19"/>
              </w:rPr>
              <w:t>Hydrologically conditioned spatial GeoPackage layers (D8 Strahler stream network, drainage density, 10m contours)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1E8221" w14:textId="77777777" w:rsidR="00527880" w:rsidRDefault="00000000">
            <w:pPr>
              <w:jc w:val="center"/>
            </w:pPr>
            <w:r>
              <w:rPr>
                <w:rFonts w:ascii="Arial" w:hAnsi="Arial"/>
                <w:b/>
                <w:color w:val="4A7A5A"/>
                <w:sz w:val="19"/>
              </w:rPr>
              <w:t>✓ Delivered</w:t>
            </w:r>
          </w:p>
        </w:tc>
      </w:tr>
      <w:tr w:rsidR="00527880" w14:paraId="2EE3E128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C86055" w14:textId="77777777" w:rsidR="00527880" w:rsidRDefault="00000000">
            <w:pPr>
              <w:jc w:val="center"/>
            </w:pPr>
            <w:r>
              <w:rPr>
                <w:rFonts w:ascii="Arial" w:hAnsi="Arial"/>
                <w:color w:val="000000"/>
                <w:sz w:val="21"/>
              </w:rPr>
              <w:t>8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247837" w14:textId="77777777" w:rsidR="00527880" w:rsidRDefault="00000000">
            <w:r>
              <w:rPr>
                <w:rFonts w:ascii="Arial" w:hAnsi="Arial"/>
                <w:color w:val="000000"/>
                <w:sz w:val="19"/>
              </w:rPr>
              <w:t>Final Compiled Deliverables Package (deliverables.zip archive containing all maps, excels, datasets &amp; report)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24BFEE" w14:textId="77777777" w:rsidR="00527880" w:rsidRDefault="00000000">
            <w:pPr>
              <w:jc w:val="center"/>
            </w:pPr>
            <w:r>
              <w:rPr>
                <w:rFonts w:ascii="Arial" w:hAnsi="Arial"/>
                <w:b/>
                <w:color w:val="4A7A5A"/>
                <w:sz w:val="19"/>
              </w:rPr>
              <w:t>✓ Delivered</w:t>
            </w:r>
          </w:p>
        </w:tc>
      </w:tr>
    </w:tbl>
    <w:p w14:paraId="7741913F" w14:textId="77777777" w:rsidR="00527880" w:rsidRDefault="00527880">
      <w:pPr>
        <w:spacing w:after="120"/>
      </w:pPr>
    </w:p>
    <w:p w14:paraId="296E164C" w14:textId="77777777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3. COST DESCRIPTION (PROFESSIONAL CHARGES)</w:t>
      </w:r>
    </w:p>
    <w:tbl>
      <w:tblPr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5"/>
        <w:gridCol w:w="3969"/>
        <w:gridCol w:w="1701"/>
      </w:tblGrid>
      <w:tr w:rsidR="00527880" w14:paraId="09B0B20C" w14:textId="77777777" w:rsidTr="007619BD">
        <w:trPr>
          <w:trHeight w:val="413"/>
        </w:trPr>
        <w:tc>
          <w:tcPr>
            <w:tcW w:w="43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5A378C" w14:textId="77777777" w:rsidR="00527880" w:rsidRPr="007619BD" w:rsidRDefault="00000000">
            <w:pPr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lastRenderedPageBreak/>
              <w:t>Work Component</w:t>
            </w:r>
          </w:p>
        </w:tc>
        <w:tc>
          <w:tcPr>
            <w:tcW w:w="39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12032D" w14:textId="77777777" w:rsidR="00527880" w:rsidRPr="007619BD" w:rsidRDefault="00000000">
            <w:pPr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Description</w:t>
            </w:r>
          </w:p>
        </w:tc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109F01" w14:textId="77777777" w:rsidR="00527880" w:rsidRPr="007619BD" w:rsidRDefault="00000000">
            <w:pPr>
              <w:jc w:val="right"/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Amount (INR)</w:t>
            </w:r>
          </w:p>
        </w:tc>
      </w:tr>
      <w:tr w:rsidR="00527880" w14:paraId="1ACCF0BA" w14:textId="77777777" w:rsidTr="007619BD">
        <w:trPr>
          <w:trHeight w:val="364"/>
        </w:trPr>
        <w:tc>
          <w:tcPr>
            <w:tcW w:w="43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AB312D" w14:textId="77777777" w:rsidR="00527880" w:rsidRPr="007619BD" w:rsidRDefault="00000000">
            <w:pPr>
              <w:rPr>
                <w:sz w:val="12"/>
                <w:szCs w:val="12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Geospatial Data Processing &amp; Analysis</w:t>
            </w:r>
          </w:p>
        </w:tc>
        <w:tc>
          <w:tcPr>
            <w:tcW w:w="39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8A7BBD" w14:textId="77777777" w:rsidR="00527880" w:rsidRPr="007619BD" w:rsidRDefault="00000000">
            <w:pPr>
              <w:rPr>
                <w:sz w:val="12"/>
                <w:szCs w:val="12"/>
              </w:rPr>
            </w:pPr>
            <w:r>
              <w:rPr>
                <w:rFonts w:ascii="Arial" w:hAnsi="Arial"/>
                <w:color w:val="000000"/>
                <w:sz w:val="18"/>
              </w:rPr>
              <w:t>16 Themes, GEE ingestion, DEM conditioning, stream network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B9ED2E" w14:textId="77777777" w:rsidR="00527880" w:rsidRPr="007619BD" w:rsidRDefault="00000000">
            <w:pPr>
              <w:jc w:val="right"/>
              <w:rPr>
                <w:sz w:val="12"/>
                <w:szCs w:val="12"/>
              </w:rPr>
            </w:pPr>
            <w:r>
              <w:rPr>
                <w:rFonts w:ascii="Arial" w:hAnsi="Arial"/>
                <w:color w:val="000000"/>
                <w:sz w:val="19"/>
              </w:rPr>
              <w:t>₹1,400</w:t>
            </w:r>
          </w:p>
        </w:tc>
      </w:tr>
      <w:tr w:rsidR="00527880" w14:paraId="12D10013" w14:textId="77777777" w:rsidTr="007619BD">
        <w:trPr>
          <w:trHeight w:val="354"/>
        </w:trPr>
        <w:tc>
          <w:tcPr>
            <w:tcW w:w="43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3BE284" w14:textId="77777777" w:rsidR="00527880" w:rsidRPr="007619BD" w:rsidRDefault="00000000">
            <w:pPr>
              <w:rPr>
                <w:sz w:val="12"/>
                <w:szCs w:val="12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300 DPI Cartographic Atlas Map Production</w:t>
            </w:r>
          </w:p>
        </w:tc>
        <w:tc>
          <w:tcPr>
            <w:tcW w:w="39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6DBEB6" w14:textId="77777777" w:rsidR="00527880" w:rsidRPr="007619BD" w:rsidRDefault="00000000">
            <w:pPr>
              <w:rPr>
                <w:sz w:val="12"/>
                <w:szCs w:val="12"/>
              </w:rPr>
            </w:pPr>
            <w:r>
              <w:rPr>
                <w:rFonts w:ascii="Arial" w:hAnsi="Arial"/>
                <w:color w:val="000000"/>
                <w:sz w:val="18"/>
              </w:rPr>
              <w:t>33 high-res maps: Tuljapur, Lohara &amp; RGNDWM quadrangle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3A475F" w14:textId="77777777" w:rsidR="00527880" w:rsidRPr="007619BD" w:rsidRDefault="00000000">
            <w:pPr>
              <w:jc w:val="right"/>
              <w:rPr>
                <w:sz w:val="12"/>
                <w:szCs w:val="12"/>
              </w:rPr>
            </w:pPr>
            <w:r>
              <w:rPr>
                <w:rFonts w:ascii="Arial" w:hAnsi="Arial"/>
                <w:color w:val="000000"/>
                <w:sz w:val="19"/>
              </w:rPr>
              <w:t>₹1,200</w:t>
            </w:r>
          </w:p>
        </w:tc>
      </w:tr>
      <w:tr w:rsidR="00527880" w14:paraId="70ACBCAA" w14:textId="77777777" w:rsidTr="007619BD">
        <w:trPr>
          <w:trHeight w:val="364"/>
        </w:trPr>
        <w:tc>
          <w:tcPr>
            <w:tcW w:w="43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FC966A" w14:textId="77777777" w:rsidR="00527880" w:rsidRPr="007619BD" w:rsidRDefault="00000000">
            <w:pPr>
              <w:rPr>
                <w:sz w:val="12"/>
                <w:szCs w:val="12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Dedicated Analytical Excel Databases</w:t>
            </w:r>
          </w:p>
        </w:tc>
        <w:tc>
          <w:tcPr>
            <w:tcW w:w="39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236594" w14:textId="65B5E3E4" w:rsidR="00527880" w:rsidRPr="007619BD" w:rsidRDefault="00000000">
            <w:pPr>
              <w:rPr>
                <w:sz w:val="12"/>
                <w:szCs w:val="12"/>
              </w:rPr>
            </w:pPr>
            <w:r>
              <w:rPr>
                <w:rFonts w:ascii="Arial" w:hAnsi="Arial"/>
                <w:color w:val="000000"/>
                <w:sz w:val="18"/>
              </w:rPr>
              <w:t>Tuljapur 130 villages + Lohara 47 villages, 14 tabs each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FCCF63" w14:textId="77777777" w:rsidR="00527880" w:rsidRPr="007619BD" w:rsidRDefault="00000000">
            <w:pPr>
              <w:jc w:val="right"/>
              <w:rPr>
                <w:sz w:val="12"/>
                <w:szCs w:val="12"/>
              </w:rPr>
            </w:pPr>
            <w:r>
              <w:rPr>
                <w:rFonts w:ascii="Arial" w:hAnsi="Arial"/>
                <w:color w:val="000000"/>
                <w:sz w:val="19"/>
              </w:rPr>
              <w:t>₹800</w:t>
            </w:r>
          </w:p>
        </w:tc>
      </w:tr>
      <w:tr w:rsidR="00527880" w14:paraId="7DF48DF2" w14:textId="77777777" w:rsidTr="007619BD">
        <w:trPr>
          <w:trHeight w:val="354"/>
        </w:trPr>
        <w:tc>
          <w:tcPr>
            <w:tcW w:w="43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CEAC56" w14:textId="77777777" w:rsidR="00527880" w:rsidRPr="007619BD" w:rsidRDefault="00000000">
            <w:pPr>
              <w:rPr>
                <w:sz w:val="12"/>
                <w:szCs w:val="12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Comprehensive Technical Atlas Report</w:t>
            </w:r>
          </w:p>
        </w:tc>
        <w:tc>
          <w:tcPr>
            <w:tcW w:w="39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B62C57" w14:textId="2DD25994" w:rsidR="00527880" w:rsidRPr="007619BD" w:rsidRDefault="00000000">
            <w:pPr>
              <w:rPr>
                <w:sz w:val="12"/>
                <w:szCs w:val="12"/>
              </w:rPr>
            </w:pPr>
            <w:r>
              <w:rPr>
                <w:rFonts w:ascii="Arial" w:hAnsi="Arial"/>
                <w:color w:val="000000"/>
                <w:sz w:val="18"/>
              </w:rPr>
              <w:t>11 Chapters, recharge structure siting matrix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D0024A" w14:textId="77777777" w:rsidR="00527880" w:rsidRPr="007619BD" w:rsidRDefault="00000000">
            <w:pPr>
              <w:jc w:val="right"/>
              <w:rPr>
                <w:sz w:val="12"/>
                <w:szCs w:val="12"/>
              </w:rPr>
            </w:pPr>
            <w:r>
              <w:rPr>
                <w:rFonts w:ascii="Arial" w:hAnsi="Arial"/>
                <w:color w:val="000000"/>
                <w:sz w:val="19"/>
              </w:rPr>
              <w:t>₹700</w:t>
            </w:r>
          </w:p>
        </w:tc>
      </w:tr>
      <w:tr w:rsidR="00527880" w14:paraId="5CADE4F8" w14:textId="77777777" w:rsidTr="007619BD">
        <w:trPr>
          <w:trHeight w:val="364"/>
        </w:trPr>
        <w:tc>
          <w:tcPr>
            <w:tcW w:w="43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F67E8B" w14:textId="77777777" w:rsidR="00527880" w:rsidRPr="007619BD" w:rsidRDefault="00000000">
            <w:pPr>
              <w:rPr>
                <w:sz w:val="12"/>
                <w:szCs w:val="12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Review, Packaging &amp; Quality Assurance</w:t>
            </w:r>
          </w:p>
        </w:tc>
        <w:tc>
          <w:tcPr>
            <w:tcW w:w="39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615743" w14:textId="77777777" w:rsidR="00527880" w:rsidRPr="007619BD" w:rsidRDefault="00000000">
            <w:pPr>
              <w:rPr>
                <w:sz w:val="12"/>
                <w:szCs w:val="12"/>
              </w:rPr>
            </w:pPr>
            <w:r>
              <w:rPr>
                <w:rFonts w:ascii="Arial" w:hAnsi="Arial"/>
                <w:color w:val="000000"/>
                <w:sz w:val="18"/>
              </w:rPr>
              <w:t>deliverables.zip, multi-format client export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5D8B17" w14:textId="77777777" w:rsidR="00527880" w:rsidRPr="007619BD" w:rsidRDefault="00000000">
            <w:pPr>
              <w:jc w:val="right"/>
              <w:rPr>
                <w:sz w:val="12"/>
                <w:szCs w:val="12"/>
              </w:rPr>
            </w:pPr>
            <w:r>
              <w:rPr>
                <w:rFonts w:ascii="Arial" w:hAnsi="Arial"/>
                <w:color w:val="000000"/>
                <w:sz w:val="19"/>
              </w:rPr>
              <w:t>₹400</w:t>
            </w:r>
          </w:p>
        </w:tc>
      </w:tr>
      <w:tr w:rsidR="007619BD" w14:paraId="4E59B774" w14:textId="77777777" w:rsidTr="007619BD">
        <w:trPr>
          <w:trHeight w:val="246"/>
        </w:trPr>
        <w:tc>
          <w:tcPr>
            <w:tcW w:w="8364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35E25A" w14:textId="77777777" w:rsidR="007619BD" w:rsidRPr="007619BD" w:rsidRDefault="007619BD">
            <w:pPr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TOTAL PROFESSIONAL CHARGES</w:t>
            </w:r>
          </w:p>
        </w:tc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130954" w14:textId="6D30591E" w:rsidR="007619BD" w:rsidRPr="007619BD" w:rsidRDefault="007619BD">
            <w:pPr>
              <w:jc w:val="right"/>
              <w:rPr>
                <w:sz w:val="12"/>
                <w:szCs w:val="12"/>
              </w:rPr>
            </w:pPr>
            <w:r>
              <w:rPr>
                <w:rFonts w:ascii="Arial" w:hAnsi="Arial"/>
                <w:b/>
                <w:color w:val="B8860B"/>
                <w:sz w:val="21"/>
              </w:rPr>
              <w:t>₹4,500/-</w:t>
            </w:r>
          </w:p>
        </w:tc>
      </w:tr>
    </w:tbl>
    <w:p w14:paraId="3AC0B543" w14:textId="4B8896D8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4. AMOUNT PAYABLE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527880" w14:paraId="11A0FFA2" w14:textId="77777777">
        <w:tc>
          <w:tcPr>
            <w:tcW w:w="9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F6A40F" w14:textId="77777777" w:rsidR="00527880" w:rsidRDefault="00000000">
            <w:r>
              <w:rPr>
                <w:rFonts w:ascii="Arial" w:hAnsi="Arial"/>
                <w:b/>
                <w:color w:val="1A3A2A"/>
                <w:sz w:val="24"/>
              </w:rPr>
              <w:t xml:space="preserve">Total Amount (Rupees): </w:t>
            </w:r>
            <w:r>
              <w:rPr>
                <w:rFonts w:ascii="Arial" w:hAnsi="Arial"/>
                <w:b/>
                <w:color w:val="B8860B"/>
                <w:sz w:val="30"/>
              </w:rPr>
              <w:t>₹4,500/-</w:t>
            </w:r>
          </w:p>
          <w:p w14:paraId="4A008953" w14:textId="77777777" w:rsidR="00527880" w:rsidRDefault="00000000">
            <w:r>
              <w:rPr>
                <w:rFonts w:ascii="Arial" w:hAnsi="Arial"/>
                <w:color w:val="555555"/>
              </w:rPr>
              <w:t>(Four Thousand Five Hundred Indian Rupees Only)</w:t>
            </w:r>
          </w:p>
        </w:tc>
      </w:tr>
    </w:tbl>
    <w:p w14:paraId="6C7A0CB7" w14:textId="71E382D6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5. PAYMENT TERMS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3"/>
        <w:gridCol w:w="5053"/>
      </w:tblGrid>
      <w:tr w:rsidR="00527880" w14:paraId="22E9B106" w14:textId="77777777">
        <w:tc>
          <w:tcPr>
            <w:tcW w:w="48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46BCFF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  <w:sz w:val="22"/>
                <w:szCs w:val="22"/>
              </w:rPr>
              <w:t>Payment Schedule</w:t>
            </w:r>
          </w:p>
          <w:p w14:paraId="31CD477F" w14:textId="77777777" w:rsidR="00527880" w:rsidRDefault="00000000">
            <w:r>
              <w:rPr>
                <w:rFonts w:ascii="Arial" w:hAnsi="Arial"/>
                <w:color w:val="000000"/>
                <w:sz w:val="19"/>
              </w:rPr>
              <w:t>100% on delivery · Work Completed &amp; Delivered</w:t>
            </w:r>
          </w:p>
          <w:p w14:paraId="2B3CAA34" w14:textId="77777777" w:rsidR="00527880" w:rsidRDefault="00527880">
            <w:pPr>
              <w:spacing w:after="40"/>
            </w:pPr>
          </w:p>
          <w:p w14:paraId="515A6947" w14:textId="38CA15B5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  <w:sz w:val="22"/>
                <w:szCs w:val="22"/>
              </w:rPr>
              <w:t>Mode of Payment</w:t>
            </w:r>
          </w:p>
          <w:p w14:paraId="1485A136" w14:textId="0024AAF3" w:rsidR="00527880" w:rsidRDefault="00000000">
            <w:r>
              <w:rPr>
                <w:rFonts w:ascii="Arial" w:eastAsia="Arial" w:hAnsi="Arial" w:cs="Arial"/>
                <w:color w:val="000000"/>
              </w:rPr>
              <w:t>NEFT / RTGS / UPI</w:t>
            </w:r>
          </w:p>
        </w:tc>
        <w:tc>
          <w:tcPr>
            <w:tcW w:w="50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8654FB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  <w:sz w:val="22"/>
                <w:szCs w:val="22"/>
              </w:rPr>
              <w:t>Bank Details</w:t>
            </w:r>
          </w:p>
          <w:p w14:paraId="6D76FC25" w14:textId="77777777" w:rsidR="00527880" w:rsidRDefault="00000000">
            <w:r>
              <w:rPr>
                <w:rFonts w:ascii="Arial" w:eastAsia="Arial" w:hAnsi="Arial" w:cs="Arial"/>
                <w:color w:val="000000"/>
              </w:rPr>
              <w:t>Account Name: S. K. Udupi</w:t>
            </w:r>
          </w:p>
          <w:p w14:paraId="08B404EA" w14:textId="77777777" w:rsidR="00527880" w:rsidRDefault="00000000">
            <w:r>
              <w:rPr>
                <w:rFonts w:ascii="Arial" w:eastAsia="Arial" w:hAnsi="Arial" w:cs="Arial"/>
                <w:color w:val="000000"/>
              </w:rPr>
              <w:t>Account Number: 60494349518</w:t>
            </w:r>
          </w:p>
          <w:p w14:paraId="7D2D4704" w14:textId="77777777" w:rsidR="00527880" w:rsidRDefault="00000000">
            <w:r>
              <w:rPr>
                <w:rFonts w:ascii="Arial" w:eastAsia="Arial" w:hAnsi="Arial" w:cs="Arial"/>
                <w:color w:val="000000"/>
              </w:rPr>
              <w:t>IFSC Code: MAHB0000551</w:t>
            </w:r>
          </w:p>
          <w:p w14:paraId="4D0A65A1" w14:textId="77777777" w:rsidR="00527880" w:rsidRDefault="00000000">
            <w:r>
              <w:rPr>
                <w:rFonts w:ascii="Arial" w:eastAsia="Arial" w:hAnsi="Arial" w:cs="Arial"/>
                <w:color w:val="000000"/>
              </w:rPr>
              <w:t>Bank Name: Bank of Maharashtra</w:t>
            </w:r>
          </w:p>
        </w:tc>
      </w:tr>
    </w:tbl>
    <w:p w14:paraId="775C8584" w14:textId="49BC9762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6. ASSUMPTIONS &amp; TERMS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527880" w14:paraId="5E8EFDC6" w14:textId="77777777">
        <w:tc>
          <w:tcPr>
            <w:tcW w:w="9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7B03BA" w14:textId="77777777" w:rsidR="00527880" w:rsidRPr="007619BD" w:rsidRDefault="00000000">
            <w:pPr>
              <w:rPr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</w:rPr>
              <w:t>• Charges cover end-to-end geospatial analysis, 300 DPI map generation, Excel workbooks, and comprehensive Word Atlas report.</w:t>
            </w:r>
          </w:p>
          <w:p w14:paraId="114ACA45" w14:textId="77777777" w:rsidR="00527880" w:rsidRPr="007619BD" w:rsidRDefault="00000000">
            <w:pPr>
              <w:rPr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</w:rPr>
              <w:t>• All deliverables have been generated, quality-verified, and successfully delivered to the client.</w:t>
            </w:r>
          </w:p>
          <w:p w14:paraId="7D3E686B" w14:textId="77777777" w:rsidR="00527880" w:rsidRPr="007619BD" w:rsidRDefault="00000000">
            <w:pPr>
              <w:rPr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</w:rPr>
              <w:t>• Includes Survey of India toposheets, Copernicus GLO-30 DEM, NRSC/ISRO RGNDWM prospects, CHIRPS, and Sentinel-2 processing.</w:t>
            </w:r>
          </w:p>
          <w:p w14:paraId="5E38C948" w14:textId="77777777" w:rsidR="00527880" w:rsidRPr="007619BD" w:rsidRDefault="00000000">
            <w:pPr>
              <w:rPr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</w:rPr>
              <w:t>• All processed GIS datasets, cartographic maps, and reports remain the client's (SJSM's) property upon full settlement.</w:t>
            </w:r>
          </w:p>
          <w:p w14:paraId="438EA519" w14:textId="77777777" w:rsidR="00527880" w:rsidRPr="007619BD" w:rsidRDefault="00000000">
            <w:pPr>
              <w:rPr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</w:rPr>
              <w:t>• Confidentiality of all project content and geospatial data will be strictly maintained.</w:t>
            </w:r>
          </w:p>
          <w:p w14:paraId="52609708" w14:textId="3B279B21" w:rsidR="00527880" w:rsidRDefault="00000000">
            <w:r>
              <w:rPr>
                <w:rFonts w:ascii="Arial" w:hAnsi="Arial"/>
                <w:color w:val="000000"/>
                <w:sz w:val="18"/>
              </w:rPr>
              <w:t>• Invoice valid for 30 days from issue date.</w:t>
            </w:r>
          </w:p>
        </w:tc>
      </w:tr>
    </w:tbl>
    <w:p w14:paraId="5C7F20B1" w14:textId="77777777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7. ACCEPTANCE</w:t>
      </w:r>
    </w:p>
    <w:tbl>
      <w:tblPr>
        <w:tblW w:w="9923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3"/>
        <w:gridCol w:w="5053"/>
        <w:gridCol w:w="17"/>
      </w:tblGrid>
      <w:tr w:rsidR="00527880" w14:paraId="4840CCBE" w14:textId="77777777" w:rsidTr="00B51B10">
        <w:tc>
          <w:tcPr>
            <w:tcW w:w="48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1615F2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  <w:sz w:val="22"/>
                <w:szCs w:val="22"/>
              </w:rPr>
              <w:t>For Service Provider</w:t>
            </w:r>
          </w:p>
          <w:p w14:paraId="2E54B11E" w14:textId="38E94C66" w:rsidR="00527880" w:rsidRDefault="00527880">
            <w:pPr>
              <w:spacing w:after="40"/>
            </w:pPr>
          </w:p>
          <w:p w14:paraId="021B9B54" w14:textId="23210131" w:rsidR="00527880" w:rsidRDefault="00000000">
            <w:r>
              <w:rPr>
                <w:rFonts w:ascii="Arial" w:eastAsia="Arial" w:hAnsi="Arial" w:cs="Arial"/>
                <w:color w:val="000000"/>
              </w:rPr>
              <w:t>Name: Satwik Kamlakar Udupi</w:t>
            </w:r>
          </w:p>
          <w:p w14:paraId="7822874E" w14:textId="6E94B61B" w:rsidR="00527880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Designation: Agricultural Engineer &amp; GIS &amp; Hydrology Consultant</w:t>
            </w:r>
          </w:p>
          <w:p w14:paraId="5FADB878" w14:textId="6426C6FD" w:rsidR="00527880" w:rsidRDefault="00527880">
            <w:pPr>
              <w:spacing w:after="40"/>
            </w:pPr>
          </w:p>
          <w:p w14:paraId="268AAB30" w14:textId="4979FC05" w:rsidR="00527880" w:rsidRDefault="00000000">
            <w:r>
              <w:rPr>
                <w:rFonts w:ascii="Arial" w:eastAsia="Arial" w:hAnsi="Arial" w:cs="Arial"/>
                <w:color w:val="000000"/>
              </w:rPr>
              <w:t>Signature: _________________________</w:t>
            </w:r>
          </w:p>
          <w:p w14:paraId="30D610E1" w14:textId="67C625A7" w:rsidR="00527880" w:rsidRDefault="007F2938">
            <w:pPr>
              <w:spacing w:after="20"/>
            </w:pPr>
            <w:r w:rsidRPr="00BA58E6">
              <w:rPr>
                <w:rFonts w:ascii="DengXian" w:eastAsia="DengXian" w:hAnsi="DengXian" w:cs="Tiro Devanagari Marathi"/>
                <w:noProof/>
                <w:color w:val="4472C4" w:themeColor="accent1"/>
              </w:rPr>
              <w:drawing>
                <wp:anchor distT="0" distB="0" distL="114300" distR="114300" simplePos="0" relativeHeight="251658240" behindDoc="0" locked="0" layoutInCell="1" allowOverlap="1" wp14:anchorId="7EF5434A" wp14:editId="4CE3F47A">
                  <wp:simplePos x="0" y="0"/>
                  <wp:positionH relativeFrom="column">
                    <wp:posOffset>1339215</wp:posOffset>
                  </wp:positionH>
                  <wp:positionV relativeFrom="paragraph">
                    <wp:posOffset>74295</wp:posOffset>
                  </wp:positionV>
                  <wp:extent cx="871167" cy="397609"/>
                  <wp:effectExtent l="0" t="0" r="5715" b="2540"/>
                  <wp:wrapNone/>
                  <wp:docPr id="178480654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806542" name="Picture 1784806542"/>
                          <pic:cNvPicPr/>
                        </pic:nvPicPr>
                        <pic:blipFill>
                          <a:blip r:embed="rId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167" cy="397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F52434F" w14:textId="2E4D9B68" w:rsidR="00527880" w:rsidRDefault="00000000">
            <w:r>
              <w:rPr>
                <w:rFonts w:ascii="Arial" w:eastAsia="Arial" w:hAnsi="Arial" w:cs="Arial"/>
                <w:color w:val="000000"/>
              </w:rPr>
              <w:t>Date: 19/10/2026</w:t>
            </w:r>
          </w:p>
          <w:p w14:paraId="31ECF0B0" w14:textId="77777777" w:rsidR="00527880" w:rsidRDefault="00527880">
            <w:pPr>
              <w:spacing w:after="20"/>
            </w:pPr>
          </w:p>
          <w:p w14:paraId="69DA523F" w14:textId="26E9BACE" w:rsidR="00527880" w:rsidRDefault="007619BD">
            <w:r>
              <w:rPr>
                <w:rFonts w:ascii="Arial" w:eastAsia="Arial" w:hAnsi="Arial" w:cs="Arial"/>
                <w:i/>
                <w:iCs/>
                <w:color w:val="777777"/>
                <w:sz w:val="18"/>
                <w:szCs w:val="18"/>
              </w:rPr>
              <w:t xml:space="preserve">                                       Authorised Signatory</w:t>
            </w:r>
          </w:p>
        </w:tc>
        <w:tc>
          <w:tcPr>
            <w:tcW w:w="5069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923192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  <w:sz w:val="22"/>
                <w:szCs w:val="22"/>
              </w:rPr>
              <w:t>For Receiver (SJSM)</w:t>
            </w:r>
          </w:p>
          <w:p w14:paraId="3E84A374" w14:textId="77777777" w:rsidR="00527880" w:rsidRDefault="00527880">
            <w:pPr>
              <w:spacing w:after="40"/>
            </w:pPr>
          </w:p>
          <w:p w14:paraId="017F64E6" w14:textId="30BF2D10" w:rsidR="00527880" w:rsidRDefault="00000000">
            <w:r>
              <w:rPr>
                <w:rFonts w:ascii="Arial" w:eastAsia="Arial" w:hAnsi="Arial" w:cs="Arial"/>
                <w:color w:val="000000"/>
              </w:rPr>
              <w:t xml:space="preserve">Name: </w:t>
            </w:r>
            <w:r w:rsidR="00A007F4">
              <w:rPr>
                <w:rFonts w:ascii="Arial" w:eastAsia="Arial" w:hAnsi="Arial" w:cs="Arial"/>
                <w:color w:val="000000"/>
              </w:rPr>
              <w:t xml:space="preserve">                                     </w:t>
            </w:r>
            <w:r w:rsidR="007F2938">
              <w:rPr>
                <w:rFonts w:ascii="Arial" w:eastAsia="Arial" w:hAnsi="Arial" w:cs="Arial"/>
                <w:color w:val="000000"/>
              </w:rPr>
              <w:t>(SJSM)</w:t>
            </w:r>
          </w:p>
          <w:p w14:paraId="0C54B7E3" w14:textId="31308B77" w:rsidR="00527880" w:rsidRDefault="00000000">
            <w:r>
              <w:rPr>
                <w:rFonts w:ascii="Arial" w:eastAsia="Arial" w:hAnsi="Arial" w:cs="Arial"/>
                <w:color w:val="000000"/>
              </w:rPr>
              <w:t xml:space="preserve">Designation: </w:t>
            </w:r>
            <w:r w:rsidR="007F2938">
              <w:rPr>
                <w:rFonts w:ascii="Arial" w:eastAsia="Arial" w:hAnsi="Arial" w:cs="Arial"/>
                <w:color w:val="000000"/>
              </w:rPr>
              <w:br/>
            </w:r>
            <w:r>
              <w:rPr>
                <w:rFonts w:ascii="Arial" w:eastAsia="Arial" w:hAnsi="Arial" w:cs="Arial"/>
                <w:color w:val="000000"/>
              </w:rPr>
              <w:t>Signature: _________________________</w:t>
            </w:r>
          </w:p>
          <w:p w14:paraId="291F3D5B" w14:textId="0B2F3D42" w:rsidR="00527880" w:rsidRDefault="00527880">
            <w:pPr>
              <w:spacing w:after="20"/>
            </w:pPr>
          </w:p>
          <w:p w14:paraId="2E81A73F" w14:textId="1A84622F" w:rsidR="00527880" w:rsidRDefault="00000000">
            <w:r>
              <w:rPr>
                <w:rFonts w:ascii="Arial" w:eastAsia="Arial" w:hAnsi="Arial" w:cs="Arial"/>
                <w:color w:val="000000"/>
              </w:rPr>
              <w:t>Date: 19/10/2026</w:t>
            </w:r>
          </w:p>
          <w:p w14:paraId="3EF9F7E6" w14:textId="77777777" w:rsidR="00527880" w:rsidRDefault="00527880">
            <w:pPr>
              <w:spacing w:after="20"/>
            </w:pPr>
          </w:p>
          <w:p w14:paraId="0241182F" w14:textId="77777777" w:rsidR="007F2938" w:rsidRDefault="007F2938">
            <w:pPr>
              <w:spacing w:after="20"/>
            </w:pPr>
          </w:p>
          <w:p w14:paraId="26E00C89" w14:textId="77777777" w:rsidR="007F2938" w:rsidRDefault="007F2938">
            <w:pPr>
              <w:spacing w:after="20"/>
            </w:pPr>
          </w:p>
          <w:p w14:paraId="16A80E7F" w14:textId="2435E618" w:rsidR="00527880" w:rsidRDefault="007619BD">
            <w:r>
              <w:rPr>
                <w:rFonts w:ascii="Arial" w:eastAsia="Arial" w:hAnsi="Arial" w:cs="Arial"/>
                <w:i/>
                <w:iCs/>
                <w:color w:val="777777"/>
                <w:sz w:val="18"/>
                <w:szCs w:val="18"/>
              </w:rPr>
              <w:t xml:space="preserve">                                         Authorised Signatory</w:t>
            </w:r>
          </w:p>
        </w:tc>
      </w:tr>
      <w:tr w:rsidR="00527880" w14:paraId="3CDEEBE4" w14:textId="77777777" w:rsidTr="00B51B10">
        <w:trPr>
          <w:gridAfter w:val="1"/>
          <w:wAfter w:w="17" w:type="dxa"/>
          <w:trHeight w:val="845"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BC2740" w14:textId="77777777" w:rsidR="00527880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For any enquiry, reach out via email at satwikudupi@gmail.com  |  Call: +91 9834300849</w:t>
            </w:r>
          </w:p>
          <w:p w14:paraId="2D3A9E7D" w14:textId="77777777" w:rsidR="00527880" w:rsidRPr="00A007F4" w:rsidRDefault="00000000">
            <w:pPr>
              <w:jc w:val="center"/>
              <w:rPr>
                <w:rFonts w:ascii="Century Gothic" w:hAnsi="Century Gothic"/>
              </w:rPr>
            </w:pPr>
            <w:proofErr w:type="spellStart"/>
            <w:r w:rsidRPr="00A007F4">
              <w:rPr>
                <w:rFonts w:ascii="Century Gothic" w:eastAsia="Arial" w:hAnsi="Century Gothic" w:cs="Arial"/>
                <w:color w:val="002060"/>
                <w:sz w:val="22"/>
                <w:szCs w:val="22"/>
              </w:rPr>
              <w:t>Pravaha</w:t>
            </w:r>
            <w:proofErr w:type="spellEnd"/>
            <w:r w:rsidRPr="00A007F4">
              <w:rPr>
                <w:rFonts w:ascii="Century Gothic" w:eastAsia="Arial" w:hAnsi="Century Gothic" w:cs="Arial"/>
                <w:color w:val="002060"/>
                <w:sz w:val="22"/>
                <w:szCs w:val="22"/>
              </w:rPr>
              <w:t xml:space="preserve"> Tattva Solutions · Hydrology &amp; GIS Mapping Services · Karad, Maharashtra</w:t>
            </w:r>
          </w:p>
        </w:tc>
      </w:tr>
    </w:tbl>
    <w:p w14:paraId="4F0C526F" w14:textId="77777777" w:rsidR="0037561A" w:rsidRDefault="0037561A" w:rsidP="00B51B10"/>
    <w:sectPr w:rsidR="0037561A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ro Devanagari Marathi">
    <w:panose1 w:val="02000000000000000000"/>
    <w:charset w:val="00"/>
    <w:family w:val="auto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2EB"/>
    <w:multiLevelType w:val="hybridMultilevel"/>
    <w:tmpl w:val="9370BB22"/>
    <w:lvl w:ilvl="0" w:tplc="A4C22A86">
      <w:start w:val="1"/>
      <w:numFmt w:val="bullet"/>
      <w:lvlText w:val="●"/>
      <w:lvlJc w:val="left"/>
      <w:pPr>
        <w:ind w:left="720" w:hanging="360"/>
      </w:pPr>
    </w:lvl>
    <w:lvl w:ilvl="1" w:tplc="E4DECB7C">
      <w:start w:val="1"/>
      <w:numFmt w:val="bullet"/>
      <w:lvlText w:val="○"/>
      <w:lvlJc w:val="left"/>
      <w:pPr>
        <w:ind w:left="1440" w:hanging="360"/>
      </w:pPr>
    </w:lvl>
    <w:lvl w:ilvl="2" w:tplc="DD5A6EE2">
      <w:start w:val="1"/>
      <w:numFmt w:val="bullet"/>
      <w:lvlText w:val="■"/>
      <w:lvlJc w:val="left"/>
      <w:pPr>
        <w:ind w:left="2160" w:hanging="360"/>
      </w:pPr>
    </w:lvl>
    <w:lvl w:ilvl="3" w:tplc="3DE4D1EE">
      <w:start w:val="1"/>
      <w:numFmt w:val="bullet"/>
      <w:lvlText w:val="●"/>
      <w:lvlJc w:val="left"/>
      <w:pPr>
        <w:ind w:left="2880" w:hanging="360"/>
      </w:pPr>
    </w:lvl>
    <w:lvl w:ilvl="4" w:tplc="5844C5F6">
      <w:start w:val="1"/>
      <w:numFmt w:val="bullet"/>
      <w:lvlText w:val="○"/>
      <w:lvlJc w:val="left"/>
      <w:pPr>
        <w:ind w:left="3600" w:hanging="360"/>
      </w:pPr>
    </w:lvl>
    <w:lvl w:ilvl="5" w:tplc="28861D94">
      <w:start w:val="1"/>
      <w:numFmt w:val="bullet"/>
      <w:lvlText w:val="■"/>
      <w:lvlJc w:val="left"/>
      <w:pPr>
        <w:ind w:left="4320" w:hanging="360"/>
      </w:pPr>
    </w:lvl>
    <w:lvl w:ilvl="6" w:tplc="34528682">
      <w:start w:val="1"/>
      <w:numFmt w:val="bullet"/>
      <w:lvlText w:val="●"/>
      <w:lvlJc w:val="left"/>
      <w:pPr>
        <w:ind w:left="5040" w:hanging="360"/>
      </w:pPr>
    </w:lvl>
    <w:lvl w:ilvl="7" w:tplc="B614D206">
      <w:start w:val="1"/>
      <w:numFmt w:val="bullet"/>
      <w:lvlText w:val="●"/>
      <w:lvlJc w:val="left"/>
      <w:pPr>
        <w:ind w:left="5760" w:hanging="360"/>
      </w:pPr>
    </w:lvl>
    <w:lvl w:ilvl="8" w:tplc="CAE666FA">
      <w:start w:val="1"/>
      <w:numFmt w:val="bullet"/>
      <w:lvlText w:val="●"/>
      <w:lvlJc w:val="left"/>
      <w:pPr>
        <w:ind w:left="6480" w:hanging="360"/>
      </w:pPr>
    </w:lvl>
  </w:abstractNum>
  <w:num w:numId="1" w16cid:durableId="9408360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880"/>
    <w:rsid w:val="00341785"/>
    <w:rsid w:val="0037561A"/>
    <w:rsid w:val="00527880"/>
    <w:rsid w:val="007619BD"/>
    <w:rsid w:val="007F2938"/>
    <w:rsid w:val="00A007F4"/>
    <w:rsid w:val="00B20DC7"/>
    <w:rsid w:val="00B51B10"/>
    <w:rsid w:val="00D4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9FB70"/>
  <w15:docId w15:val="{ECA2A653-4165-42D2-9B39-F1DE2ADA6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Satwik Udupi</cp:lastModifiedBy>
  <cp:revision>4</cp:revision>
  <cp:lastPrinted>2026-10-19T07:01:00Z</cp:lastPrinted>
  <dcterms:created xsi:type="dcterms:W3CDTF">2026-04-01T10:27:00Z</dcterms:created>
  <dcterms:modified xsi:type="dcterms:W3CDTF">2026-10-19T07:02:00Z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8a59d3e3-6657-4f7a-88e7-aaed7aa6ca2e</vt:lpwstr>
  </property>
</Properties>
</file>