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52238"/>
          <w:sz w:val="48"/>
        </w:rPr>
        <w:t>100 Commonly Misspelled Words</w:t>
      </w:r>
    </w:p>
    <w:p>
      <w:pPr>
        <w:jc w:val="center"/>
      </w:pPr>
      <w:r>
        <w:rPr>
          <w:i/>
          <w:color w:val="596579"/>
          <w:sz w:val="22"/>
        </w:rPr>
        <w:t>A practical spelling guide with common errors and memory cues</w:t>
      </w:r>
    </w:p>
    <w:p>
      <w:r>
        <w:t>This study guide lists 100 practice entries, shows a common incorrect spelling or confusion, and gives a short cue to help you remember the correct form. Some entries note regional differences between US and UK/Canadian English.</w:t>
      </w:r>
    </w:p>
    <w:p>
      <w:pPr>
        <w:pStyle w:val="Heading1"/>
      </w:pPr>
      <w:r>
        <w:t>How to study</w:t>
      </w:r>
    </w:p>
    <w:p>
      <w:pPr>
        <w:pStyle w:val="ListNumber"/>
      </w:pPr>
      <w:r>
        <w:t>Cover the correct spelling and try to write the word from memory.</w:t>
      </w:r>
    </w:p>
    <w:p>
      <w:pPr>
        <w:pStyle w:val="ListNumber"/>
      </w:pPr>
      <w:r>
        <w:t>Identify the letters or letter pattern that often causes errors.</w:t>
      </w:r>
    </w:p>
    <w:p>
      <w:pPr>
        <w:pStyle w:val="ListNumber"/>
      </w:pPr>
      <w:r>
        <w:t>Write each difficult word in a sentence and review it the next day.</w:t>
      </w:r>
    </w:p>
    <w:p>
      <w:pPr>
        <w:pStyle w:val="ListNumber"/>
      </w:pPr>
      <w:r>
        <w:t>For regional variants, follow the English variety required by your school or workplace.</w:t>
      </w:r>
    </w:p>
    <w:p>
      <w:pPr>
        <w:pStyle w:val="Heading1"/>
      </w:pPr>
      <w:r>
        <w:t>100-word practice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432"/>
            <w:vAlign w:val="center"/>
            <w:shd w:fill="152238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232"/>
            <w:vAlign w:val="center"/>
            <w:shd w:fill="152238"/>
          </w:tcPr>
          <w:p>
            <w:r>
              <w:rPr>
                <w:b/>
                <w:color w:val="FFFFFF"/>
                <w:sz w:val="16"/>
              </w:rPr>
              <w:t>Correct spelling</w:t>
            </w:r>
          </w:p>
        </w:tc>
        <w:tc>
          <w:tcPr>
            <w:tcW w:type="dxa" w:w="2232"/>
            <w:vAlign w:val="center"/>
            <w:shd w:fill="152238"/>
          </w:tcPr>
          <w:p>
            <w:r>
              <w:rPr>
                <w:b/>
                <w:color w:val="FFFFFF"/>
                <w:sz w:val="16"/>
              </w:rPr>
              <w:t>Common error / confusion</w:t>
            </w:r>
          </w:p>
        </w:tc>
        <w:tc>
          <w:tcPr>
            <w:tcW w:type="dxa" w:w="4824"/>
            <w:vAlign w:val="center"/>
            <w:shd w:fill="152238"/>
          </w:tcPr>
          <w:p>
            <w:r>
              <w:rPr>
                <w:b/>
                <w:color w:val="FFFFFF"/>
                <w:sz w:val="16"/>
              </w:rPr>
              <w:t>Memory cue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acceptable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acceptible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Standard spelling: acceptable.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accidentally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accidently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Keep the -al from accidental.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accommodate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accomodate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Double both c and m.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acquire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aquire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Keep the c after a.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acquit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aquit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Keep the c after a.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a lot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alot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Two separate words.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amateur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amature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Ends in -eur.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apparent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apparant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Double p, not r.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argument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arguement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Drop the silent e from argue before -ment.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atheist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athiest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Remember a-the-ist.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believe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beleive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Usually i before e here.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bellwether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bellweather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Wether is not weather.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calendar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calender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Ends in -ar.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category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catagory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The middle vowel is e.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cemetery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cemetary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Ends in -ery.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changeable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changable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Keep the e in change before -able.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collectible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collectable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Collectible is a standard spelling.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column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colum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Keep the silent n.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committed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commited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Double the final t before -ed.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conscience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concience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Keep the sc blend.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conscientious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consciencious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Notice both sc and ti.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conscious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concious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Keep sc; final vowels are i-o-u.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consensus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concensus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Do not add a c after con.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daiquiri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daquiri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Remember all three i's.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definitely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definately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Related to definite; no a.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26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discipline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disipline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Keep the sc.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drunkenness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drunkeness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Double n and s.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dumbbell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dumbell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Keep both b's.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embarrass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embarass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Double r and s.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equipment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equiptment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No extra t in the middle.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31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exhilarate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exilerate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Keep the h and both a's.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exceed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excede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Ends in -ceed.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existence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existance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Use -ence.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experience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experiance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Remember the e's.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fiery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firey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The r and e switch before y.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foreign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foriegn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An exception to i-before-e.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37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gauge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guage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Place a before u.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38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grateful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greatful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From gratitude, not great.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39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guarantee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garantee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Remember the -uarantee sequence.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40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harass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harrass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Double only the final s.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41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height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heigth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The i comes before g-h-t.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42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hierarchy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heirarchy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Keep the i after h.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43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humorous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humourous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US spelling: humorous; UK spelling often uses humourous.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44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ignorance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ignorence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Related to ignorant; use -ance.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immediate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immedate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Double m and keep both i's.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46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independent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independant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Ends in -ent.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47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indispensable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indispensible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Ends in -able.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48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inoculate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innoculate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One n.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49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intelligence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inteligence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Double l; ends in -ence.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50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its / it's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its'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Its = possession; it's = it is/it has.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51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jewelry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jewelery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US spelling: jewelry; UK spelling often jewellery.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52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judgment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judgement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Both forms occur; judgment is common in US English.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53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kernel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kernal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All vowels are e's.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54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leisure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liesure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Remember the ei sequence.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liaison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liason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Keep the a between the i's.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56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library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libary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Keep the first r after b.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57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license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lisence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In US English, license is noun and verb.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58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maintenance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maintainance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Correct spelling is maintenance.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59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maneuver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manuever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US spelling: maneuver; UK spelling often manoeuvre.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60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medieval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medevil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Remember the vowels.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61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memento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momento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A memento helps you remember.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62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millennium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millenium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Double l and double n.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63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miniature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minature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Keep the a: min-i-a-ture.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64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minuscule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miniscule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Use minus as a memory cue.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mischievous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mischievious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Ends in -ous.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66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misspell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mispell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Keep both s's.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neighbor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neighbour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US spelling: neighbor; UK spelling: neighbour.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68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noticeable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noticable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Keep the e to make c soft.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69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occasionally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ocassionally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Double c and double l.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70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occurrence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occurence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Double c and double r; ends in -ence.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71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pastime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passtime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One s in pastime.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72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perseverance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perseverence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Ends in -ance.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73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personnel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personel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Two n's; distinguish from personal.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74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playwright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playwrite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A wright makes/builds; a writer writes.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possession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posession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Two pairs of double s's.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76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precede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preceed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Ends in -cede.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77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principal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principle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Principal = head/main; principle = rule.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78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privilege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privelege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No d; check the vowel order.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79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pronunciation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pronounciation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The noun is pronunciation, not pronounciation.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80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publicly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publically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Standard spelling is publicly.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81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questionnaire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questionaire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Double n and keep final e.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82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receipt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reciept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The p is silent; i before e after c.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83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recommend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reccommend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One c and double m.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84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referred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refered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Double r before -ed.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reference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referance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Ends in -ence.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86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relevant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relevent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Use -ant, not -ent.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87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rhyme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rime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Remember the h, as in rhythm.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88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rhythm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rythm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Keep the h after r.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89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schedule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shedule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Begins with sch, as in school.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90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separate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seperate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Remember there is an a in the middle.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91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sergeant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sargent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The a appears in the final syllable.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92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supersede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supercede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The standard spelling uses -sede.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93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their / they're / there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thier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Their = belonging to them; they're = they are; there = place.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94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threshold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threshhold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Avoid doubling h.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twelfth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twelth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Keep the f.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96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tyranny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tyrany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Double n before y.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97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until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untill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One l at the end.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98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vacuum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vaccum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The u is doubled; c is not.</w:t>
            </w:r>
          </w:p>
        </w:tc>
      </w:tr>
      <w:tr>
        <w:tc>
          <w:tcPr>
            <w:tcW w:type="dxa" w:w="432"/>
            <w:vAlign w:val="top"/>
          </w:tcPr>
          <w:p>
            <w:pPr>
              <w:spacing w:after="0"/>
            </w:pPr>
            <w:r>
              <w:rPr>
                <w:sz w:val="16"/>
              </w:rPr>
              <w:t>99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weather / whether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6"/>
              </w:rPr>
              <w:t>wether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>
              <w:rPr>
                <w:sz w:val="16"/>
              </w:rPr>
              <w:t>Weather = conditions; whether = choice/possibility.</w:t>
            </w:r>
          </w:p>
        </w:tc>
      </w:tr>
      <w:tr>
        <w:tc>
          <w:tcPr>
            <w:tcW w:type="dxa" w:w="4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b/>
                <w:color w:val="152238"/>
                <w:sz w:val="16"/>
              </w:rPr>
              <w:t>weird</w:t>
            </w:r>
          </w:p>
        </w:tc>
        <w:tc>
          <w:tcPr>
            <w:tcW w:type="dxa" w:w="2232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wierd</w:t>
            </w:r>
          </w:p>
        </w:tc>
        <w:tc>
          <w:tcPr>
            <w:tcW w:type="dxa" w:w="4824"/>
            <w:vAlign w:val="top"/>
            <w:shd w:fill="F3F6FA"/>
          </w:tcPr>
          <w:p>
            <w:pPr>
              <w:spacing w:after="0"/>
            </w:pPr>
            <w:r>
              <w:rPr>
                <w:sz w:val="16"/>
              </w:rPr>
              <w:t>An exception to i-before-e.</w:t>
            </w:r>
          </w:p>
        </w:tc>
      </w:tr>
    </w:tbl>
    <w:p>
      <w:pPr>
        <w:pStyle w:val="Heading1"/>
      </w:pPr>
      <w:r>
        <w:t>Source</w:t>
      </w:r>
    </w:p>
    <w:p>
      <w:r>
        <w:t xml:space="preserve">YourDictionary, “100 Most Commonly Misspelled Words,” by Mary Gormandy White, M.A. (updated May 31, 2022). </w:t>
      </w:r>
      <w:r>
        <w:rPr>
          <w:color w:val="1D5FA7"/>
          <w:u w:val="single"/>
        </w:rPr>
        <w:t>Original article: https://www.yourdictionary.com/articles/spell-common-words</w:t>
      </w:r>
    </w:p>
    <w:p>
      <w:r>
        <w:t>This is a study aid, not a verbatim reproduction of the website. Memory cues are concise paraphrases, and a small number of supplementary entries are included to complete the 100-entry practice list.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