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林口長庚醫院：假訊息查證</w:t>
      </w:r>
    </w:p>
    <w:p>
      <w:pPr>
        <w:pStyle w:val="ListParagraph"/>
        <w:ind w:left="360" w:hanging="0"/>
        <w:rPr/>
      </w:pPr>
      <w:r>
        <w:rPr/>
        <w:t>題目：防疫期間很多人因為擔心身旁親友的安危，所以都會瘋狂轉傳很多訊息，當遇到下列訊息該怎麼做才最合適</w:t>
      </w:r>
      <w:r>
        <w:rPr/>
        <w:t>?</w:t>
      </w:r>
    </w:p>
    <w:p>
      <w:pPr>
        <w:pStyle w:val="ListParagraph"/>
        <w:ind w:left="360" w:hanging="0"/>
        <w:rPr/>
      </w:pPr>
      <w:r>
        <w:rPr/>
        <w:t>驚傳！林口長庚收治多名疑似武漢肺炎病患，</w:t>
      </w:r>
    </w:p>
    <w:p>
      <w:pPr>
        <w:pStyle w:val="ListParagraph"/>
        <w:ind w:left="360" w:hanging="0"/>
        <w:rPr/>
      </w:pPr>
      <w:r>
        <w:rPr/>
        <w:t>政府尚未公開說明。</w:t>
      </w:r>
    </w:p>
    <w:p>
      <w:pPr>
        <w:pStyle w:val="ListParagraph"/>
        <w:ind w:left="360" w:hanging="0"/>
        <w:rPr/>
      </w:pPr>
      <w:r>
        <w:rPr/>
        <w:t>但是長庚醫院現在隨時處於馬上封院的情況，</w:t>
      </w:r>
    </w:p>
    <w:p>
      <w:pPr>
        <w:pStyle w:val="ListParagraph"/>
        <w:ind w:left="360" w:hanging="0"/>
        <w:rPr/>
      </w:pPr>
      <w:r>
        <w:rPr/>
        <w:t>請呼籲親友不要隨便去林口長庚就診</w:t>
      </w:r>
    </w:p>
    <w:p>
      <w:pPr>
        <w:pStyle w:val="ListParagraph"/>
        <w:numPr>
          <w:ilvl w:val="0"/>
          <w:numId w:val="2"/>
        </w:numPr>
        <w:rPr/>
      </w:pPr>
      <w:r>
        <w:rPr/>
        <w:t>太可怕了，趕快轉傳給其他親朋好友</w:t>
      </w:r>
    </w:p>
    <w:p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先去假訊息查證中心或看政府新聞稿想辦法查證</w:t>
      </w:r>
    </w:p>
    <w:p>
      <w:pPr>
        <w:pStyle w:val="Normal"/>
        <w:ind w:left="840" w:hanging="0"/>
        <w:rPr/>
      </w:pPr>
      <w:r>
        <w:rPr>
          <w:highlight w:val="yellow"/>
        </w:rPr>
        <w:t>，並將查證的結果分享給轉傳訊息的人</w:t>
      </w:r>
    </w:p>
    <w:p>
      <w:pPr>
        <w:pStyle w:val="ListParagraph"/>
        <w:numPr>
          <w:ilvl w:val="0"/>
          <w:numId w:val="2"/>
        </w:numPr>
        <w:rPr/>
      </w:pPr>
      <w:r>
        <w:rPr/>
        <w:t>隨便啦</w:t>
      </w:r>
      <w:r>
        <w:rPr/>
        <w:t>~</w:t>
      </w:r>
      <w:r>
        <w:rPr/>
        <w:t>他們愛怎麼轉傳都不關我的事</w:t>
      </w:r>
    </w:p>
    <w:p>
      <w:pPr>
        <w:pStyle w:val="Normal"/>
        <w:ind w:left="480" w:hanging="0"/>
        <w:rPr>
          <w:color w:val="44546A" w:themeColor="text2"/>
          <w:sz w:val="14"/>
          <w:u w:val="single"/>
        </w:rPr>
      </w:pPr>
      <w:r>
        <w:rPr/>
        <w:t>source</w:t>
      </w:r>
      <w:r>
        <w:rPr/>
        <w:t>：</w:t>
      </w:r>
      <w:r>
        <w:rPr>
          <w:color w:val="44546A" w:themeColor="text2"/>
          <w:sz w:val="14"/>
          <w:u w:val="single"/>
        </w:rPr>
        <w:t>https://today.line.me/tw/article/%E6%96%B0%E5%86%A0%E8%82%BA%E7%82%8E%E5%81%87%E8%A8%8A%E6%81%AF%E7%98%8B%E5%82%B3%E3%80%80%E6%AA%A2%E8%AD%A626%E5%A4%A9%E7%A7%BB%E9%80%8164%E4%BA%BA-WwmVVa</w:t>
      </w:r>
    </w:p>
    <w:p>
      <w:pPr>
        <w:pStyle w:val="ListParagraph"/>
        <w:numPr>
          <w:ilvl w:val="0"/>
          <w:numId w:val="1"/>
        </w:numPr>
        <w:rPr/>
      </w:pPr>
      <w:r>
        <w:rPr/>
        <w:t>亞東醫院：疫情期間進出醫院</w:t>
      </w:r>
    </w:p>
    <w:p>
      <w:pPr>
        <w:pStyle w:val="ListParagraph"/>
        <w:ind w:left="360" w:hanging="0"/>
        <w:rPr/>
      </w:pPr>
      <w:r>
        <w:rPr/>
        <w:t>題目：防疫期間，進出醫院可以看到除了平常政府發放的醫療醫用口罩</w:t>
      </w:r>
    </w:p>
    <w:p>
      <w:pPr>
        <w:pStyle w:val="ListParagraph"/>
        <w:ind w:left="360" w:hanging="0"/>
        <w:rPr/>
      </w:pPr>
      <w:r>
        <w:rPr/>
        <w:t>醫護人員都會戴</w:t>
      </w:r>
      <w:r>
        <w:rPr/>
        <w:t>N95</w:t>
      </w:r>
      <w:r>
        <w:rPr/>
        <w:t>口罩，請問</w:t>
      </w:r>
      <w:r>
        <w:rPr/>
        <w:t>N95</w:t>
      </w:r>
      <w:r>
        <w:rPr/>
        <w:t>的</w:t>
      </w:r>
      <w:r>
        <w:rPr/>
        <w:t>95</w:t>
      </w:r>
      <w:r>
        <w:rPr/>
        <w:t>代表甚麼</w:t>
      </w:r>
    </w:p>
    <w:p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rFonts w:ascii="Arial" w:hAnsi="Arial" w:cs="Arial"/>
          <w:color w:val="202122"/>
          <w:sz w:val="23"/>
          <w:szCs w:val="23"/>
          <w:highlight w:val="yellow"/>
          <w:shd w:fill="FFFFFF" w:val="clear"/>
        </w:rPr>
        <w:t>可阻擋</w:t>
      </w:r>
      <w:r>
        <w:rPr>
          <w:rFonts w:cs="Arial" w:ascii="Arial" w:hAnsi="Arial"/>
          <w:color w:val="202122"/>
          <w:sz w:val="23"/>
          <w:szCs w:val="23"/>
          <w:highlight w:val="yellow"/>
          <w:shd w:fill="FFFFFF" w:val="clear"/>
        </w:rPr>
        <w:t>95%</w:t>
      </w:r>
      <w:r>
        <w:rPr>
          <w:rFonts w:ascii="Arial" w:hAnsi="Arial" w:cs="Arial"/>
          <w:color w:val="202122"/>
          <w:sz w:val="23"/>
          <w:szCs w:val="23"/>
          <w:highlight w:val="yellow"/>
          <w:shd w:fill="FFFFFF" w:val="clear"/>
        </w:rPr>
        <w:t>直徑</w:t>
      </w:r>
      <w:r>
        <w:rPr>
          <w:rFonts w:cs="Arial" w:ascii="Arial" w:hAnsi="Arial"/>
          <w:color w:val="202122"/>
          <w:sz w:val="23"/>
          <w:szCs w:val="23"/>
          <w:highlight w:val="yellow"/>
          <w:shd w:fill="FFFFFF" w:val="clear"/>
        </w:rPr>
        <w:t>0.3</w:t>
      </w:r>
      <w:r>
        <w:rPr>
          <w:rFonts w:ascii="Arial" w:hAnsi="Arial" w:cs="Arial"/>
          <w:sz w:val="23"/>
          <w:szCs w:val="23"/>
          <w:highlight w:val="yellow"/>
          <w:shd w:fill="FFFFFF" w:val="clear"/>
        </w:rPr>
        <w:t>微米</w:t>
      </w:r>
      <w:r>
        <w:rPr>
          <w:rFonts w:ascii="Arial" w:hAnsi="Arial" w:cs="Arial"/>
          <w:color w:val="202122"/>
          <w:sz w:val="23"/>
          <w:szCs w:val="23"/>
          <w:highlight w:val="yellow"/>
          <w:shd w:fill="FFFFFF" w:val="clear"/>
        </w:rPr>
        <w:t>以上的非油性顆粒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Arial" w:hAnsi="Arial" w:cs="Arial"/>
          <w:color w:val="202122"/>
          <w:sz w:val="23"/>
          <w:szCs w:val="23"/>
          <w:shd w:fill="FFFFFF" w:val="clear"/>
        </w:rPr>
        <w:t>一片口罩台幣</w:t>
      </w:r>
      <w:r>
        <w:rPr>
          <w:rFonts w:cs="Arial" w:ascii="Arial" w:hAnsi="Arial"/>
          <w:color w:val="202122"/>
          <w:sz w:val="23"/>
          <w:szCs w:val="23"/>
          <w:shd w:fill="FFFFFF" w:val="clear"/>
        </w:rPr>
        <w:t>95</w:t>
      </w:r>
      <w:r>
        <w:rPr>
          <w:rFonts w:ascii="Arial" w:hAnsi="Arial" w:cs="Arial"/>
          <w:color w:val="202122"/>
          <w:sz w:val="23"/>
          <w:szCs w:val="23"/>
          <w:shd w:fill="FFFFFF" w:val="clear"/>
        </w:rPr>
        <w:t>元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Arial" w:hAnsi="Arial" w:cs="Arial"/>
          <w:color w:val="202122"/>
          <w:sz w:val="23"/>
          <w:szCs w:val="23"/>
          <w:shd w:fill="FFFFFF" w:val="clear"/>
        </w:rPr>
        <w:t>可阻擋</w:t>
      </w:r>
      <w:r>
        <w:rPr>
          <w:rFonts w:cs="Arial" w:ascii="Arial" w:hAnsi="Arial"/>
          <w:color w:val="202122"/>
          <w:sz w:val="23"/>
          <w:szCs w:val="23"/>
          <w:shd w:fill="FFFFFF" w:val="clear"/>
        </w:rPr>
        <w:t>95%</w:t>
      </w:r>
      <w:r>
        <w:rPr>
          <w:rFonts w:ascii="Arial" w:hAnsi="Arial" w:cs="Arial"/>
          <w:color w:val="202122"/>
          <w:sz w:val="23"/>
          <w:szCs w:val="23"/>
          <w:shd w:fill="FFFFFF" w:val="clear"/>
        </w:rPr>
        <w:t>直徑</w:t>
      </w:r>
      <w:r>
        <w:rPr>
          <w:rFonts w:cs="Arial" w:ascii="Arial" w:hAnsi="Arial"/>
          <w:color w:val="202122"/>
          <w:sz w:val="23"/>
          <w:szCs w:val="23"/>
          <w:shd w:fill="FFFFFF" w:val="clear"/>
        </w:rPr>
        <w:t>0.1</w:t>
      </w:r>
      <w:r>
        <w:rPr>
          <w:rFonts w:ascii="Arial" w:hAnsi="Arial" w:cs="Arial"/>
          <w:sz w:val="23"/>
          <w:szCs w:val="23"/>
          <w:shd w:fill="FFFFFF" w:val="clear"/>
        </w:rPr>
        <w:t>微米</w:t>
      </w:r>
      <w:r>
        <w:rPr>
          <w:rFonts w:ascii="Arial" w:hAnsi="Arial" w:cs="Arial"/>
          <w:color w:val="202122"/>
          <w:sz w:val="23"/>
          <w:szCs w:val="23"/>
          <w:shd w:fill="FFFFFF" w:val="clear"/>
        </w:rPr>
        <w:t>以上的微生物與細菌</w:t>
      </w:r>
    </w:p>
    <w:p>
      <w:pPr>
        <w:pStyle w:val="Normal"/>
        <w:ind w:firstLine="480"/>
        <w:rPr/>
      </w:pPr>
      <w:r>
        <w:rPr/>
        <w:t>source</w:t>
      </w:r>
      <w:r>
        <w:rPr/>
        <w:t>：</w:t>
      </w:r>
      <w:bookmarkStart w:id="0" w:name="_GoBack"/>
      <w:bookmarkEnd w:id="0"/>
    </w:p>
    <w:p>
      <w:pPr>
        <w:pStyle w:val="ListParagraph"/>
        <w:ind w:left="360" w:hanging="0"/>
        <w:rPr/>
      </w:pPr>
      <w:hyperlink r:id="rId2">
        <w:r>
          <w:rPr>
            <w:rStyle w:val="Style11"/>
          </w:rPr>
          <w:t>https://zh.wikipedia.org/zh-tw/N95%E5%8F%A3%E7%BD%A9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>台北車站：出入人多場合</w:t>
      </w:r>
    </w:p>
    <w:p>
      <w:pPr>
        <w:pStyle w:val="ListParagraph"/>
        <w:ind w:left="360" w:hanging="0"/>
        <w:rPr/>
      </w:pPr>
      <w:r>
        <w:rPr/>
        <w:t>題目：防疫期間，離開家裡都需要仔細的洗手</w:t>
      </w:r>
    </w:p>
    <w:p>
      <w:pPr>
        <w:pStyle w:val="ListParagraph"/>
        <w:ind w:left="360" w:hanging="0"/>
        <w:rPr/>
      </w:pPr>
      <w:r>
        <w:rPr/>
        <w:t>請問下列何者為正確洗手方法</w:t>
      </w:r>
      <w:r>
        <w:rPr/>
        <w:t>?</w:t>
      </w:r>
    </w:p>
    <w:p>
      <w:pPr>
        <w:pStyle w:val="ListParagraph"/>
        <w:ind w:left="360" w:hanging="0"/>
        <w:rPr/>
      </w:pPr>
      <w:r>
        <w:rPr/>
        <w:t xml:space="preserve">A. </w:t>
      </w:r>
      <w:r>
        <w:rPr>
          <w:highlight w:val="yellow"/>
        </w:rPr>
        <w:t>內外夾弓大立腕</w:t>
      </w:r>
    </w:p>
    <w:p>
      <w:pPr>
        <w:pStyle w:val="ListParagraph"/>
        <w:ind w:left="360" w:hanging="0"/>
        <w:rPr/>
      </w:pPr>
      <w:r>
        <w:rPr/>
        <w:t xml:space="preserve">B. </w:t>
      </w:r>
      <w:r>
        <w:rPr/>
        <w:t>內外弓夾腕立大</w:t>
      </w:r>
    </w:p>
    <w:p>
      <w:pPr>
        <w:pStyle w:val="ListParagraph"/>
        <w:ind w:left="360" w:hanging="0"/>
        <w:rPr/>
      </w:pPr>
      <w:r>
        <w:rPr/>
        <w:t xml:space="preserve">C. </w:t>
      </w:r>
      <w:r>
        <w:rPr/>
        <w:t>外內大力夾弓腕</w:t>
      </w:r>
    </w:p>
    <w:p>
      <w:pPr>
        <w:pStyle w:val="Normal"/>
        <w:ind w:firstLine="480"/>
        <w:rPr/>
      </w:pPr>
      <w:r>
        <w:rPr/>
        <w:t>source</w:t>
      </w:r>
      <w:r>
        <w:rPr/>
        <w:t>：</w:t>
      </w:r>
    </w:p>
    <w:p>
      <w:pPr>
        <w:pStyle w:val="Normal"/>
        <w:rPr/>
      </w:pPr>
      <w:r>
        <w:rPr/>
        <w:tab/>
      </w:r>
      <w:hyperlink r:id="rId3">
        <w:r>
          <w:rPr>
            <w:rStyle w:val="Style11"/>
          </w:rPr>
          <w:t>https://www.edh.tw/media_article/780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>公館：宿舍內、校園內可以注意的防疫</w:t>
      </w:r>
    </w:p>
    <w:p>
      <w:pPr>
        <w:pStyle w:val="ListParagraph"/>
        <w:ind w:left="360" w:hanging="0"/>
        <w:rPr/>
      </w:pPr>
      <w:r>
        <w:rPr/>
        <w:t>題目：師大公館有名住宿生於</w:t>
      </w:r>
      <w:r>
        <w:rPr/>
        <w:t>3/31</w:t>
      </w:r>
      <w:r>
        <w:rPr/>
        <w:t>確診新型冠狀病毒</w:t>
      </w:r>
    </w:p>
    <w:p>
      <w:pPr>
        <w:pStyle w:val="ListParagraph"/>
        <w:ind w:left="360" w:hanging="0"/>
        <w:rPr/>
      </w:pPr>
      <w:r>
        <w:rPr/>
        <w:t>為確保不要在宿舍與校區交叉感染的疑慮，</w:t>
      </w:r>
    </w:p>
    <w:p>
      <w:pPr>
        <w:pStyle w:val="ListParagraph"/>
        <w:ind w:left="360" w:hanging="0"/>
        <w:rPr/>
      </w:pPr>
      <w:r>
        <w:rPr/>
        <w:t>校方要求與該名學生密切互動的</w:t>
      </w:r>
      <w:r>
        <w:rPr/>
        <w:t>13</w:t>
      </w:r>
      <w:r>
        <w:rPr/>
        <w:t>名師生進行居家隔離，</w:t>
      </w:r>
    </w:p>
    <w:p>
      <w:pPr>
        <w:pStyle w:val="ListParagraph"/>
        <w:ind w:left="360" w:hanging="0"/>
        <w:rPr/>
      </w:pPr>
      <w:r>
        <w:rPr/>
        <w:t>請問下列哪個選項提及的防疫措施有要求 “完全禁止外出”</w:t>
      </w:r>
    </w:p>
    <w:p>
      <w:pPr>
        <w:pStyle w:val="ListParagraph"/>
        <w:ind w:left="360" w:hanging="0"/>
        <w:rPr/>
      </w:pPr>
      <w:r>
        <w:rPr/>
        <w:t xml:space="preserve">A. </w:t>
      </w:r>
      <w:r>
        <w:rPr/>
        <w:t>居家檢疫</w:t>
      </w:r>
    </w:p>
    <w:p>
      <w:pPr>
        <w:pStyle w:val="ListParagraph"/>
        <w:ind w:left="360" w:hanging="0"/>
        <w:rPr/>
      </w:pPr>
      <w:r>
        <w:rPr/>
        <w:t xml:space="preserve">B. </w:t>
      </w:r>
      <w:r>
        <w:rPr/>
        <w:t>居家檢疫、居家隔離</w:t>
      </w:r>
    </w:p>
    <w:p>
      <w:pPr>
        <w:pStyle w:val="ListParagraph"/>
        <w:ind w:left="360" w:hanging="0"/>
        <w:rPr/>
      </w:pPr>
      <w:r>
        <w:rPr/>
        <w:t xml:space="preserve">C. </w:t>
      </w:r>
      <w:r>
        <w:rPr>
          <w:highlight w:val="yellow"/>
        </w:rPr>
        <w:t>居家隔離</w:t>
      </w:r>
    </w:p>
    <w:p>
      <w:pPr>
        <w:pStyle w:val="Normal"/>
        <w:rPr/>
      </w:pPr>
      <w:r>
        <w:rPr/>
        <w:tab/>
        <w:t>source</w:t>
      </w:r>
      <w:r>
        <w:rPr/>
        <w:t>：師大公館分部校內感染</w:t>
      </w:r>
    </w:p>
    <w:p>
      <w:pPr>
        <w:pStyle w:val="Normal"/>
        <w:rPr/>
      </w:pPr>
      <w:r>
        <w:rPr/>
        <w:tab/>
        <w:t>https://youtu.be/tchy5mtlXtE?t=30</w:t>
      </w:r>
    </w:p>
    <w:p>
      <w:pPr>
        <w:pStyle w:val="ListParagraph"/>
        <w:numPr>
          <w:ilvl w:val="0"/>
          <w:numId w:val="1"/>
        </w:numPr>
        <w:rPr/>
      </w:pPr>
      <w:r>
        <w:rPr/>
        <w:t>動物園：公共空間的防疫辦法</w:t>
      </w:r>
    </w:p>
    <w:p>
      <w:pPr>
        <w:pStyle w:val="ListParagraph"/>
        <w:ind w:left="360" w:hanging="0"/>
        <w:rPr/>
      </w:pPr>
      <w:r>
        <w:rPr/>
        <w:t>題目：以往動物園在假日時總是人滿為患，</w:t>
      </w:r>
    </w:p>
    <w:p>
      <w:pPr>
        <w:pStyle w:val="ListParagraph"/>
        <w:ind w:left="360" w:hanging="0"/>
        <w:rPr/>
      </w:pPr>
      <w:r>
        <w:rPr/>
        <w:t>大家都來這邊看動物，</w:t>
      </w:r>
    </w:p>
    <w:p>
      <w:pPr>
        <w:pStyle w:val="ListParagraph"/>
        <w:ind w:left="360" w:hanging="0"/>
        <w:rPr/>
      </w:pPr>
      <w:r>
        <w:rPr/>
        <w:t>請問在防疫期間，不推薦前往動物園的原因為何</w:t>
      </w:r>
    </w:p>
    <w:p>
      <w:pPr>
        <w:pStyle w:val="ListParagraph"/>
        <w:ind w:left="360" w:hanging="0"/>
        <w:rPr/>
      </w:pPr>
      <w:r>
        <w:rPr/>
        <w:t xml:space="preserve">A. </w:t>
      </w:r>
      <w:r>
        <w:rPr/>
        <w:t>動物有可能會被遊客感染再傳染給人類</w:t>
      </w:r>
    </w:p>
    <w:p>
      <w:pPr>
        <w:pStyle w:val="ListParagraph"/>
        <w:ind w:left="360" w:hanging="0"/>
        <w:rPr/>
      </w:pPr>
      <w:r>
        <w:rPr/>
        <w:t xml:space="preserve">B. </w:t>
      </w:r>
      <w:r>
        <w:rPr>
          <w:highlight w:val="yellow"/>
        </w:rPr>
        <w:t>動物園人過多，怕會遭到其他旅客感染</w:t>
      </w:r>
    </w:p>
    <w:p>
      <w:pPr>
        <w:pStyle w:val="ListParagraph"/>
        <w:ind w:left="360" w:hanging="0"/>
        <w:rPr/>
      </w:pPr>
      <w:r>
        <w:rPr/>
        <w:t xml:space="preserve">C. </w:t>
      </w:r>
      <w:r>
        <w:rPr/>
        <w:t>以上皆是</w:t>
      </w:r>
    </w:p>
    <w:p>
      <w:pPr>
        <w:pStyle w:val="Normal"/>
        <w:rPr/>
      </w:pPr>
      <w:r>
        <w:rPr/>
        <w:tab/>
        <w:t>source</w:t>
      </w:r>
      <w:r>
        <w:rPr/>
        <w:t>：</w:t>
      </w:r>
    </w:p>
    <w:p>
      <w:pPr>
        <w:pStyle w:val="Normal"/>
        <w:rPr/>
      </w:pPr>
      <w:r>
        <w:rPr/>
        <w:tab/>
      </w:r>
      <w:hyperlink r:id="rId4">
        <w:r>
          <w:rPr>
            <w:rStyle w:val="Style11"/>
          </w:rPr>
          <w:t>https://tfc-taiwan.org.tw/articles/3654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>新北投：就算在戶外泡溫泉依舊需要實名制</w:t>
      </w:r>
    </w:p>
    <w:p>
      <w:pPr>
        <w:pStyle w:val="ListParagraph"/>
        <w:ind w:left="360" w:hanging="0"/>
        <w:rPr/>
      </w:pPr>
      <w:r>
        <w:rPr/>
        <w:t>題目：防疫期間，各地觀光景點都有防疫標準。</w:t>
      </w:r>
    </w:p>
    <w:p>
      <w:pPr>
        <w:pStyle w:val="ListParagraph"/>
        <w:ind w:left="360" w:hanging="0"/>
        <w:rPr/>
      </w:pPr>
      <w:r>
        <w:rPr/>
        <w:t>就連新北投的泡腳溫泉也不例外，</w:t>
      </w:r>
    </w:p>
    <w:p>
      <w:pPr>
        <w:pStyle w:val="ListParagraph"/>
        <w:ind w:left="360" w:hanging="0"/>
        <w:rPr/>
      </w:pPr>
      <w:r>
        <w:rPr/>
        <w:t>請問下列何者為防疫期間前往新北投需配合的事項</w:t>
      </w:r>
    </w:p>
    <w:p>
      <w:pPr>
        <w:pStyle w:val="ListParagraph"/>
        <w:ind w:left="360" w:hanging="0"/>
        <w:rPr/>
      </w:pPr>
      <w:r>
        <w:rPr/>
        <w:t xml:space="preserve">A. </w:t>
      </w:r>
      <w:r>
        <w:rPr/>
        <w:t>登記實名制</w:t>
      </w:r>
    </w:p>
    <w:p>
      <w:pPr>
        <w:pStyle w:val="ListParagraph"/>
        <w:ind w:left="360" w:hanging="0"/>
        <w:rPr/>
      </w:pPr>
      <w:r>
        <w:rPr/>
        <w:t xml:space="preserve">B. </w:t>
      </w:r>
      <w:r>
        <w:rPr/>
        <w:t>戴口罩</w:t>
      </w:r>
    </w:p>
    <w:p>
      <w:pPr>
        <w:pStyle w:val="ListParagraph"/>
        <w:ind w:left="360" w:hanging="0"/>
        <w:rPr/>
      </w:pPr>
      <w:r>
        <w:rPr/>
        <w:t xml:space="preserve">C. </w:t>
      </w:r>
      <w:r>
        <w:rPr>
          <w:highlight w:val="yellow"/>
        </w:rPr>
        <w:t>以上皆是</w:t>
      </w:r>
    </w:p>
    <w:p>
      <w:pPr>
        <w:pStyle w:val="Normal"/>
        <w:rPr/>
      </w:pPr>
      <w:r>
        <w:rPr/>
        <w:tab/>
        <w:t>source</w:t>
      </w:r>
      <w:r>
        <w:rPr/>
        <w:t>：</w:t>
      </w:r>
    </w:p>
    <w:p>
      <w:pPr>
        <w:pStyle w:val="Normal"/>
        <w:rPr/>
      </w:pPr>
      <w:r>
        <w:rPr/>
        <w:tab/>
      </w:r>
      <w:hyperlink r:id="rId6">
        <w:r>
          <w:rPr>
            <w:rStyle w:val="Style11"/>
          </w:rPr>
          <w:t>https://www.youtube.com/watch?v=M55QJLgp4Vo</w:t>
        </w:r>
      </w:hyperlink>
    </w:p>
    <w:p>
      <w:pPr>
        <w:pStyle w:val="Normal"/>
        <w:rPr>
          <w:rStyle w:val="Style11"/>
        </w:rPr>
      </w:pPr>
      <w:r>
        <w:rPr/>
      </w:r>
    </w:p>
    <w:p>
      <w:pPr>
        <w:pStyle w:val="Normal"/>
        <w:rPr>
          <w:rStyle w:val="Style11"/>
        </w:rPr>
      </w:pPr>
      <w:r>
        <w:rPr/>
      </w:r>
    </w:p>
    <w:p>
      <w:pPr>
        <w:pStyle w:val="Normal"/>
        <w:rPr/>
      </w:pPr>
      <w:r>
        <w:rPr>
          <w:rStyle w:val="Style11"/>
        </w:rPr>
        <w:t>------------------------</w:t>
      </w:r>
    </w:p>
    <w:p>
      <w:pPr>
        <w:pStyle w:val="Normal"/>
        <w:rPr>
          <w:rStyle w:val="Style11"/>
        </w:rPr>
      </w:pPr>
      <w:r>
        <w:rPr/>
      </w:r>
    </w:p>
    <w:p>
      <w:pPr>
        <w:pStyle w:val="Normal"/>
        <w:rPr>
          <w:rStyle w:val="Style11"/>
        </w:rPr>
      </w:pPr>
      <w:r>
        <w:rPr/>
      </w:r>
    </w:p>
    <w:p>
      <w:pPr>
        <w:pStyle w:val="3"/>
        <w:rPr>
          <w:rStyle w:val="Style11"/>
          <w:rFonts w:eastAsia="Arial;Helvetica Neue;Helvetica;sans-serif"/>
          <w:b w:val="false"/>
          <w:i w:val="false"/>
          <w:caps w:val="false"/>
          <w:smallCaps w:val="false"/>
          <w:spacing w:val="0"/>
          <w:sz w:val="22"/>
          <w:szCs w:val="22"/>
        </w:rPr>
      </w:pPr>
      <w:r>
        <w:rPr/>
      </w:r>
    </w:p>
    <w:p>
      <w:pPr>
        <w:pStyle w:val="Normal"/>
        <w:rPr>
          <w:rStyle w:val="Style11"/>
          <w:sz w:val="22"/>
          <w:szCs w:val="22"/>
        </w:rPr>
      </w:pPr>
      <w:r>
        <w:rPr/>
      </w:r>
    </w:p>
    <w:p>
      <w:pPr>
        <w:pStyle w:val="Normal"/>
        <w:rPr>
          <w:rStyle w:val="Style11"/>
          <w:sz w:val="22"/>
          <w:szCs w:val="22"/>
        </w:rPr>
      </w:pPr>
      <w:r>
        <w:rPr/>
      </w:r>
    </w:p>
    <w:p>
      <w:pPr>
        <w:pStyle w:val="2"/>
        <w:rPr/>
      </w:pPr>
      <w:r>
        <w:rPr>
          <w:rStyle w:val="Style11"/>
          <w:rFonts w:eastAsia="Helvetica;Microsoft JhengHei;PingFang TC;Verdana;Arial;sans-serif;HKSCS-ExtB;Ming(for ISO10646)ExtB"/>
          <w:b w:val="false"/>
          <w:i w:val="false"/>
          <w:caps w:val="false"/>
          <w:smallCaps w:val="false"/>
          <w:color w:val="464646"/>
          <w:spacing w:val="24"/>
          <w:sz w:val="22"/>
          <w:szCs w:val="22"/>
        </w:rPr>
        <w:t>台連續</w:t>
      </w:r>
      <w:r>
        <w:rPr>
          <w:rStyle w:val="Style11"/>
          <w:rFonts w:ascii="Helvetica;Microsoft JhengHei;PingFang TC;Verdana;Arial;sans-serif;HKSCS-ExtB;Ming(for ISO10646)ExtB" w:hAnsi="Helvetica;Microsoft JhengHei;PingFang TC;Verdana;Arial;sans-serif;HKSCS-ExtB;Ming(for ISO10646)ExtB"/>
          <w:b w:val="false"/>
          <w:i w:val="false"/>
          <w:caps w:val="false"/>
          <w:smallCaps w:val="false"/>
          <w:color w:val="464646"/>
          <w:spacing w:val="24"/>
          <w:sz w:val="22"/>
          <w:szCs w:val="22"/>
        </w:rPr>
        <w:t>8</w:t>
      </w:r>
      <w:r>
        <w:rPr>
          <w:rStyle w:val="Style11"/>
          <w:rFonts w:eastAsia="Helvetica;Microsoft JhengHei;PingFang TC;Verdana;Arial;sans-serif;HKSCS-ExtB;Ming(for ISO10646)ExtB"/>
          <w:b w:val="false"/>
          <w:i w:val="false"/>
          <w:caps w:val="false"/>
          <w:smallCaps w:val="false"/>
          <w:color w:val="464646"/>
          <w:spacing w:val="24"/>
          <w:sz w:val="22"/>
          <w:szCs w:val="22"/>
        </w:rPr>
        <w:t>周無本土感染個案 明天「大解封」</w:t>
      </w:r>
    </w:p>
    <w:p>
      <w:pPr>
        <w:pStyle w:val="Normal"/>
        <w:rPr/>
      </w:pPr>
      <w:hyperlink r:id="rId7">
        <w:r>
          <w:rPr>
            <w:rStyle w:val="Style11"/>
            <w:sz w:val="22"/>
            <w:szCs w:val="22"/>
          </w:rPr>
          <w:t>https://hk.appledaily.com/china/20200606/5W3SHARACUZ2OCBJUCM5J5MEME/</w:t>
        </w:r>
      </w:hyperlink>
      <w:r>
        <w:rPr>
          <w:rStyle w:val="Style11"/>
          <w:sz w:val="22"/>
          <w:szCs w:val="22"/>
        </w:rPr>
        <w:t xml:space="preserve"> </w:t>
      </w:r>
    </w:p>
    <w:p>
      <w:pPr>
        <w:pStyle w:val="Normal"/>
        <w:rPr/>
      </w:pPr>
      <w:r>
        <w:rPr>
          <w:rStyle w:val="Style11"/>
          <w:rFonts w:eastAsia="Noto Sans TC;Apple LiGothic Medium;PingFang;Microsoft JhengHei;WenQuanYi Zen Hei;helvetica;Arial;sans-serif"/>
          <w:b w:val="false"/>
          <w:i w:val="false"/>
          <w:caps w:val="false"/>
          <w:smallCaps w:val="false"/>
          <w:color w:val="000000"/>
          <w:spacing w:val="12"/>
          <w:sz w:val="24"/>
          <w:szCs w:val="22"/>
          <w:u w:val="none"/>
        </w:rPr>
        <w:t>隨著國內</w:t>
      </w:r>
      <w:hyperlink r:id="rId8">
        <w:r>
          <w:rPr>
            <w:rStyle w:val="Style12"/>
            <w:rFonts w:eastAsia="Noto Sans TC;Apple LiGothic Medium;PingFang;Microsoft JhengHei;WenQuanYi Zen Hei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12"/>
            <w:sz w:val="24"/>
            <w:szCs w:val="22"/>
            <w:u w:val="none"/>
            <w:effect w:val="none"/>
            <w:bdr w:val="single" w:sz="2" w:space="1" w:color="000000"/>
          </w:rPr>
          <w:t>疫情</w:t>
        </w:r>
      </w:hyperlink>
      <w:r>
        <w:rPr>
          <w:rStyle w:val="Style11"/>
          <w:rFonts w:eastAsia="Noto Sans TC;Apple LiGothic Medium;PingFang;Microsoft JhengHei;WenQuanYi Zen Hei;helvetica;Arial;sans-serif"/>
          <w:b w:val="false"/>
          <w:i w:val="false"/>
          <w:caps w:val="false"/>
          <w:smallCaps w:val="false"/>
          <w:color w:val="000000"/>
          <w:spacing w:val="12"/>
          <w:sz w:val="24"/>
          <w:szCs w:val="22"/>
          <w:u w:val="none"/>
        </w:rPr>
        <w:t>緩解，</w:t>
      </w:r>
      <w:r>
        <w:rPr>
          <w:rStyle w:val="Style11"/>
          <w:rFonts w:eastAsia="Noto Sans TC;Apple LiGothic Medium;PingFang;Microsoft JhengHei;WenQuanYi Zen Hei;helvetica;Arial;sans-serif"/>
          <w:caps w:val="false"/>
          <w:smallCaps w:val="false"/>
          <w:color w:val="000000"/>
          <w:spacing w:val="12"/>
          <w:sz w:val="22"/>
          <w:szCs w:val="22"/>
          <w:u w:val="none"/>
        </w:rPr>
        <w:t>6/7</w:t>
      </w:r>
      <w:r>
        <w:rPr>
          <w:rStyle w:val="Style11"/>
          <w:rFonts w:eastAsia="Noto Sans TC;Apple LiGothic Medium;PingFang;Microsoft JhengHei;WenQuanYi Zen Hei;helvetica;Arial;sans-serif"/>
          <w:b w:val="false"/>
          <w:i w:val="false"/>
          <w:caps w:val="false"/>
          <w:smallCaps w:val="false"/>
          <w:color w:val="000000"/>
          <w:spacing w:val="12"/>
          <w:sz w:val="24"/>
          <w:szCs w:val="22"/>
          <w:u w:val="none"/>
        </w:rPr>
        <w:t>起全台大解封，民眾進入防疫新生活，各項日常及休閒活動將不再受限於人數規範，搭乘大眾運輸的限制也逐漸解除</w:t>
      </w:r>
      <w:r>
        <w:rPr>
          <w:rStyle w:val="Style11"/>
          <w:color w:val="000000"/>
          <w:sz w:val="22"/>
          <w:szCs w:val="22"/>
          <w:u w:val="none"/>
        </w:rPr>
        <w:t xml:space="preserve"> </w:t>
      </w:r>
    </w:p>
    <w:p>
      <w:pPr>
        <w:pStyle w:val="Normal"/>
        <w:rPr/>
      </w:pPr>
      <w:r>
        <w:rPr>
          <w:rStyle w:val="Style11"/>
          <w:color w:val="000000"/>
          <w:sz w:val="22"/>
          <w:szCs w:val="22"/>
          <w:u w:val="none"/>
        </w:rPr>
        <w:t>請問下列何者為大解封後注意事項？</w:t>
      </w:r>
    </w:p>
    <w:p>
      <w:pPr>
        <w:pStyle w:val="Normal"/>
        <w:rPr/>
      </w:pPr>
      <w:r>
        <w:rPr>
          <w:rStyle w:val="Style11"/>
          <w:color w:val="000000"/>
          <w:sz w:val="22"/>
          <w:szCs w:val="22"/>
          <w:u w:val="none"/>
        </w:rPr>
        <w:t>A.</w:t>
      </w:r>
      <w:r>
        <w:rPr>
          <w:rStyle w:val="Style11"/>
          <w:rFonts w:eastAsia="Noto Sans TC;Apple LiGothic Medium;PingFang;Microsoft JhengHei;WenQuanYi Zen Hei;helvetica;Arial;sans-serif"/>
          <w:b w:val="false"/>
          <w:i w:val="false"/>
          <w:caps w:val="false"/>
          <w:smallCaps w:val="false"/>
          <w:color w:val="000000"/>
          <w:spacing w:val="12"/>
          <w:sz w:val="24"/>
          <w:szCs w:val="22"/>
          <w:u w:val="none"/>
        </w:rPr>
        <w:t>餐廳仍要加設隔板，桌椅區仍要維持距離</w:t>
      </w:r>
      <w:r>
        <w:rPr>
          <w:rStyle w:val="Style11"/>
          <w:color w:val="000000"/>
          <w:sz w:val="22"/>
          <w:szCs w:val="22"/>
          <w:u w:val="none"/>
        </w:rPr>
        <w:t xml:space="preserve"> </w:t>
      </w:r>
    </w:p>
    <w:p>
      <w:pPr>
        <w:pStyle w:val="Normal"/>
        <w:rPr/>
      </w:pPr>
      <w:r>
        <w:rPr>
          <w:rStyle w:val="Style11"/>
          <w:color w:val="000000"/>
          <w:sz w:val="22"/>
          <w:szCs w:val="22"/>
          <w:u w:val="none"/>
        </w:rPr>
        <w:t>B.</w:t>
      </w:r>
      <w:r>
        <w:rPr>
          <w:rStyle w:val="Style11"/>
          <w:rFonts w:eastAsia="Noto Sans TC;Apple LiGothic Medium;PingFang;Microsoft JhengHei;WenQuanYi Zen Hei;helvetica;Arial;sans-serif"/>
          <w:b w:val="false"/>
          <w:i w:val="false"/>
          <w:caps w:val="false"/>
          <w:smallCaps w:val="false"/>
          <w:color w:val="000000"/>
          <w:spacing w:val="12"/>
          <w:sz w:val="24"/>
          <w:szCs w:val="22"/>
          <w:u w:val="none"/>
        </w:rPr>
        <w:t>在電影院、雙鐵、</w:t>
      </w:r>
      <w:hyperlink r:id="rId9">
        <w:r>
          <w:rPr>
            <w:rStyle w:val="Style12"/>
            <w:rFonts w:eastAsia="Noto Sans TC;Apple LiGothic Medium;PingFang;Microsoft JhengHei;WenQuanYi Zen Hei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12"/>
            <w:sz w:val="24"/>
            <w:szCs w:val="22"/>
            <w:u w:val="none"/>
            <w:effect w:val="none"/>
            <w:bdr w:val="single" w:sz="2" w:space="1" w:color="000000"/>
          </w:rPr>
          <w:t>捷運</w:t>
        </w:r>
      </w:hyperlink>
      <w:r>
        <w:rPr>
          <w:rStyle w:val="Style11"/>
          <w:rFonts w:eastAsia="Noto Sans TC;Apple LiGothic Medium;PingFang;Microsoft JhengHei;WenQuanYi Zen Hei;helvetica;Arial;sans-serif"/>
          <w:b w:val="false"/>
          <w:i w:val="false"/>
          <w:caps w:val="false"/>
          <w:smallCaps w:val="false"/>
          <w:color w:val="000000"/>
          <w:spacing w:val="12"/>
          <w:sz w:val="24"/>
          <w:szCs w:val="22"/>
          <w:u w:val="none"/>
        </w:rPr>
        <w:t>上只要保持社交距離即可脫下</w:t>
      </w:r>
      <w:r>
        <w:rPr>
          <w:rStyle w:val="Style12"/>
          <w:rFonts w:eastAsia="微軟正黑體"/>
          <w:b w:val="false"/>
          <w:i w:val="false"/>
          <w:caps w:val="false"/>
          <w:smallCaps w:val="false"/>
          <w:strike w:val="false"/>
          <w:dstrike w:val="false"/>
          <w:color w:val="000000"/>
          <w:spacing w:val="12"/>
          <w:sz w:val="24"/>
          <w:szCs w:val="22"/>
          <w:u w:val="none"/>
          <w:effect w:val="none"/>
          <w:bdr w:val="single" w:sz="2" w:space="1" w:color="000000"/>
        </w:rPr>
        <w:t>口罩</w:t>
      </w:r>
    </w:p>
    <w:p>
      <w:pPr>
        <w:pStyle w:val="Normal"/>
        <w:rPr/>
      </w:pPr>
      <w:r>
        <w:rPr>
          <w:rStyle w:val="Style12"/>
          <w:rFonts w:eastAsia="微軟正黑體"/>
          <w:caps w:val="false"/>
          <w:smallCaps w:val="false"/>
          <w:strike w:val="false"/>
          <w:dstrike w:val="false"/>
          <w:color w:val="000000"/>
          <w:spacing w:val="12"/>
          <w:sz w:val="22"/>
          <w:szCs w:val="22"/>
          <w:highlight w:val="yellow"/>
          <w:u w:val="none"/>
          <w:effect w:val="none"/>
          <w:bdr w:val="single" w:sz="2" w:space="1" w:color="000000"/>
        </w:rPr>
        <w:t>C.</w:t>
      </w:r>
      <w:r>
        <w:rPr>
          <w:rStyle w:val="Style12"/>
          <w:rFonts w:eastAsia="微軟正黑體"/>
          <w:b w:val="false"/>
          <w:i w:val="false"/>
          <w:caps w:val="false"/>
          <w:smallCaps w:val="false"/>
          <w:strike w:val="false"/>
          <w:dstrike w:val="false"/>
          <w:color w:val="000000"/>
          <w:spacing w:val="12"/>
          <w:sz w:val="24"/>
          <w:szCs w:val="22"/>
          <w:highlight w:val="yellow"/>
          <w:u w:val="none"/>
          <w:effect w:val="none"/>
          <w:bdr w:val="single" w:sz="2" w:space="1" w:color="000000"/>
        </w:rPr>
        <w:t>以上皆是</w:t>
      </w:r>
    </w:p>
    <w:p>
      <w:pPr>
        <w:pStyle w:val="Normal"/>
        <w:rPr>
          <w:rStyle w:val="Style11"/>
          <w:sz w:val="22"/>
          <w:szCs w:val="22"/>
        </w:rPr>
      </w:pPr>
      <w:r>
        <w:rPr/>
      </w:r>
    </w:p>
    <w:p>
      <w:pPr>
        <w:pStyle w:val="Normal"/>
        <w:rPr>
          <w:rStyle w:val="Style11"/>
          <w:sz w:val="22"/>
          <w:szCs w:val="22"/>
        </w:rPr>
      </w:pPr>
      <w:r>
        <w:rPr/>
      </w:r>
    </w:p>
    <w:p>
      <w:pPr>
        <w:pStyle w:val="1"/>
        <w:widowControl/>
        <w:spacing w:lineRule="auto" w:line="336"/>
        <w:ind w:left="0" w:right="0" w:hanging="0"/>
        <w:rPr/>
      </w:pPr>
      <w:r>
        <w:rPr>
          <w:rStyle w:val="Style11"/>
          <w:rFonts w:eastAsia="Noto Sans TC;Apple LiGothic Medium;PingFang;Microsoft JhengHei;WenQuanYi Zen Hei;helvetica;Arial;sans-serif"/>
          <w:b w:val="false"/>
          <w:i w:val="false"/>
          <w:caps w:val="false"/>
          <w:smallCaps w:val="false"/>
          <w:color w:val="000000"/>
          <w:spacing w:val="12"/>
          <w:sz w:val="22"/>
          <w:szCs w:val="22"/>
        </w:rPr>
        <w:t>疫情影響夜市 嘉義國中生調查商家七成贊成發振興券</w:t>
      </w:r>
    </w:p>
    <w:p>
      <w:pPr>
        <w:pStyle w:val="Normal"/>
        <w:rPr/>
      </w:pPr>
      <w:hyperlink r:id="rId10">
        <w:r>
          <w:rPr>
            <w:rStyle w:val="Style11"/>
            <w:sz w:val="22"/>
            <w:szCs w:val="22"/>
          </w:rPr>
          <w:t>https://udn.com/news/story/6898/4611927</w:t>
        </w:r>
      </w:hyperlink>
      <w:r>
        <w:rPr>
          <w:rStyle w:val="Style11"/>
          <w:sz w:val="22"/>
          <w:szCs w:val="22"/>
        </w:rPr>
        <w:t xml:space="preserve"> </w:t>
      </w:r>
    </w:p>
    <w:p>
      <w:pPr>
        <w:pStyle w:val="Normal"/>
        <w:rPr>
          <w:rStyle w:val="Style11"/>
          <w:sz w:val="22"/>
          <w:szCs w:val="22"/>
        </w:rPr>
      </w:pPr>
      <w:r>
        <w:rPr/>
      </w:r>
    </w:p>
    <w:p>
      <w:pPr>
        <w:pStyle w:val="Normal"/>
        <w:widowControl/>
        <w:ind w:left="0" w:right="0" w:hanging="0"/>
        <w:jc w:val="both"/>
        <w:rPr/>
      </w:pPr>
      <w:r>
        <w:rPr>
          <w:rStyle w:val="Style11"/>
          <w:rFonts w:eastAsia="Roboto Condensed;Microsoft JhengHei;fantasy;Arial;Helvetica;sans-serif"/>
          <w:b w:val="false"/>
          <w:i w:val="false"/>
          <w:caps w:val="false"/>
          <w:smallCaps w:val="false"/>
          <w:color w:val="212529"/>
          <w:spacing w:val="0"/>
          <w:sz w:val="22"/>
          <w:szCs w:val="22"/>
          <w:u w:val="none"/>
        </w:rPr>
        <w:t>疫情在台灣已趨緩，政府在「邊境嚴管、國內鬆綁」的原則下，將推出刺激與振興經濟的措施：把新台幣</w:t>
      </w:r>
      <w:r>
        <w:rPr>
          <w:rStyle w:val="Style11"/>
          <w:rFonts w:ascii="Roboto Condensed;Microsoft JhengHei;fantasy;Arial;Helvetica;sans-serif" w:hAnsi="Roboto Condensed;Microsoft JhengHei;fantasy;Arial;Helvetica;sans-serif"/>
          <w:b w:val="false"/>
          <w:i w:val="false"/>
          <w:caps w:val="false"/>
          <w:smallCaps w:val="false"/>
          <w:color w:val="212529"/>
          <w:spacing w:val="0"/>
          <w:sz w:val="22"/>
          <w:szCs w:val="22"/>
          <w:u w:val="none"/>
        </w:rPr>
        <w:t>1,000</w:t>
      </w:r>
      <w:r>
        <w:rPr>
          <w:rStyle w:val="Style11"/>
          <w:rFonts w:eastAsia="Roboto Condensed;Microsoft JhengHei;fantasy;Arial;Helvetica;sans-serif"/>
          <w:b w:val="false"/>
          <w:i w:val="false"/>
          <w:caps w:val="false"/>
          <w:smallCaps w:val="false"/>
          <w:color w:val="212529"/>
          <w:spacing w:val="0"/>
          <w:sz w:val="22"/>
          <w:szCs w:val="22"/>
          <w:u w:val="none"/>
        </w:rPr>
        <w:t>元變成</w:t>
      </w:r>
      <w:r>
        <w:rPr>
          <w:rStyle w:val="Style11"/>
          <w:rFonts w:ascii="Roboto Condensed;Microsoft JhengHei;fantasy;Arial;Helvetica;sans-serif" w:hAnsi="Roboto Condensed;Microsoft JhengHei;fantasy;Arial;Helvetica;sans-serif"/>
          <w:b w:val="false"/>
          <w:i w:val="false"/>
          <w:caps w:val="false"/>
          <w:smallCaps w:val="false"/>
          <w:color w:val="212529"/>
          <w:spacing w:val="0"/>
          <w:sz w:val="22"/>
          <w:szCs w:val="22"/>
          <w:u w:val="none"/>
        </w:rPr>
        <w:t>3,000</w:t>
      </w:r>
      <w:r>
        <w:rPr>
          <w:rStyle w:val="Style11"/>
          <w:rFonts w:eastAsia="Roboto Condensed;Microsoft JhengHei;fantasy;Arial;Helvetica;sans-serif"/>
          <w:b w:val="false"/>
          <w:i w:val="false"/>
          <w:caps w:val="false"/>
          <w:smallCaps w:val="false"/>
          <w:color w:val="212529"/>
          <w:spacing w:val="0"/>
          <w:sz w:val="22"/>
          <w:szCs w:val="22"/>
          <w:u w:val="none"/>
        </w:rPr>
        <w:t>元的「三倍券」</w:t>
      </w:r>
      <w:r>
        <w:rPr>
          <w:rStyle w:val="Style11"/>
          <w:sz w:val="22"/>
          <w:szCs w:val="22"/>
          <w:u w:val="none"/>
        </w:rPr>
        <w:t xml:space="preserve"> ，關於三倍券，下列何者錯誤</w:t>
      </w:r>
      <w:r>
        <w:rPr>
          <w:rStyle w:val="Style11"/>
          <w:sz w:val="22"/>
          <w:szCs w:val="22"/>
          <w:u w:val="none"/>
        </w:rPr>
        <w:t>?</w:t>
      </w:r>
    </w:p>
    <w:p>
      <w:pPr>
        <w:pStyle w:val="Normal"/>
        <w:widowControl/>
        <w:ind w:left="0" w:right="0" w:hanging="0"/>
        <w:jc w:val="both"/>
        <w:rPr/>
      </w:pPr>
      <w:r>
        <w:rPr>
          <w:rStyle w:val="Style11"/>
          <w:strike w:val="false"/>
          <w:dstrike w:val="false"/>
          <w:color w:val="000000"/>
          <w:sz w:val="22"/>
          <w:szCs w:val="22"/>
          <w:u w:val="none"/>
        </w:rPr>
        <w:t>A.</w:t>
      </w:r>
      <w:r>
        <w:rPr>
          <w:rStyle w:val="Style11"/>
          <w:rFonts w:eastAsia="Roboto Condensed;Microsoft JhengHei;fantasy;Arial;Helvetica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</w:rPr>
        <w:t>三倍券分為「紙本」與「數位」兩種形式。</w:t>
      </w:r>
      <w:r>
        <w:rPr>
          <w:rStyle w:val="Style11"/>
          <w:strike w:val="false"/>
          <w:dstrike w:val="false"/>
          <w:color w:val="000000"/>
          <w:sz w:val="22"/>
          <w:szCs w:val="22"/>
          <w:u w:val="none"/>
        </w:rPr>
        <w:t xml:space="preserve"> </w:t>
      </w:r>
    </w:p>
    <w:p>
      <w:pPr>
        <w:pStyle w:val="Normal"/>
        <w:widowControl/>
        <w:ind w:left="0" w:right="0" w:hanging="0"/>
        <w:jc w:val="both"/>
        <w:rPr/>
      </w:pPr>
      <w:r>
        <w:rPr>
          <w:rStyle w:val="Style11"/>
          <w:strike w:val="false"/>
          <w:dstrike w:val="false"/>
          <w:color w:val="000000"/>
          <w:sz w:val="22"/>
          <w:szCs w:val="22"/>
          <w:highlight w:val="yellow"/>
          <w:u w:val="none"/>
        </w:rPr>
        <w:t>B.</w:t>
      </w:r>
      <w:r>
        <w:rPr>
          <w:rStyle w:val="Style11"/>
          <w:strike w:val="false"/>
          <w:dstrike w:val="false"/>
          <w:color w:val="000000"/>
          <w:sz w:val="22"/>
          <w:szCs w:val="22"/>
          <w:highlight w:val="yellow"/>
          <w:u w:val="none"/>
        </w:rPr>
        <w:t>只有滿</w:t>
      </w:r>
      <w:r>
        <w:rPr>
          <w:rStyle w:val="Style11"/>
          <w:strike w:val="false"/>
          <w:dstrike w:val="false"/>
          <w:color w:val="000000"/>
          <w:sz w:val="22"/>
          <w:szCs w:val="22"/>
          <w:highlight w:val="yellow"/>
          <w:u w:val="none"/>
        </w:rPr>
        <w:t>20</w:t>
      </w:r>
      <w:r>
        <w:rPr>
          <w:rStyle w:val="Style11"/>
          <w:strike w:val="false"/>
          <w:dstrike w:val="false"/>
          <w:color w:val="000000"/>
          <w:sz w:val="22"/>
          <w:szCs w:val="22"/>
          <w:highlight w:val="yellow"/>
          <w:u w:val="none"/>
        </w:rPr>
        <w:t>歲擁有投票權者能領</w:t>
      </w:r>
    </w:p>
    <w:p>
      <w:pPr>
        <w:pStyle w:val="Normal"/>
        <w:widowControl/>
        <w:ind w:left="0" w:right="0" w:hanging="0"/>
        <w:jc w:val="both"/>
        <w:rPr/>
      </w:pPr>
      <w:r>
        <w:rPr>
          <w:rStyle w:val="Style11"/>
          <w:rFonts w:eastAsia="Roboto Condensed;Microsoft JhengHei;fantasy;Arial;Helvetica;sans-serif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</w:rPr>
        <w:t>(</w:t>
      </w:r>
      <w:r>
        <w:rPr>
          <w:rStyle w:val="Style11"/>
          <w:rFonts w:eastAsia="Roboto Condensed;Microsoft JhengHei;fantasy;Arial;Helvetica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</w:rPr>
        <w:t>全國</w:t>
      </w:r>
      <w:r>
        <w:rPr>
          <w:rStyle w:val="Style11"/>
          <w:rFonts w:ascii="Roboto Condensed;Microsoft JhengHei;fantasy;Arial;Helvetica;sans-serif" w:hAnsi="Roboto Condensed;Microsoft JhengHei;fantasy;Arial;Helvetica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</w:rPr>
        <w:t>2,300</w:t>
      </w:r>
      <w:r>
        <w:rPr>
          <w:rStyle w:val="Style11"/>
          <w:rFonts w:eastAsia="Roboto Condensed;Microsoft JhengHei;fantasy;Arial;Helvetica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</w:rPr>
        <w:t>萬民眾，包含剛出生的嬰孩都能領（</w:t>
      </w:r>
      <w:r>
        <w:rPr>
          <w:rStyle w:val="Style11"/>
          <w:rFonts w:ascii="Roboto Condensed;Microsoft JhengHei;fantasy;Arial;Helvetica;sans-serif" w:hAnsi="Roboto Condensed;Microsoft JhengHei;fantasy;Arial;Helvetica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</w:rPr>
        <w:t>12</w:t>
      </w:r>
      <w:r>
        <w:rPr>
          <w:rStyle w:val="Style11"/>
          <w:rFonts w:eastAsia="Roboto Condensed;Microsoft JhengHei;fantasy;Arial;Helvetica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</w:rPr>
        <w:t>月</w:t>
      </w:r>
      <w:r>
        <w:rPr>
          <w:rStyle w:val="Style11"/>
          <w:rFonts w:ascii="Roboto Condensed;Microsoft JhengHei;fantasy;Arial;Helvetica;sans-serif" w:hAnsi="Roboto Condensed;Microsoft JhengHei;fantasy;Arial;Helvetica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</w:rPr>
        <w:t>31</w:t>
      </w:r>
      <w:r>
        <w:rPr>
          <w:rStyle w:val="Style11"/>
          <w:rFonts w:eastAsia="Roboto Condensed;Microsoft JhengHei;fantasy;Arial;Helvetica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</w:rPr>
        <w:t>日前出生），外加上</w:t>
      </w:r>
      <w:r>
        <w:rPr>
          <w:rStyle w:val="Style11"/>
          <w:rFonts w:ascii="Roboto Condensed;Microsoft JhengHei;fantasy;Arial;Helvetica;sans-serif" w:hAnsi="Roboto Condensed;Microsoft JhengHei;fantasy;Arial;Helvetica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</w:rPr>
        <w:t>15</w:t>
      </w:r>
      <w:r>
        <w:rPr>
          <w:rStyle w:val="Style11"/>
          <w:rFonts w:eastAsia="Roboto Condensed;Microsoft JhengHei;fantasy;Arial;Helvetica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</w:rPr>
        <w:t>萬名有居留權的配偶也都能領。</w:t>
      </w:r>
      <w:r>
        <w:rPr>
          <w:rStyle w:val="Style11"/>
          <w:strike w:val="false"/>
          <w:dstrike w:val="false"/>
          <w:color w:val="000000"/>
          <w:sz w:val="22"/>
          <w:szCs w:val="22"/>
          <w:u w:val="none"/>
        </w:rPr>
        <w:t xml:space="preserve"> </w:t>
      </w:r>
      <w:r>
        <w:rPr>
          <w:rStyle w:val="Style11"/>
          <w:strike w:val="false"/>
          <w:dstrike w:val="false"/>
          <w:color w:val="000000"/>
          <w:sz w:val="22"/>
          <w:szCs w:val="22"/>
          <w:u w:val="none"/>
        </w:rPr>
        <w:t>)</w:t>
      </w:r>
    </w:p>
    <w:p>
      <w:pPr>
        <w:pStyle w:val="Normal"/>
        <w:widowControl/>
        <w:ind w:left="0" w:right="0" w:hanging="0"/>
        <w:jc w:val="both"/>
        <w:rPr>
          <w:rStyle w:val="Style11"/>
          <w:strike w:val="false"/>
          <w:dstrike w:val="false"/>
          <w:color w:val="000000"/>
          <w:sz w:val="22"/>
          <w:szCs w:val="22"/>
          <w:u w:val="none"/>
        </w:rPr>
      </w:pPr>
      <w:r>
        <w:rPr>
          <w:rStyle w:val="Style11"/>
          <w:strike w:val="false"/>
          <w:dstrike w:val="false"/>
          <w:color w:val="000000"/>
          <w:sz w:val="22"/>
          <w:szCs w:val="22"/>
          <w:u w:val="none"/>
        </w:rPr>
        <w:t>C.</w:t>
      </w:r>
      <w:r>
        <w:rPr>
          <w:rStyle w:val="Style11"/>
          <w:rFonts w:eastAsia="Roboto Condensed;Microsoft JhengHei;fantasy;Arial;Helvetica;sans-serif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2"/>
          <w:szCs w:val="22"/>
          <w:u w:val="none"/>
        </w:rPr>
        <w:t>預計於</w:t>
      </w:r>
      <w:r>
        <w:rPr>
          <w:rStyle w:val="Style11"/>
          <w:rFonts w:ascii="Roboto Condensed;Microsoft JhengHei;fantasy;Arial;Helvetica;sans-serif" w:hAnsi="Roboto Condensed;Microsoft JhengHei;fantasy;Arial;Helvetica;sans-serif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2"/>
          <w:szCs w:val="22"/>
          <w:u w:val="none"/>
        </w:rPr>
        <w:t>7</w:t>
      </w:r>
      <w:r>
        <w:rPr>
          <w:rStyle w:val="Style11"/>
          <w:rFonts w:eastAsia="Roboto Condensed;Microsoft JhengHei;fantasy;Arial;Helvetica;sans-serif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2"/>
          <w:szCs w:val="22"/>
          <w:u w:val="none"/>
        </w:rPr>
        <w:t>月</w:t>
      </w:r>
      <w:r>
        <w:rPr>
          <w:rStyle w:val="Style11"/>
          <w:rFonts w:ascii="Roboto Condensed;Microsoft JhengHei;fantasy;Arial;Helvetica;sans-serif" w:hAnsi="Roboto Condensed;Microsoft JhengHei;fantasy;Arial;Helvetica;sans-serif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2"/>
          <w:szCs w:val="22"/>
          <w:u w:val="none"/>
        </w:rPr>
        <w:t>1</w:t>
      </w:r>
      <w:r>
        <w:rPr>
          <w:rStyle w:val="Style11"/>
          <w:rFonts w:eastAsia="Roboto Condensed;Microsoft JhengHei;fantasy;Arial;Helvetica;sans-serif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2"/>
          <w:szCs w:val="22"/>
          <w:u w:val="none"/>
        </w:rPr>
        <w:t>日開放紙本與數位版本發放，</w:t>
      </w:r>
      <w:r>
        <w:rPr>
          <w:rStyle w:val="Style11"/>
          <w:rFonts w:ascii="Roboto Condensed;Microsoft JhengHei;fantasy;Arial;Helvetica;sans-serif" w:hAnsi="Roboto Condensed;Microsoft JhengHei;fantasy;Arial;Helvetica;sans-serif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2"/>
          <w:szCs w:val="22"/>
          <w:u w:val="none"/>
        </w:rPr>
        <w:t>7</w:t>
      </w:r>
      <w:r>
        <w:rPr>
          <w:rStyle w:val="Style11"/>
          <w:rFonts w:eastAsia="Roboto Condensed;Microsoft JhengHei;fantasy;Arial;Helvetica;sans-serif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2"/>
          <w:szCs w:val="22"/>
          <w:u w:val="none"/>
        </w:rPr>
        <w:t>月</w:t>
      </w:r>
      <w:r>
        <w:rPr>
          <w:rStyle w:val="Style11"/>
          <w:rFonts w:ascii="Roboto Condensed;Microsoft JhengHei;fantasy;Arial;Helvetica;sans-serif" w:hAnsi="Roboto Condensed;Microsoft JhengHei;fantasy;Arial;Helvetica;sans-serif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2"/>
          <w:szCs w:val="22"/>
          <w:u w:val="none"/>
        </w:rPr>
        <w:t>15</w:t>
      </w:r>
      <w:r>
        <w:rPr>
          <w:rStyle w:val="Style11"/>
          <w:rFonts w:eastAsia="Roboto Condensed;Microsoft JhengHei;fantasy;Arial;Helvetica;sans-serif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2"/>
          <w:szCs w:val="22"/>
          <w:u w:val="none"/>
        </w:rPr>
        <w:t>日開放使用上路，期限至</w:t>
      </w:r>
      <w:r>
        <w:rPr>
          <w:rStyle w:val="Style11"/>
          <w:rFonts w:ascii="Roboto Condensed;Microsoft JhengHei;fantasy;Arial;Helvetica;sans-serif" w:hAnsi="Roboto Condensed;Microsoft JhengHei;fantasy;Arial;Helvetica;sans-serif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2"/>
          <w:szCs w:val="22"/>
          <w:u w:val="none"/>
        </w:rPr>
        <w:t>12</w:t>
      </w:r>
      <w:r>
        <w:rPr>
          <w:rStyle w:val="Style11"/>
          <w:rFonts w:eastAsia="Roboto Condensed;Microsoft JhengHei;fantasy;Arial;Helvetica;sans-serif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2"/>
          <w:szCs w:val="22"/>
          <w:u w:val="none"/>
        </w:rPr>
        <w:t>月</w:t>
      </w:r>
      <w:r>
        <w:rPr>
          <w:rStyle w:val="Style11"/>
          <w:rFonts w:ascii="Roboto Condensed;Microsoft JhengHei;fantasy;Arial;Helvetica;sans-serif" w:hAnsi="Roboto Condensed;Microsoft JhengHei;fantasy;Arial;Helvetica;sans-serif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2"/>
          <w:szCs w:val="22"/>
          <w:u w:val="none"/>
        </w:rPr>
        <w:t>31</w:t>
      </w:r>
      <w:r>
        <w:rPr>
          <w:rStyle w:val="Style11"/>
          <w:rFonts w:eastAsia="Roboto Condensed;Microsoft JhengHei;fantasy;Arial;Helvetica;sans-serif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2"/>
          <w:szCs w:val="22"/>
          <w:u w:val="none"/>
        </w:rPr>
        <w:t>日。</w:t>
      </w:r>
      <w:r>
        <w:rPr>
          <w:rStyle w:val="Style11"/>
          <w:strike w:val="false"/>
          <w:dstrike w:val="false"/>
          <w:color w:val="000000"/>
          <w:sz w:val="22"/>
          <w:szCs w:val="22"/>
          <w:u w:val="none"/>
        </w:rPr>
        <w:t xml:space="preserve"> </w:t>
      </w:r>
    </w:p>
    <w:p>
      <w:pPr>
        <w:pStyle w:val="Normal"/>
        <w:rPr>
          <w:rStyle w:val="Style11"/>
          <w:sz w:val="22"/>
          <w:szCs w:val="22"/>
        </w:rPr>
      </w:pPr>
      <w:r>
        <w:rPr/>
      </w:r>
    </w:p>
    <w:p>
      <w:pPr>
        <w:pStyle w:val="Normal"/>
        <w:rPr>
          <w:rStyle w:val="Style11"/>
          <w:sz w:val="22"/>
          <w:szCs w:val="22"/>
        </w:rPr>
      </w:pPr>
      <w:r>
        <w:rPr/>
      </w:r>
    </w:p>
    <w:p>
      <w:pPr>
        <w:pStyle w:val="Normal"/>
        <w:rPr>
          <w:rStyle w:val="Style11"/>
          <w:sz w:val="22"/>
          <w:szCs w:val="22"/>
        </w:rPr>
      </w:pPr>
      <w:r>
        <w:rPr/>
      </w:r>
    </w:p>
    <w:p>
      <w:pPr>
        <w:pStyle w:val="Normal"/>
        <w:rPr>
          <w:rStyle w:val="Style11"/>
          <w:sz w:val="22"/>
          <w:szCs w:val="22"/>
        </w:rPr>
      </w:pPr>
      <w:r>
        <w:rPr/>
      </w:r>
    </w:p>
    <w:p>
      <w:pPr>
        <w:pStyle w:val="1"/>
        <w:widowControl/>
        <w:spacing w:lineRule="auto" w:line="300" w:before="0" w:after="36"/>
        <w:ind w:left="0" w:right="0" w:hanging="0"/>
        <w:rPr/>
      </w:pPr>
      <w:r>
        <w:rPr>
          <w:rStyle w:val="Style11"/>
          <w:rFonts w:eastAsia="Open Sans;Arial;sans-serif"/>
          <w:b w:val="false"/>
          <w:i w:val="false"/>
          <w:caps w:val="false"/>
          <w:smallCaps w:val="false"/>
          <w:color w:val="C0C0C0"/>
          <w:spacing w:val="0"/>
          <w:sz w:val="22"/>
          <w:szCs w:val="22"/>
        </w:rPr>
        <w:t>全面防疫 新竹縣</w:t>
      </w:r>
      <w:r>
        <w:rPr>
          <w:rStyle w:val="Style11"/>
          <w:rFonts w:ascii="Open Sans;Arial;sans-serif" w:hAnsi="Open Sans;Arial;sans-serif"/>
          <w:b w:val="false"/>
          <w:i w:val="false"/>
          <w:caps w:val="false"/>
          <w:smallCaps w:val="false"/>
          <w:color w:val="C0C0C0"/>
          <w:spacing w:val="0"/>
          <w:sz w:val="22"/>
          <w:szCs w:val="22"/>
        </w:rPr>
        <w:t>7</w:t>
      </w:r>
      <w:r>
        <w:rPr>
          <w:rStyle w:val="Style11"/>
          <w:rFonts w:eastAsia="Open Sans;Arial;sans-serif"/>
          <w:b w:val="false"/>
          <w:i w:val="false"/>
          <w:caps w:val="false"/>
          <w:smallCaps w:val="false"/>
          <w:color w:val="C0C0C0"/>
          <w:spacing w:val="0"/>
          <w:sz w:val="22"/>
          <w:szCs w:val="22"/>
        </w:rPr>
        <w:t>護理之家禁止探病</w:t>
      </w:r>
    </w:p>
    <w:p>
      <w:pPr>
        <w:pStyle w:val="Normal"/>
        <w:rPr/>
      </w:pPr>
      <w:hyperlink r:id="rId11">
        <w:r>
          <w:rPr>
            <w:rStyle w:val="Style11"/>
            <w:sz w:val="22"/>
            <w:szCs w:val="22"/>
          </w:rPr>
          <w:t>https://easttaiwan.news/2020/03/08/%E5%85%A8%E9%9D%A2%E9%98%B2%E7%96%AB-%E6%96%B0%E7%AB%B9%E7%B8%A37%E8%AD%B7%E7%90%86%E4%B9%8B%E5%AE%B6%E7%A6%81%E6%AD%A2%E6%8E%A2%E7%97%85/</w:t>
        </w:r>
      </w:hyperlink>
      <w:r>
        <w:rPr>
          <w:rStyle w:val="Style11"/>
          <w:sz w:val="22"/>
          <w:szCs w:val="22"/>
        </w:rPr>
        <w:t xml:space="preserve"> </w:t>
      </w:r>
    </w:p>
    <w:p>
      <w:pPr>
        <w:pStyle w:val="Normal"/>
        <w:widowControl/>
        <w:ind w:left="0" w:right="0" w:hanging="0"/>
        <w:rPr/>
      </w:pPr>
      <w:r>
        <w:rPr>
          <w:rStyle w:val="Style11"/>
          <w:rFonts w:eastAsia="Microsoft JhengHei UI;Microsoft JhengHei U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隨武漢肺炎疫情發展，為加強控管疫情以及保護免疫力較低族群，尤其是高齡長者及慢性病患者</w:t>
      </w:r>
      <w:r>
        <w:rPr>
          <w:rStyle w:val="Style11"/>
          <w:color w:val="000000"/>
          <w:sz w:val="22"/>
          <w:szCs w:val="22"/>
          <w:u w:val="none"/>
        </w:rPr>
        <w:t xml:space="preserve"> ，請問以下何者正確？</w:t>
      </w:r>
    </w:p>
    <w:p>
      <w:pPr>
        <w:pStyle w:val="Normal"/>
        <w:widowControl/>
        <w:ind w:left="0" w:right="0" w:hanging="0"/>
        <w:rPr/>
      </w:pPr>
      <w:r>
        <w:rPr>
          <w:rStyle w:val="Style11"/>
          <w:color w:val="000000"/>
          <w:sz w:val="22"/>
          <w:szCs w:val="22"/>
          <w:u w:val="none"/>
        </w:rPr>
        <w:t>A.</w:t>
      </w:r>
      <w:r>
        <w:rPr>
          <w:rStyle w:val="Style11"/>
          <w:color w:val="000000"/>
          <w:sz w:val="22"/>
          <w:szCs w:val="22"/>
          <w:u w:val="none"/>
        </w:rPr>
        <w:t>只有超過</w:t>
      </w:r>
      <w:r>
        <w:rPr>
          <w:rStyle w:val="Style11"/>
          <w:color w:val="000000"/>
          <w:sz w:val="22"/>
          <w:szCs w:val="22"/>
          <w:u w:val="none"/>
        </w:rPr>
        <w:t>60</w:t>
      </w:r>
      <w:r>
        <w:rPr>
          <w:rStyle w:val="Style11"/>
          <w:color w:val="000000"/>
          <w:sz w:val="22"/>
          <w:szCs w:val="22"/>
          <w:u w:val="none"/>
        </w:rPr>
        <w:t>歲障者會感染新冠肺炎</w:t>
      </w:r>
    </w:p>
    <w:p>
      <w:pPr>
        <w:pStyle w:val="Normal"/>
        <w:widowControl/>
        <w:ind w:left="0" w:right="0" w:hanging="0"/>
        <w:rPr/>
      </w:pPr>
      <w:r>
        <w:rPr>
          <w:rStyle w:val="Style11"/>
          <w:color w:val="000000"/>
          <w:sz w:val="22"/>
          <w:szCs w:val="22"/>
          <w:highlight w:val="yellow"/>
          <w:u w:val="none"/>
        </w:rPr>
        <w:t>B.</w:t>
      </w:r>
      <w:r>
        <w:rPr>
          <w:rStyle w:val="Style11"/>
          <w:color w:val="000000"/>
          <w:sz w:val="22"/>
          <w:szCs w:val="22"/>
          <w:highlight w:val="yellow"/>
          <w:u w:val="none"/>
        </w:rPr>
        <w:t>長者</w:t>
      </w:r>
      <w:r>
        <w:rPr>
          <w:rStyle w:val="Style11"/>
          <w:rFonts w:eastAsia="Microsoft JhengHei UI;Microsoft JhengHei U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yellow"/>
          <w:u w:val="none"/>
        </w:rPr>
        <w:t>一旦感染武漢肺炎，發生重症的比率較高</w:t>
      </w:r>
      <w:r>
        <w:rPr>
          <w:rStyle w:val="Style11"/>
          <w:color w:val="000000"/>
          <w:sz w:val="22"/>
          <w:szCs w:val="22"/>
          <w:highlight w:val="yellow"/>
          <w:u w:val="none"/>
        </w:rPr>
        <w:t xml:space="preserve"> </w:t>
      </w:r>
    </w:p>
    <w:p>
      <w:pPr>
        <w:pStyle w:val="Normal"/>
        <w:widowControl/>
        <w:ind w:left="0" w:right="0" w:hanging="0"/>
        <w:rPr/>
      </w:pPr>
      <w:r>
        <w:rPr>
          <w:rStyle w:val="Style11"/>
          <w:color w:val="000000"/>
          <w:sz w:val="22"/>
          <w:szCs w:val="22"/>
          <w:u w:val="none"/>
        </w:rPr>
        <w:t>C.</w:t>
      </w:r>
      <w:r>
        <w:rPr>
          <w:rStyle w:val="Style11"/>
          <w:color w:val="000000"/>
          <w:sz w:val="22"/>
          <w:szCs w:val="22"/>
          <w:u w:val="none"/>
        </w:rPr>
        <w:t>以上皆非</w:t>
      </w:r>
    </w:p>
    <w:p>
      <w:pPr>
        <w:pStyle w:val="Normal"/>
        <w:rPr>
          <w:rStyle w:val="Style11"/>
          <w:rFonts w:eastAsia="Noto Sans TC;Apple LiGothic Medium;PingFang;Microsoft JhengHei;WenQuanYi Zen Hei;helvetica;Arial;sans-serif"/>
          <w:b w:val="false"/>
          <w:i w:val="false"/>
          <w:caps w:val="false"/>
          <w:smallCaps w:val="false"/>
          <w:spacing w:val="12"/>
          <w:sz w:val="22"/>
          <w:szCs w:val="22"/>
        </w:rPr>
      </w:pPr>
      <w:r>
        <w:rPr/>
      </w:r>
    </w:p>
    <w:p>
      <w:pPr>
        <w:pStyle w:val="Normal"/>
        <w:rPr>
          <w:rStyle w:val="Style11"/>
          <w:sz w:val="22"/>
          <w:szCs w:val="22"/>
        </w:rPr>
      </w:pPr>
      <w:r>
        <w:rPr/>
      </w:r>
    </w:p>
    <w:p>
      <w:pPr>
        <w:pStyle w:val="1"/>
        <w:widowControl/>
        <w:spacing w:lineRule="auto" w:line="336"/>
        <w:ind w:left="0" w:right="0" w:hanging="0"/>
        <w:rPr/>
      </w:pPr>
      <w:r>
        <w:rPr>
          <w:rStyle w:val="Style11"/>
          <w:rFonts w:eastAsia="Noto Sans TC;Apple LiGothic Medium;PingFang;Microsoft JhengHei;WenQuanYi Zen Hei;helvetica;Arial;sans-serif"/>
          <w:b w:val="false"/>
          <w:i w:val="false"/>
          <w:caps w:val="false"/>
          <w:smallCaps w:val="false"/>
          <w:color w:val="000000"/>
          <w:spacing w:val="12"/>
          <w:sz w:val="22"/>
          <w:szCs w:val="22"/>
        </w:rPr>
        <w:t>影／國中會考桃園</w:t>
      </w:r>
      <w:r>
        <w:rPr>
          <w:rStyle w:val="Style11"/>
          <w:rFonts w:ascii="Noto Sans TC;Apple LiGothic Medium;PingFang;Microsoft JhengHei;WenQuanYi Zen Hei;helvetica;Arial;sans-serif" w:hAnsi="Noto Sans TC;Apple LiGothic Medium;PingFang;Microsoft JhengHei;WenQuanYi Zen Hei;helvetica;Arial;sans-serif"/>
          <w:b w:val="false"/>
          <w:i w:val="false"/>
          <w:caps w:val="false"/>
          <w:smallCaps w:val="false"/>
          <w:color w:val="000000"/>
          <w:spacing w:val="12"/>
          <w:sz w:val="22"/>
          <w:szCs w:val="22"/>
        </w:rPr>
        <w:t>2.1</w:t>
      </w:r>
      <w:r>
        <w:rPr>
          <w:rStyle w:val="Style11"/>
          <w:rFonts w:eastAsia="Noto Sans TC;Apple LiGothic Medium;PingFang;Microsoft JhengHei;WenQuanYi Zen Hei;helvetica;Arial;sans-serif"/>
          <w:b w:val="false"/>
          <w:i w:val="false"/>
          <w:caps w:val="false"/>
          <w:smallCaps w:val="false"/>
          <w:color w:val="000000"/>
          <w:spacing w:val="12"/>
          <w:sz w:val="22"/>
          <w:szCs w:val="22"/>
        </w:rPr>
        <w:t>萬人周末上場 發燒考生梅花座應試</w:t>
      </w:r>
    </w:p>
    <w:p>
      <w:pPr>
        <w:pStyle w:val="Normal"/>
        <w:rPr/>
      </w:pPr>
      <w:hyperlink r:id="rId12">
        <w:r>
          <w:rPr>
            <w:rStyle w:val="Style11"/>
            <w:sz w:val="22"/>
            <w:szCs w:val="22"/>
          </w:rPr>
          <w:t>https://udn.com/news/story/12998/4558685</w:t>
        </w:r>
      </w:hyperlink>
      <w:r>
        <w:rPr>
          <w:rStyle w:val="Style11"/>
          <w:sz w:val="22"/>
          <w:szCs w:val="22"/>
        </w:rPr>
        <w:t xml:space="preserve"> </w:t>
      </w:r>
    </w:p>
    <w:p>
      <w:pPr>
        <w:pStyle w:val="Normal"/>
        <w:widowControl/>
        <w:ind w:left="0" w:right="0" w:hanging="0"/>
        <w:jc w:val="both"/>
        <w:rPr/>
      </w:pPr>
      <w:r>
        <w:rPr>
          <w:rStyle w:val="Style11"/>
          <w:rFonts w:eastAsia="Noto Sans TC;Apple LiGothic Medium;PingFang;Microsoft JhengHei;WenQuanYi Zen Hei;helvetica;Arial;sans-serif"/>
          <w:b w:val="false"/>
          <w:i w:val="false"/>
          <w:caps w:val="false"/>
          <w:smallCaps w:val="false"/>
          <w:color w:val="000000"/>
          <w:spacing w:val="12"/>
          <w:sz w:val="24"/>
          <w:szCs w:val="22"/>
        </w:rPr>
        <w:t>由於今年碰上新冠肺炎疫情，考場加強防疫措施，不開放家長陪考，考生得全程戴</w:t>
      </w:r>
      <w:hyperlink r:id="rId13">
        <w:r>
          <w:rPr>
            <w:rStyle w:val="Style12"/>
            <w:rFonts w:eastAsia="Noto Sans TC;Apple LiGothic Medium;PingFang;Microsoft JhengHei;WenQuanYi Zen Hei;helvetica;Arial;sans-serif"/>
            <w:b w:val="false"/>
            <w:i w:val="false"/>
            <w:caps w:val="false"/>
            <w:smallCaps w:val="false"/>
            <w:strike w:val="false"/>
            <w:dstrike w:val="false"/>
            <w:spacing w:val="12"/>
            <w:sz w:val="24"/>
            <w:szCs w:val="22"/>
            <w:u w:val="none"/>
            <w:effect w:val="none"/>
            <w:bdr w:val="single" w:sz="2" w:space="1" w:color="000000"/>
          </w:rPr>
          <w:t>口罩</w:t>
        </w:r>
      </w:hyperlink>
      <w:r>
        <w:rPr>
          <w:rStyle w:val="Style11"/>
          <w:rFonts w:eastAsia="Noto Sans TC;Apple LiGothic Medium;PingFang;Microsoft JhengHei;WenQuanYi Zen Hei;helvetica;Arial;sans-serif"/>
          <w:b w:val="false"/>
          <w:i w:val="false"/>
          <w:caps w:val="false"/>
          <w:smallCaps w:val="false"/>
          <w:color w:val="000000"/>
          <w:spacing w:val="12"/>
          <w:sz w:val="24"/>
          <w:szCs w:val="22"/>
        </w:rPr>
        <w:t>，試務會今天下午也在陽明高中進行演練，包括</w:t>
      </w:r>
      <w:hyperlink r:id="rId14">
        <w:r>
          <w:rPr>
            <w:rStyle w:val="Style12"/>
            <w:rFonts w:eastAsia="Noto Sans TC;Apple LiGothic Medium;PingFang;Microsoft JhengHei;WenQuanYi Zen Hei;helvetica;Arial;sans-serif"/>
            <w:b w:val="false"/>
            <w:i w:val="false"/>
            <w:caps w:val="false"/>
            <w:smallCaps w:val="false"/>
            <w:strike w:val="false"/>
            <w:dstrike w:val="false"/>
            <w:spacing w:val="12"/>
            <w:sz w:val="24"/>
            <w:szCs w:val="22"/>
            <w:u w:val="none"/>
            <w:effect w:val="none"/>
            <w:bdr w:val="single" w:sz="2" w:space="1" w:color="000000"/>
          </w:rPr>
          <w:t>發燒</w:t>
        </w:r>
      </w:hyperlink>
      <w:r>
        <w:rPr>
          <w:rStyle w:val="Style11"/>
          <w:rFonts w:eastAsia="Noto Sans TC;Apple LiGothic Medium;PingFang;Microsoft JhengHei;WenQuanYi Zen Hei;helvetica;Arial;sans-serif"/>
          <w:b w:val="false"/>
          <w:i w:val="false"/>
          <w:caps w:val="false"/>
          <w:smallCaps w:val="false"/>
          <w:color w:val="000000"/>
          <w:spacing w:val="12"/>
          <w:sz w:val="24"/>
          <w:szCs w:val="22"/>
        </w:rPr>
        <w:t>考生進出考場動線、備用試場安排梅花座及用餐使用隔板等，</w:t>
      </w:r>
      <w:r>
        <w:rPr>
          <w:rStyle w:val="Style11"/>
          <w:sz w:val="22"/>
          <w:szCs w:val="22"/>
        </w:rPr>
        <w:t xml:space="preserve"> 請問以下何者正確？</w:t>
      </w:r>
    </w:p>
    <w:p>
      <w:pPr>
        <w:pStyle w:val="Normal"/>
        <w:widowControl/>
        <w:ind w:left="0" w:right="0" w:hanging="0"/>
        <w:jc w:val="both"/>
        <w:rPr>
          <w:rStyle w:val="Style11"/>
          <w:rFonts w:eastAsia="custom-sans-serif;Microsoft JhengHei;SF Pro TC;SF Pro Text;PingFang TC;Arial;sans-serif"/>
          <w:b/>
          <w:i w:val="false"/>
          <w:caps w:val="false"/>
          <w:smallCaps w:val="false"/>
          <w:color w:val="004E98"/>
          <w:spacing w:val="0"/>
          <w:sz w:val="22"/>
          <w:szCs w:val="22"/>
        </w:rPr>
      </w:pPr>
      <w:r>
        <w:rPr/>
      </w:r>
    </w:p>
    <w:p>
      <w:pPr>
        <w:pStyle w:val="Normal"/>
        <w:widowControl/>
        <w:ind w:left="0" w:right="0" w:hanging="0"/>
        <w:jc w:val="both"/>
        <w:rPr/>
      </w:pPr>
      <w:r>
        <w:rPr>
          <w:rStyle w:val="Style11"/>
          <w:color w:val="000000"/>
          <w:sz w:val="22"/>
          <w:szCs w:val="22"/>
          <w:highlight w:val="yellow"/>
          <w:u w:val="none"/>
        </w:rPr>
        <w:t>A.</w:t>
      </w:r>
      <w:r>
        <w:rPr>
          <w:rStyle w:val="Style11"/>
          <w:color w:val="000000"/>
          <w:sz w:val="22"/>
          <w:szCs w:val="22"/>
          <w:highlight w:val="yellow"/>
          <w:u w:val="none"/>
        </w:rPr>
        <w:t>考生一旦體發燒須至</w:t>
      </w:r>
      <w:r>
        <w:rPr>
          <w:rStyle w:val="Style11"/>
          <w:rFonts w:eastAsia="Noto Sans TC;Apple LiGothic Medium;PingFang;Microsoft JhengHei;WenQuanYi Zen Hei;helvetica;Arial;sans-serif"/>
          <w:b w:val="false"/>
          <w:i w:val="false"/>
          <w:caps w:val="false"/>
          <w:smallCaps w:val="false"/>
          <w:color w:val="000000"/>
          <w:spacing w:val="12"/>
          <w:sz w:val="22"/>
          <w:szCs w:val="22"/>
          <w:highlight w:val="yellow"/>
          <w:u w:val="none"/>
        </w:rPr>
        <w:t>「第二類備用試場」，採梅花座</w:t>
      </w:r>
      <w:r>
        <w:rPr>
          <w:rStyle w:val="Style11"/>
          <w:color w:val="000000"/>
          <w:sz w:val="22"/>
          <w:szCs w:val="22"/>
          <w:highlight w:val="yellow"/>
          <w:u w:val="none"/>
        </w:rPr>
        <w:t xml:space="preserve"> 進行考試</w:t>
      </w:r>
    </w:p>
    <w:p>
      <w:pPr>
        <w:pStyle w:val="Normal"/>
        <w:widowControl/>
        <w:ind w:left="0" w:right="0" w:hanging="0"/>
        <w:jc w:val="both"/>
        <w:rPr/>
      </w:pPr>
      <w:r>
        <w:rPr>
          <w:rStyle w:val="Style11"/>
          <w:color w:val="000000"/>
          <w:sz w:val="22"/>
          <w:szCs w:val="22"/>
          <w:u w:val="none"/>
        </w:rPr>
        <w:t>B.</w:t>
      </w:r>
      <w:r>
        <w:rPr>
          <w:rStyle w:val="Style11"/>
          <w:rFonts w:eastAsia="Noto Sans TC;Apple LiGothic Medium;PingFang;Microsoft JhengHei;WenQuanYi Zen Hei;helvetica;Arial;sans-serif"/>
          <w:b w:val="false"/>
          <w:i w:val="false"/>
          <w:caps w:val="false"/>
          <w:smallCaps w:val="false"/>
          <w:color w:val="000000"/>
          <w:spacing w:val="12"/>
          <w:sz w:val="22"/>
          <w:szCs w:val="22"/>
          <w:u w:val="none"/>
        </w:rPr>
        <w:t>監考老師</w:t>
      </w:r>
      <w:r>
        <w:rPr>
          <w:rStyle w:val="Style11"/>
          <w:color w:val="000000"/>
          <w:sz w:val="22"/>
          <w:szCs w:val="22"/>
          <w:u w:val="none"/>
        </w:rPr>
        <w:t xml:space="preserve"> 不須戴口罩因為考試期間不得講話不會有飛沫傳染問題</w:t>
      </w:r>
    </w:p>
    <w:p>
      <w:pPr>
        <w:pStyle w:val="Normal"/>
        <w:widowControl/>
        <w:ind w:left="0" w:right="0" w:hanging="0"/>
        <w:jc w:val="both"/>
        <w:rPr/>
      </w:pPr>
      <w:r>
        <w:rPr>
          <w:rStyle w:val="Style11"/>
          <w:color w:val="000000"/>
          <w:sz w:val="22"/>
          <w:szCs w:val="22"/>
          <w:u w:val="none"/>
        </w:rPr>
        <w:t>C.</w:t>
      </w:r>
      <w:r>
        <w:rPr>
          <w:rStyle w:val="Style11"/>
          <w:color w:val="000000"/>
          <w:sz w:val="22"/>
          <w:szCs w:val="22"/>
          <w:u w:val="none"/>
        </w:rPr>
        <w:t>考試中因為太過悶熱可以將口罩拿下休息</w:t>
      </w:r>
    </w:p>
    <w:p>
      <w:pPr>
        <w:pStyle w:val="Normal"/>
        <w:rPr>
          <w:rStyle w:val="Style11"/>
          <w:sz w:val="22"/>
          <w:szCs w:val="22"/>
        </w:rPr>
      </w:pPr>
      <w:r>
        <w:rPr/>
      </w:r>
    </w:p>
    <w:p>
      <w:pPr>
        <w:pStyle w:val="1"/>
        <w:widowControl/>
        <w:spacing w:lineRule="auto" w:line="336"/>
        <w:ind w:left="0" w:right="0" w:hanging="0"/>
        <w:rPr/>
      </w:pPr>
      <w:r>
        <w:rPr>
          <w:rStyle w:val="Style11"/>
          <w:rFonts w:eastAsia="Noto Sans TC;Apple LiGothic Medium;PingFang;Microsoft JhengHei;WenQuanYi Zen Hei;helvetica;Arial;sans-serif"/>
          <w:b w:val="false"/>
          <w:i w:val="false"/>
          <w:caps w:val="false"/>
          <w:smallCaps w:val="false"/>
          <w:color w:val="000000"/>
          <w:spacing w:val="12"/>
          <w:sz w:val="22"/>
          <w:szCs w:val="22"/>
        </w:rPr>
        <w:t>會考首例！新北考生不戴口罩 「惡意擾亂秩序」數學</w:t>
      </w:r>
      <w:r>
        <w:rPr>
          <w:rStyle w:val="Style11"/>
          <w:rFonts w:ascii="Noto Sans TC;Apple LiGothic Medium;PingFang;Microsoft JhengHei;WenQuanYi Zen Hei;helvetica;Arial;sans-serif" w:hAnsi="Noto Sans TC;Apple LiGothic Medium;PingFang;Microsoft JhengHei;WenQuanYi Zen Hei;helvetica;Arial;sans-serif"/>
          <w:b w:val="false"/>
          <w:i w:val="false"/>
          <w:caps w:val="false"/>
          <w:smallCaps w:val="false"/>
          <w:color w:val="000000"/>
          <w:spacing w:val="12"/>
          <w:sz w:val="22"/>
          <w:szCs w:val="22"/>
        </w:rPr>
        <w:t>0</w:t>
      </w:r>
      <w:r>
        <w:rPr>
          <w:rStyle w:val="Style11"/>
          <w:rFonts w:eastAsia="Noto Sans TC;Apple LiGothic Medium;PingFang;Microsoft JhengHei;WenQuanYi Zen Hei;helvetica;Arial;sans-serif"/>
          <w:b w:val="false"/>
          <w:i w:val="false"/>
          <w:caps w:val="false"/>
          <w:smallCaps w:val="false"/>
          <w:color w:val="000000"/>
          <w:spacing w:val="12"/>
          <w:sz w:val="22"/>
          <w:szCs w:val="22"/>
        </w:rPr>
        <w:t>分</w:t>
      </w:r>
    </w:p>
    <w:p>
      <w:pPr>
        <w:pStyle w:val="Normal"/>
        <w:rPr/>
      </w:pPr>
      <w:hyperlink r:id="rId15">
        <w:r>
          <w:rPr>
            <w:rStyle w:val="Style11"/>
            <w:sz w:val="22"/>
            <w:szCs w:val="22"/>
          </w:rPr>
          <w:t>https://udn.com/news/story/12998/4568609?from=udn-relatednews_ch2</w:t>
        </w:r>
      </w:hyperlink>
      <w:r>
        <w:rPr>
          <w:rStyle w:val="Style11"/>
          <w:sz w:val="22"/>
          <w:szCs w:val="22"/>
        </w:rPr>
        <w:t xml:space="preserve"> </w:t>
      </w:r>
    </w:p>
    <w:p>
      <w:pPr>
        <w:pStyle w:val="Normal"/>
        <w:widowControl/>
        <w:ind w:left="0" w:right="0" w:hanging="0"/>
        <w:jc w:val="left"/>
        <w:rPr/>
      </w:pPr>
      <w:r>
        <w:rPr>
          <w:rStyle w:val="Style11"/>
          <w:rFonts w:eastAsia="custom-sans-serif;Microsoft JhengHei;SF Pro TC;SF Pro Text;PingFang TC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今年國中教育會考訂於</w:t>
      </w:r>
      <w:r>
        <w:rPr>
          <w:rStyle w:val="Style11"/>
          <w:rFonts w:ascii="custom-sans-serif;Microsoft JhengHei;SF Pro TC;SF Pro Text;PingFang TC;Arial;sans-serif" w:hAnsi="custom-sans-serif;Microsoft JhengHei;SF Pro TC;SF Pro Text;PingFang TC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16</w:t>
      </w:r>
      <w:r>
        <w:rPr>
          <w:rStyle w:val="Style11"/>
          <w:rFonts w:eastAsia="custom-sans-serif;Microsoft JhengHei;SF Pro TC;SF Pro Text;PingFang TC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日、</w:t>
      </w:r>
      <w:r>
        <w:rPr>
          <w:rStyle w:val="Style11"/>
          <w:rFonts w:ascii="custom-sans-serif;Microsoft JhengHei;SF Pro TC;SF Pro Text;PingFang TC;Arial;sans-serif" w:hAnsi="custom-sans-serif;Microsoft JhengHei;SF Pro TC;SF Pro Text;PingFang TC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17</w:t>
      </w:r>
      <w:r>
        <w:rPr>
          <w:rStyle w:val="Style11"/>
          <w:rFonts w:eastAsia="custom-sans-serif;Microsoft JhengHei;SF Pro TC;SF Pro Text;PingFang TC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日舉行，</w:t>
      </w:r>
      <w:r>
        <w:rPr>
          <w:rStyle w:val="Style11"/>
          <w:rFonts w:ascii="custom-sans-serif;Microsoft JhengHei;SF Pro TC;SF Pro Text;PingFang TC;Arial;sans-serif" w:hAnsi="custom-sans-serif;Microsoft JhengHei;SF Pro TC;SF Pro Text;PingFang TC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20</w:t>
      </w:r>
      <w:r>
        <w:rPr>
          <w:rStyle w:val="Style11"/>
          <w:rFonts w:eastAsia="custom-sans-serif;Microsoft JhengHei;SF Pro TC;SF Pro Text;PingFang TC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萬</w:t>
      </w:r>
      <w:r>
        <w:rPr>
          <w:rStyle w:val="Style11"/>
          <w:rFonts w:ascii="custom-sans-serif;Microsoft JhengHei;SF Pro TC;SF Pro Text;PingFang TC;Arial;sans-serif" w:hAnsi="custom-sans-serif;Microsoft JhengHei;SF Pro TC;SF Pro Text;PingFang TC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9045</w:t>
      </w:r>
      <w:r>
        <w:rPr>
          <w:rStyle w:val="Style11"/>
          <w:rFonts w:eastAsia="custom-sans-serif;Microsoft JhengHei;SF Pro TC;SF Pro Text;PingFang TC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人報考。配合防疫措施，</w:t>
      </w:r>
      <w:r>
        <w:rPr>
          <w:rStyle w:val="Style11"/>
          <w:b w:val="false"/>
          <w:bCs w:val="false"/>
          <w:color w:val="000000"/>
          <w:sz w:val="22"/>
          <w:szCs w:val="22"/>
          <w:u w:val="none"/>
        </w:rPr>
        <w:t xml:space="preserve"> 請問以下何者正確？</w:t>
      </w:r>
    </w:p>
    <w:p>
      <w:pPr>
        <w:pStyle w:val="Normal"/>
        <w:widowControl/>
        <w:ind w:left="0" w:right="0" w:hanging="0"/>
        <w:jc w:val="both"/>
        <w:rPr/>
      </w:pPr>
      <w:r>
        <w:rPr>
          <w:rStyle w:val="Style11"/>
          <w:b w:val="false"/>
          <w:bCs w:val="false"/>
          <w:color w:val="000000"/>
          <w:sz w:val="22"/>
          <w:szCs w:val="22"/>
          <w:u w:val="none"/>
        </w:rPr>
        <w:t>A.</w:t>
      </w:r>
      <w:r>
        <w:rPr>
          <w:rStyle w:val="Style11"/>
          <w:rFonts w:eastAsia="custom-sans-serif;Microsoft JhengHei;SF Pro TC;SF Pro Text;PingFang TC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國中會考考生須戴口罩應試</w:t>
      </w:r>
    </w:p>
    <w:p>
      <w:pPr>
        <w:pStyle w:val="Normal"/>
        <w:widowControl/>
        <w:ind w:left="0" w:right="0" w:hanging="0"/>
        <w:jc w:val="both"/>
        <w:rPr/>
      </w:pPr>
      <w:r>
        <w:rPr>
          <w:rStyle w:val="Style11"/>
          <w:b w:val="false"/>
          <w:bCs w:val="false"/>
          <w:color w:val="000000"/>
          <w:sz w:val="22"/>
          <w:szCs w:val="22"/>
          <w:u w:val="none"/>
        </w:rPr>
        <w:t>B.</w:t>
      </w:r>
      <w:r>
        <w:rPr>
          <w:rStyle w:val="Style11"/>
          <w:b w:val="false"/>
          <w:bCs w:val="false"/>
          <w:color w:val="000000"/>
          <w:sz w:val="22"/>
          <w:szCs w:val="22"/>
          <w:u w:val="none"/>
        </w:rPr>
        <w:t>本屆</w:t>
      </w:r>
      <w:r>
        <w:rPr>
          <w:rStyle w:val="Style11"/>
          <w:rFonts w:eastAsia="custom-sans-serif;Microsoft JhengHei;SF Pro TC;SF Pro Text;PingFang TC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會考不開放親友陪考</w:t>
      </w:r>
    </w:p>
    <w:p>
      <w:pPr>
        <w:pStyle w:val="Normal"/>
        <w:widowControl/>
        <w:ind w:left="0" w:right="0" w:hanging="0"/>
        <w:jc w:val="both"/>
        <w:rPr/>
      </w:pPr>
      <w:r>
        <w:rPr>
          <w:rStyle w:val="Style11"/>
          <w:rFonts w:eastAsia="custom-sans-serif;Microsoft JhengHei;SF Pro TC;SF Pro Text;PingFang TC;Arial;sans-serif"/>
          <w:b w:val="false"/>
          <w:bCs w:val="false"/>
          <w:caps w:val="false"/>
          <w:smallCaps w:val="false"/>
          <w:color w:val="000000"/>
          <w:spacing w:val="0"/>
          <w:sz w:val="22"/>
          <w:szCs w:val="22"/>
          <w:highlight w:val="yellow"/>
          <w:u w:val="none"/>
        </w:rPr>
        <w:t>C.</w:t>
      </w:r>
      <w:r>
        <w:rPr>
          <w:rStyle w:val="Style11"/>
          <w:rFonts w:eastAsia="custom-sans-serif;Microsoft JhengHei;SF Pro TC;SF Pro Text;PingFang TC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yellow"/>
          <w:u w:val="none"/>
        </w:rPr>
        <w:t>以上皆是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Arial">
    <w:charset w:val="88"/>
    <w:family w:val="roman"/>
    <w:pitch w:val="variable"/>
  </w:font>
  <w:font w:name="Helvetica">
    <w:altName w:val="Arial"/>
    <w:charset w:val="88"/>
    <w:family w:val="auto"/>
    <w:pitch w:val="default"/>
  </w:font>
  <w:font w:name="Roboto Condensed">
    <w:altName w:val="Microsoft JhengHei"/>
    <w:charset w:val="88"/>
    <w:family w:val="auto"/>
    <w:pitch w:val="default"/>
  </w:font>
  <w:font w:name="Open Sans">
    <w:altName w:val="Arial"/>
    <w:charset w:val="88"/>
    <w:family w:val="auto"/>
    <w:pitch w:val="default"/>
  </w:font>
  <w:font w:name="Noto Sans TC">
    <w:altName w:val="Apple LiGothic Medium"/>
    <w:charset w:val="88"/>
    <w:family w:val="auto"/>
    <w:pitch w:val="default"/>
  </w:font>
  <w:font w:name="custom-sans-serif">
    <w:altName w:val="Microsoft JhengHei"/>
    <w:charset w:val="88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1"/>
      <w:numFmt w:val="upperLetter"/>
      <w:lvlText w:val="%1."/>
      <w:lvlJc w:val="left"/>
      <w:pPr>
        <w:ind w:left="840" w:hanging="36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lvl w:ilvl="0">
      <w:start w:val="1"/>
      <w:numFmt w:val="upperLetter"/>
      <w:lvlText w:val="%1."/>
      <w:lvlJc w:val="left"/>
      <w:pPr>
        <w:ind w:left="840" w:hanging="36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Liberation Serif" w:hAnsi="Liberation Serif" w:eastAsia="新細明體" w:cs="Tahoma"/>
      <w:b/>
      <w:bCs/>
      <w:sz w:val="48"/>
      <w:szCs w:val="48"/>
    </w:rPr>
  </w:style>
  <w:style w:type="paragraph" w:styleId="2">
    <w:name w:val="Heading 2"/>
    <w:basedOn w:val="Style13"/>
    <w:next w:val="Style14"/>
    <w:qFormat/>
    <w:pPr>
      <w:spacing w:before="200" w:after="120"/>
      <w:outlineLvl w:val="1"/>
    </w:pPr>
    <w:rPr>
      <w:rFonts w:ascii="Liberation Serif" w:hAnsi="Liberation Serif" w:eastAsia="新細明體" w:cs="Tahoma"/>
      <w:b/>
      <w:bCs/>
      <w:sz w:val="36"/>
      <w:szCs w:val="36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</w:pPr>
    <w:rPr>
      <w:rFonts w:ascii="Liberation Serif" w:hAnsi="Liberation Serif" w:eastAsia="新細明體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>
    <w:name w:val="網際網路連結"/>
    <w:basedOn w:val="DefaultParagraphFont"/>
    <w:uiPriority w:val="99"/>
    <w:semiHidden/>
    <w:unhideWhenUsed/>
    <w:rsid w:val="006e204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65f9b"/>
    <w:rPr>
      <w:color w:val="954F72" w:themeColor="followedHyperlink"/>
      <w:u w:val="single"/>
    </w:rPr>
  </w:style>
  <w:style w:type="character" w:styleId="Style12">
    <w:name w:val="特別強調"/>
    <w:qFormat/>
    <w:rPr>
      <w:b/>
      <w:bCs/>
    </w:rPr>
  </w:style>
  <w:style w:type="paragraph" w:styleId="Style13">
    <w:name w:val="標題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342c2"/>
    <w:pPr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zh.wikipedia.org/zh-tw/N95&#21475;&#32617;" TargetMode="External"/><Relationship Id="rId3" Type="http://schemas.openxmlformats.org/officeDocument/2006/relationships/hyperlink" Target="https://www.edh.tw/media_article/780" TargetMode="External"/><Relationship Id="rId4" Type="http://schemas.openxmlformats.org/officeDocument/2006/relationships/hyperlink" Target="https://tfc-taiwan.org.tw/articles/3654" TargetMode="External"/><Relationship Id="rId5" Type="http://schemas.openxmlformats.org/officeDocument/2006/relationships/hyperlink" Target="https://www.youtube.com/watch?v=M55QJLgp4Vo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hk.appledaily.com/china/20200606/5W3SHARACUZ2OCBJUCM5J5MEME/" TargetMode="External"/><Relationship Id="rId8" Type="http://schemas.openxmlformats.org/officeDocument/2006/relationships/hyperlink" Target="https://udn.com/search/tagging/2/&#30123;&#24773;" TargetMode="External"/><Relationship Id="rId9" Type="http://schemas.openxmlformats.org/officeDocument/2006/relationships/hyperlink" Target="https://udn.com/search/tagging/2/&#25463;&#36939;" TargetMode="External"/><Relationship Id="rId10" Type="http://schemas.openxmlformats.org/officeDocument/2006/relationships/hyperlink" Target="https://udn.com/news/story/6898/4611927" TargetMode="External"/><Relationship Id="rId11" Type="http://schemas.openxmlformats.org/officeDocument/2006/relationships/hyperlink" Target="https://easttaiwan.news/2020/03/08/&#20840;&#38754;&#38450;&#30123;-&#26032;&#31481;&#32291;7&#35703;&#29702;&#20043;&#23478;&#31105;&#27490;&#25506;&#30149;/" TargetMode="External"/><Relationship Id="rId12" Type="http://schemas.openxmlformats.org/officeDocument/2006/relationships/hyperlink" Target="https://udn.com/news/story/12998/4558685" TargetMode="External"/><Relationship Id="rId13" Type="http://schemas.openxmlformats.org/officeDocument/2006/relationships/hyperlink" Target="https://udn.com/search/tagging/2/&#21475;&#32617;" TargetMode="External"/><Relationship Id="rId14" Type="http://schemas.openxmlformats.org/officeDocument/2006/relationships/hyperlink" Target="https://udn.com/search/tagging/2/&#30332;&#29138;" TargetMode="External"/><Relationship Id="rId15" Type="http://schemas.openxmlformats.org/officeDocument/2006/relationships/hyperlink" Target="https://udn.com/news/story/12998/4568609?from=udn-relatednews_ch2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LibreOffice/6.3.4.2$Windows_X86_64 LibreOffice_project/60da17e045e08f1793c57c00ba83cdfce946d0aa</Application>
  <Pages>4</Pages>
  <Words>1511</Words>
  <Characters>2416</Characters>
  <CharactersWithSpaces>2458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2020-05-24T03:19:00Z</dcterms:created>
  <dc:creator>巧恩 廖</dc:creator>
  <dc:description/>
  <dc:language>zh-TW</dc:language>
  <cp:lastModifiedBy/>
  <dcterms:modified xsi:type="dcterms:W3CDTF">2020-06-06T21:57:33Z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