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1AC75" w14:textId="756244CB" w:rsidR="00EA74C5" w:rsidRPr="004B0BC3" w:rsidRDefault="00133017" w:rsidP="004D4950">
      <w:pPr>
        <w:spacing w:line="360" w:lineRule="auto"/>
        <w:jc w:val="both"/>
        <w:rPr>
          <w:sz w:val="24"/>
          <w:szCs w:val="24"/>
        </w:rPr>
      </w:pPr>
      <w:r w:rsidRPr="004B0BC3">
        <w:rPr>
          <w:sz w:val="24"/>
          <w:szCs w:val="24"/>
        </w:rPr>
        <w:t xml:space="preserve">Every time a developer pushes code to production, there is a question that should be asked before it ever reaches a user: Is this application safe? Application security testing (AST) is the practice of probing software for vulnerabilities before attackers can find them, and it has become one of the most critical disciplines in modern cybersecurity. It sits at the front line of defense against data breaches, ransomware, and the kinds of </w:t>
      </w:r>
      <w:proofErr w:type="gramStart"/>
      <w:r w:rsidRPr="004B0BC3">
        <w:rPr>
          <w:sz w:val="24"/>
          <w:szCs w:val="24"/>
        </w:rPr>
        <w:t>large</w:t>
      </w:r>
      <w:r w:rsidR="00D92A79">
        <w:rPr>
          <w:sz w:val="24"/>
          <w:szCs w:val="24"/>
        </w:rPr>
        <w:t xml:space="preserve"> </w:t>
      </w:r>
      <w:r w:rsidRPr="004B0BC3">
        <w:rPr>
          <w:sz w:val="24"/>
          <w:szCs w:val="24"/>
        </w:rPr>
        <w:t>scale</w:t>
      </w:r>
      <w:proofErr w:type="gramEnd"/>
      <w:r w:rsidRPr="004B0BC3">
        <w:rPr>
          <w:sz w:val="24"/>
          <w:szCs w:val="24"/>
        </w:rPr>
        <w:t xml:space="preserve"> digital attacks that now routinely make international headlines. Peter Norvig, an American computer scientist and co-author with Stuart Russell of the landmark textbook Artificial Intelligence: A Modern Approach, may not have set out to build the foundation for application security, but that is precisely what his decades of work in AI have helped enable. His contributions to probabilistic reasoning, machine learning, and data driven problem solving were developed throughout the 1980s and 1990s and later applied at Google as Director of Research. Those contributions are now deeply embedded in the automated testing tools, vulnerability scanners, and threat modeling systems that keep software secure (Norvig, n.d.).</w:t>
      </w:r>
    </w:p>
    <w:p w14:paraId="46E1AC76" w14:textId="77777777" w:rsidR="00EA74C5" w:rsidRPr="004B0BC3" w:rsidRDefault="00EA74C5" w:rsidP="004D4950">
      <w:pPr>
        <w:spacing w:line="360" w:lineRule="auto"/>
        <w:rPr>
          <w:sz w:val="24"/>
          <w:szCs w:val="24"/>
        </w:rPr>
      </w:pPr>
    </w:p>
    <w:p w14:paraId="46E1AC77" w14:textId="77777777" w:rsidR="00EA74C5" w:rsidRPr="004B0BC3" w:rsidRDefault="00133017" w:rsidP="004D4950">
      <w:pPr>
        <w:spacing w:line="360" w:lineRule="auto"/>
        <w:jc w:val="both"/>
        <w:rPr>
          <w:sz w:val="24"/>
          <w:szCs w:val="24"/>
        </w:rPr>
      </w:pPr>
      <w:r w:rsidRPr="004B0BC3">
        <w:rPr>
          <w:sz w:val="24"/>
          <w:szCs w:val="24"/>
        </w:rPr>
        <w:t>Norvig’s thinking about how software should be built and tested maps directly onto the principles that make application security testing effective. In his interview in Coders at Work: Reflections on the Craft of Programming, Norvig describes his core philosophy plainly: “You’ve got to be able to make progress and then improve on it” and that refinement means returning to cases that were not originally handled (Seibel, 2009). That iterative mindset is the engine of modern AST. Tools like static application security testing (SAST), dynamic application security testing (DAST), and interactive application security testing (IAST) all operate through continuous feedback loops of scanning, detecting, reporting, and rescanning after fixes are applied. Norvig goes further, arguing that good testing requires more than simple pass/fail checks. In the interview, he specifically challenges the limits of Boolean only test assertions, advocating instead for tests that measure statistical outcomes such as precision and recall: “we also want to have... assert over this large database of possible queries we get results whose score is precision value of such and such and recall value of such and such” (Seibel, 2009). This is precisely how mature AST platforms evaluate results today, not just whether a scan passed, but how accurately and completely it detected real vulnerabilities across a broad range of conditions.</w:t>
      </w:r>
    </w:p>
    <w:p w14:paraId="46E1AC78" w14:textId="77777777" w:rsidR="00EA74C5" w:rsidRPr="004B0BC3" w:rsidRDefault="00EA74C5" w:rsidP="004D4950">
      <w:pPr>
        <w:spacing w:line="360" w:lineRule="auto"/>
        <w:rPr>
          <w:sz w:val="24"/>
          <w:szCs w:val="24"/>
        </w:rPr>
      </w:pPr>
    </w:p>
    <w:p w14:paraId="46E1AC79" w14:textId="2303208B" w:rsidR="00EA74C5" w:rsidRPr="004B0BC3" w:rsidRDefault="00133017" w:rsidP="004D4950">
      <w:pPr>
        <w:spacing w:line="360" w:lineRule="auto"/>
        <w:jc w:val="both"/>
        <w:rPr>
          <w:sz w:val="24"/>
          <w:szCs w:val="24"/>
        </w:rPr>
      </w:pPr>
      <w:r w:rsidRPr="004B0BC3">
        <w:rPr>
          <w:sz w:val="24"/>
          <w:szCs w:val="24"/>
        </w:rPr>
        <w:lastRenderedPageBreak/>
        <w:t>The international security stakes here are hard to overstate. Most modern cyberattacks, whether targeting financial systems, critical infrastructure, government networks, or military assets, begin with a vulnerability in software. A single unpatched flaw in a widely used application can expose millions of users or provide a foothold for state sponsored actors to operate undetected inside a network for months</w:t>
      </w:r>
      <w:r w:rsidR="00F83CDA" w:rsidRPr="004B0BC3">
        <w:rPr>
          <w:sz w:val="24"/>
          <w:szCs w:val="24"/>
        </w:rPr>
        <w:t>, leading to data breaches</w:t>
      </w:r>
      <w:r w:rsidRPr="004B0BC3">
        <w:rPr>
          <w:sz w:val="24"/>
          <w:szCs w:val="24"/>
        </w:rPr>
        <w:t>. Application security testing is the discipline that catches those flaws before they become entry points. Norvig’s interview also surfaces a warning that is especially relevant in security contexts: the danger of trusting results that seem positive without applying skepticism. He recounts introducing a bug into his own measurement code and accepting an unexpectedly high score at face value, noting he “was willing to believe this minor change made the score much better rather than being skeptical” (Seibel, 2009). In AST, that same failure mode is dangerous. A scan that reports clean results is not proof an application is secure if the test coverage is incomplete or the tooling is misconfigured. As AI capabilities have grown, adversaries have begun using machine learning to automate their own attack tools, scanning for vulnerabilities faster and at greater scale than any human team could. The response from the security community has been to fight AI with AI, using the same probabilistic, data driven frameworks that Norvig helped establish to build smarter, faster testing pipelines. His textbook co-authored with Russell is used in more than 1,500 universities</w:t>
      </w:r>
      <w:r w:rsidR="004B0BC3" w:rsidRPr="004B0BC3">
        <w:rPr>
          <w:sz w:val="24"/>
          <w:szCs w:val="24"/>
        </w:rPr>
        <w:t xml:space="preserve"> worldwide</w:t>
      </w:r>
      <w:r w:rsidRPr="004B0BC3">
        <w:rPr>
          <w:sz w:val="24"/>
          <w:szCs w:val="24"/>
        </w:rPr>
        <w:t>, placing these AI fundamentals in the hands of the developers and security professionals who build and defend the systems that matter most (Norvig, n.d.).</w:t>
      </w:r>
    </w:p>
    <w:p w14:paraId="46E1AC7A" w14:textId="77777777" w:rsidR="00EA74C5" w:rsidRPr="004B0BC3" w:rsidRDefault="00EA74C5" w:rsidP="004D4950">
      <w:pPr>
        <w:spacing w:line="360" w:lineRule="auto"/>
        <w:rPr>
          <w:sz w:val="24"/>
          <w:szCs w:val="24"/>
        </w:rPr>
      </w:pPr>
    </w:p>
    <w:p w14:paraId="46E1AC7B" w14:textId="64AB45E5" w:rsidR="00EA74C5" w:rsidRPr="004B0BC3" w:rsidRDefault="00133017" w:rsidP="004D4950">
      <w:pPr>
        <w:spacing w:line="360" w:lineRule="auto"/>
        <w:jc w:val="both"/>
        <w:rPr>
          <w:sz w:val="24"/>
          <w:szCs w:val="24"/>
        </w:rPr>
      </w:pPr>
      <w:r w:rsidRPr="004B0BC3">
        <w:rPr>
          <w:sz w:val="24"/>
          <w:szCs w:val="24"/>
        </w:rPr>
        <w:t xml:space="preserve">I selected Peter Norvig because his work connects two things I find genuinely compelling: the elegance of intelligent systems and the very </w:t>
      </w:r>
      <w:proofErr w:type="gramStart"/>
      <w:r w:rsidRPr="004B0BC3">
        <w:rPr>
          <w:sz w:val="24"/>
          <w:szCs w:val="24"/>
        </w:rPr>
        <w:t>real world</w:t>
      </w:r>
      <w:proofErr w:type="gramEnd"/>
      <w:r w:rsidRPr="004B0BC3">
        <w:rPr>
          <w:sz w:val="24"/>
          <w:szCs w:val="24"/>
        </w:rPr>
        <w:t xml:space="preserve"> urgency of keeping those systems and the people who rely on them safe. What fascinates me </w:t>
      </w:r>
      <w:r w:rsidR="004B0BC3" w:rsidRPr="004B0BC3">
        <w:rPr>
          <w:sz w:val="24"/>
          <w:szCs w:val="24"/>
        </w:rPr>
        <w:t xml:space="preserve">the </w:t>
      </w:r>
      <w:r w:rsidRPr="004B0BC3">
        <w:rPr>
          <w:sz w:val="24"/>
          <w:szCs w:val="24"/>
        </w:rPr>
        <w:t>most about Norvig is that his greatest contributions were not flashy inventions but careful, foundational thinking about how software should reason, learn, and be tested honestly. In a field like application security testing, where threats evolve daily and the margin for error is slim, that kind of rigorous, skeptical, data driven foundation is not just academic. It is essential. Understanding Norvig’s legacy helps explain not only how AI became so central to modern software development, but why building secure applications in an interconnected world increasingly depends on the principles he spent his career refining.</w:t>
      </w:r>
    </w:p>
    <w:p w14:paraId="46E1AC7C" w14:textId="77777777" w:rsidR="00EA74C5" w:rsidRPr="004B0BC3" w:rsidRDefault="00EA74C5" w:rsidP="004D4950">
      <w:pPr>
        <w:spacing w:line="360" w:lineRule="auto"/>
        <w:rPr>
          <w:sz w:val="24"/>
          <w:szCs w:val="24"/>
        </w:rPr>
      </w:pPr>
    </w:p>
    <w:p w14:paraId="46E1AC7D" w14:textId="77777777" w:rsidR="00EA74C5" w:rsidRPr="00431C07" w:rsidRDefault="00133017" w:rsidP="004D4950">
      <w:pPr>
        <w:spacing w:line="360" w:lineRule="auto"/>
        <w:rPr>
          <w:b/>
          <w:bCs/>
          <w:sz w:val="24"/>
          <w:szCs w:val="24"/>
        </w:rPr>
      </w:pPr>
      <w:r w:rsidRPr="00431C07">
        <w:rPr>
          <w:b/>
          <w:bCs/>
          <w:sz w:val="24"/>
          <w:szCs w:val="24"/>
        </w:rPr>
        <w:lastRenderedPageBreak/>
        <w:t>References</w:t>
      </w:r>
    </w:p>
    <w:p w14:paraId="46E1AC7E" w14:textId="77777777" w:rsidR="00EA74C5" w:rsidRPr="004B0BC3" w:rsidRDefault="00EA74C5" w:rsidP="004D4950">
      <w:pPr>
        <w:spacing w:line="360" w:lineRule="auto"/>
        <w:rPr>
          <w:sz w:val="24"/>
          <w:szCs w:val="24"/>
        </w:rPr>
      </w:pPr>
    </w:p>
    <w:p w14:paraId="46E1AC7F" w14:textId="572ECE65" w:rsidR="00EA74C5" w:rsidRPr="004B0BC3" w:rsidRDefault="00133017" w:rsidP="004D4950">
      <w:pPr>
        <w:spacing w:line="360" w:lineRule="auto"/>
        <w:jc w:val="both"/>
        <w:rPr>
          <w:sz w:val="24"/>
          <w:szCs w:val="24"/>
        </w:rPr>
      </w:pPr>
      <w:r w:rsidRPr="004B0BC3">
        <w:rPr>
          <w:sz w:val="24"/>
          <w:szCs w:val="24"/>
        </w:rPr>
        <w:t xml:space="preserve">Anthropic. (2025). Claude (claude-sonnet-4-6) [Large language model]. </w:t>
      </w:r>
      <w:hyperlink r:id="rId5" w:history="1">
        <w:r w:rsidRPr="00431C07">
          <w:rPr>
            <w:rStyle w:val="Hyperlink"/>
            <w:sz w:val="24"/>
            <w:szCs w:val="24"/>
          </w:rPr>
          <w:t>https://claude.ai</w:t>
        </w:r>
      </w:hyperlink>
    </w:p>
    <w:p w14:paraId="46E1AC80" w14:textId="77777777" w:rsidR="00EA74C5" w:rsidRPr="004B0BC3" w:rsidRDefault="00EA74C5" w:rsidP="00431C07">
      <w:pPr>
        <w:spacing w:line="360" w:lineRule="auto"/>
        <w:rPr>
          <w:sz w:val="24"/>
          <w:szCs w:val="24"/>
        </w:rPr>
      </w:pPr>
    </w:p>
    <w:p w14:paraId="46E1AC81" w14:textId="5797E595" w:rsidR="00EA74C5" w:rsidRPr="004B0BC3" w:rsidRDefault="00133017" w:rsidP="00431C07">
      <w:pPr>
        <w:spacing w:line="360" w:lineRule="auto"/>
        <w:rPr>
          <w:sz w:val="24"/>
          <w:szCs w:val="24"/>
        </w:rPr>
      </w:pPr>
      <w:r w:rsidRPr="004B0BC3">
        <w:rPr>
          <w:sz w:val="24"/>
          <w:szCs w:val="24"/>
        </w:rPr>
        <w:t xml:space="preserve">Norvig, P. (n.d.). </w:t>
      </w:r>
      <w:hyperlink r:id="rId6" w:history="1">
        <w:r w:rsidRPr="00431C07">
          <w:rPr>
            <w:rStyle w:val="Hyperlink"/>
            <w:sz w:val="24"/>
            <w:szCs w:val="24"/>
          </w:rPr>
          <w:t>https://norvig.com/</w:t>
        </w:r>
      </w:hyperlink>
    </w:p>
    <w:p w14:paraId="46E1AC82" w14:textId="77777777" w:rsidR="00EA74C5" w:rsidRPr="004B0BC3" w:rsidRDefault="00EA74C5" w:rsidP="00431C07">
      <w:pPr>
        <w:spacing w:line="360" w:lineRule="auto"/>
        <w:rPr>
          <w:sz w:val="24"/>
          <w:szCs w:val="24"/>
        </w:rPr>
      </w:pPr>
    </w:p>
    <w:p w14:paraId="517335E4" w14:textId="48F19BA4" w:rsidR="00B4286D" w:rsidRDefault="00B4286D" w:rsidP="00B4286D">
      <w:pPr>
        <w:spacing w:line="360" w:lineRule="auto"/>
        <w:rPr>
          <w:sz w:val="24"/>
          <w:szCs w:val="24"/>
        </w:rPr>
      </w:pPr>
      <w:r w:rsidRPr="00B4286D">
        <w:rPr>
          <w:sz w:val="24"/>
          <w:szCs w:val="24"/>
        </w:rPr>
        <w:t>Norvig, P., &amp; Russell, S. (</w:t>
      </w:r>
      <w:r w:rsidR="009C135E">
        <w:rPr>
          <w:sz w:val="24"/>
          <w:szCs w:val="24"/>
        </w:rPr>
        <w:t>1995</w:t>
      </w:r>
      <w:r w:rsidRPr="00B4286D">
        <w:rPr>
          <w:sz w:val="24"/>
          <w:szCs w:val="24"/>
        </w:rPr>
        <w:t xml:space="preserve">). Artificial Intelligence: A Modern Approach, 3rd US ed. Texas </w:t>
      </w:r>
    </w:p>
    <w:p w14:paraId="46E1AC84" w14:textId="7F328DB4" w:rsidR="00EA74C5" w:rsidRDefault="00B4286D" w:rsidP="00B4286D">
      <w:pPr>
        <w:spacing w:line="360" w:lineRule="auto"/>
        <w:rPr>
          <w:sz w:val="24"/>
          <w:szCs w:val="24"/>
        </w:rPr>
      </w:pPr>
      <w:r w:rsidRPr="00B4286D">
        <w:rPr>
          <w:sz w:val="24"/>
          <w:szCs w:val="24"/>
        </w:rPr>
        <w:t xml:space="preserve">A&amp;M University. </w:t>
      </w:r>
      <w:hyperlink r:id="rId7" w:history="1">
        <w:r w:rsidRPr="00B4286D">
          <w:rPr>
            <w:rStyle w:val="Hyperlink"/>
            <w:sz w:val="24"/>
            <w:szCs w:val="24"/>
          </w:rPr>
          <w:t>https://people.engr.tamu.edu/guni/csce625/slides/AI.pdf</w:t>
        </w:r>
      </w:hyperlink>
    </w:p>
    <w:p w14:paraId="1A90C4C6" w14:textId="77777777" w:rsidR="00431C07" w:rsidRPr="004B0BC3" w:rsidRDefault="00431C07" w:rsidP="00B4286D">
      <w:pPr>
        <w:spacing w:line="360" w:lineRule="auto"/>
        <w:rPr>
          <w:sz w:val="24"/>
          <w:szCs w:val="24"/>
        </w:rPr>
      </w:pPr>
    </w:p>
    <w:p w14:paraId="5502BA36" w14:textId="504BCC4D" w:rsidR="00431C07" w:rsidRDefault="00F82E79" w:rsidP="00F636BE">
      <w:pPr>
        <w:spacing w:line="360" w:lineRule="auto"/>
        <w:rPr>
          <w:sz w:val="24"/>
          <w:szCs w:val="24"/>
        </w:rPr>
      </w:pPr>
      <w:r w:rsidRPr="00F82E79">
        <w:rPr>
          <w:sz w:val="24"/>
          <w:szCs w:val="24"/>
        </w:rPr>
        <w:t xml:space="preserve">Seibel, P. (2009, September 16). </w:t>
      </w:r>
      <w:r w:rsidRPr="00F82E79">
        <w:rPr>
          <w:i/>
          <w:iCs/>
          <w:sz w:val="24"/>
          <w:szCs w:val="24"/>
        </w:rPr>
        <w:t>Coders at work: Reflections on the craft of programming</w:t>
      </w:r>
      <w:r w:rsidRPr="00F82E79">
        <w:rPr>
          <w:sz w:val="24"/>
          <w:szCs w:val="24"/>
        </w:rPr>
        <w:t xml:space="preserve">. </w:t>
      </w:r>
    </w:p>
    <w:p w14:paraId="1E8B7334" w14:textId="7AB03589" w:rsidR="00F82E79" w:rsidRPr="00F82E79" w:rsidRDefault="00F82E79" w:rsidP="00F636BE">
      <w:pPr>
        <w:spacing w:line="360" w:lineRule="auto"/>
        <w:rPr>
          <w:sz w:val="24"/>
          <w:szCs w:val="24"/>
        </w:rPr>
      </w:pPr>
      <w:r w:rsidRPr="00F82E79">
        <w:rPr>
          <w:sz w:val="24"/>
          <w:szCs w:val="24"/>
        </w:rPr>
        <w:t>O’ReillyOnlineLearning.</w:t>
      </w:r>
      <w:hyperlink r:id="rId8" w:history="1">
        <w:r w:rsidRPr="00F82E79">
          <w:rPr>
            <w:rStyle w:val="Hyperlink"/>
            <w:sz w:val="24"/>
            <w:szCs w:val="24"/>
          </w:rPr>
          <w:t>https://learning.oreilly.com/library/view/coders-at</w:t>
        </w:r>
        <w:r w:rsidR="00226CAF" w:rsidRPr="00226CAF">
          <w:rPr>
            <w:rStyle w:val="Hyperlink"/>
            <w:sz w:val="24"/>
            <w:szCs w:val="24"/>
          </w:rPr>
          <w:t>-</w:t>
        </w:r>
        <w:r w:rsidRPr="00F82E79">
          <w:rPr>
            <w:rStyle w:val="Hyperlink"/>
            <w:sz w:val="24"/>
            <w:szCs w:val="24"/>
          </w:rPr>
          <w:t>work/9781430219484/Chapter08.html</w:t>
        </w:r>
      </w:hyperlink>
      <w:r w:rsidRPr="00F82E79">
        <w:rPr>
          <w:sz w:val="24"/>
          <w:szCs w:val="24"/>
        </w:rPr>
        <w:t xml:space="preserve"> </w:t>
      </w:r>
    </w:p>
    <w:p w14:paraId="46E1AC85" w14:textId="29CFA8CC" w:rsidR="00EA74C5" w:rsidRPr="004B0BC3" w:rsidRDefault="00EA74C5" w:rsidP="00F82E79">
      <w:pPr>
        <w:spacing w:line="360" w:lineRule="auto"/>
        <w:jc w:val="both"/>
        <w:rPr>
          <w:sz w:val="24"/>
          <w:szCs w:val="24"/>
        </w:rPr>
      </w:pPr>
    </w:p>
    <w:sectPr w:rsidR="00EA74C5" w:rsidRPr="004B0BC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06F19"/>
    <w:multiLevelType w:val="hybridMultilevel"/>
    <w:tmpl w:val="7A4E81D4"/>
    <w:lvl w:ilvl="0" w:tplc="1024AC94">
      <w:start w:val="1"/>
      <w:numFmt w:val="bullet"/>
      <w:lvlText w:val="●"/>
      <w:lvlJc w:val="left"/>
      <w:pPr>
        <w:ind w:left="720" w:hanging="360"/>
      </w:pPr>
    </w:lvl>
    <w:lvl w:ilvl="1" w:tplc="386A9BE2">
      <w:start w:val="1"/>
      <w:numFmt w:val="bullet"/>
      <w:lvlText w:val="○"/>
      <w:lvlJc w:val="left"/>
      <w:pPr>
        <w:ind w:left="1440" w:hanging="360"/>
      </w:pPr>
    </w:lvl>
    <w:lvl w:ilvl="2" w:tplc="B650C0CA">
      <w:start w:val="1"/>
      <w:numFmt w:val="bullet"/>
      <w:lvlText w:val="■"/>
      <w:lvlJc w:val="left"/>
      <w:pPr>
        <w:ind w:left="2160" w:hanging="360"/>
      </w:pPr>
    </w:lvl>
    <w:lvl w:ilvl="3" w:tplc="B558A1D8">
      <w:start w:val="1"/>
      <w:numFmt w:val="bullet"/>
      <w:lvlText w:val="●"/>
      <w:lvlJc w:val="left"/>
      <w:pPr>
        <w:ind w:left="2880" w:hanging="360"/>
      </w:pPr>
    </w:lvl>
    <w:lvl w:ilvl="4" w:tplc="69DEF4E8">
      <w:start w:val="1"/>
      <w:numFmt w:val="bullet"/>
      <w:lvlText w:val="○"/>
      <w:lvlJc w:val="left"/>
      <w:pPr>
        <w:ind w:left="3600" w:hanging="360"/>
      </w:pPr>
    </w:lvl>
    <w:lvl w:ilvl="5" w:tplc="1AE65658">
      <w:start w:val="1"/>
      <w:numFmt w:val="bullet"/>
      <w:lvlText w:val="■"/>
      <w:lvlJc w:val="left"/>
      <w:pPr>
        <w:ind w:left="4320" w:hanging="360"/>
      </w:pPr>
    </w:lvl>
    <w:lvl w:ilvl="6" w:tplc="BE7AD516">
      <w:start w:val="1"/>
      <w:numFmt w:val="bullet"/>
      <w:lvlText w:val="●"/>
      <w:lvlJc w:val="left"/>
      <w:pPr>
        <w:ind w:left="5040" w:hanging="360"/>
      </w:pPr>
    </w:lvl>
    <w:lvl w:ilvl="7" w:tplc="5AB2CFE2">
      <w:start w:val="1"/>
      <w:numFmt w:val="bullet"/>
      <w:lvlText w:val="●"/>
      <w:lvlJc w:val="left"/>
      <w:pPr>
        <w:ind w:left="5760" w:hanging="360"/>
      </w:pPr>
    </w:lvl>
    <w:lvl w:ilvl="8" w:tplc="B2446506">
      <w:start w:val="1"/>
      <w:numFmt w:val="bullet"/>
      <w:lvlText w:val="●"/>
      <w:lvlJc w:val="left"/>
      <w:pPr>
        <w:ind w:left="6480" w:hanging="360"/>
      </w:pPr>
    </w:lvl>
  </w:abstractNum>
  <w:num w:numId="1" w16cid:durableId="15615575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4C5"/>
    <w:rsid w:val="000573E9"/>
    <w:rsid w:val="00133017"/>
    <w:rsid w:val="00226CAF"/>
    <w:rsid w:val="00431C07"/>
    <w:rsid w:val="004B0BC3"/>
    <w:rsid w:val="004D4950"/>
    <w:rsid w:val="006718D1"/>
    <w:rsid w:val="008E4C6C"/>
    <w:rsid w:val="008F0D7F"/>
    <w:rsid w:val="009C135E"/>
    <w:rsid w:val="009C7F6B"/>
    <w:rsid w:val="00B4286D"/>
    <w:rsid w:val="00D92A79"/>
    <w:rsid w:val="00DE4548"/>
    <w:rsid w:val="00E077EC"/>
    <w:rsid w:val="00EA74C5"/>
    <w:rsid w:val="00F636BE"/>
    <w:rsid w:val="00F82E79"/>
    <w:rsid w:val="00F83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1AC6F"/>
  <w15:docId w15:val="{BC8243E0-8CA0-4A27-91CE-06F32C3F1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226CAF"/>
    <w:rPr>
      <w:color w:val="605E5C"/>
      <w:shd w:val="clear" w:color="auto" w:fill="E1DFDD"/>
    </w:rPr>
  </w:style>
  <w:style w:type="character" w:styleId="FollowedHyperlink">
    <w:name w:val="FollowedHyperlink"/>
    <w:basedOn w:val="DefaultParagraphFont"/>
    <w:uiPriority w:val="99"/>
    <w:semiHidden/>
    <w:unhideWhenUsed/>
    <w:rsid w:val="00B4286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arning.oreilly.com/library/view/coders-at-work/9781430219484/Chapter08.html%20" TargetMode="External"/><Relationship Id="rId3" Type="http://schemas.openxmlformats.org/officeDocument/2006/relationships/settings" Target="settings.xml"/><Relationship Id="rId7" Type="http://schemas.openxmlformats.org/officeDocument/2006/relationships/hyperlink" Target="https://people.engr.tamu.edu/guni/csce625/slides/AI.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rvig.com/" TargetMode="External"/><Relationship Id="rId5" Type="http://schemas.openxmlformats.org/officeDocument/2006/relationships/hyperlink" Target="https://claude.a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844</Words>
  <Characters>4902</Characters>
  <Application>Microsoft Office Word</Application>
  <DocSecurity>0</DocSecurity>
  <Lines>73</Lines>
  <Paragraphs>11</Paragraphs>
  <ScaleCrop>false</ScaleCrop>
  <Company/>
  <LinksUpToDate>false</LinksUpToDate>
  <CharactersWithSpaces>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Walker Yturbides</cp:lastModifiedBy>
  <cp:revision>16</cp:revision>
  <dcterms:created xsi:type="dcterms:W3CDTF">2026-02-25T05:08:00Z</dcterms:created>
  <dcterms:modified xsi:type="dcterms:W3CDTF">2026-02-25T18:48:00Z</dcterms:modified>
</cp:coreProperties>
</file>