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Sudden Power Failure Evacuation - Wet Lab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Stop all work immediately. Do not continue by torchlight.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Assume the fume cupboards and scrubber have stopped and that anything generating fume is now venting into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Switch off hotplates, ovens and furnaces so they do not restart unattended when power returns.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Cap or cover open acid and cyanide containers only if it takes seconds and does not mean leaning into a dead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Leave the laboratory, close the door and report to the muster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Account for everyone who was in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Do not re-enter until power is restored, extraction is confirmed running and the Laboratory Supervisor releases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On re-entry, check every instrument's state and discard any interrupted digest rather than resuming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JSEA-PRO-LAB-302-028 Sudden Power Failure Evacuation - Wet Lab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