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Adsorption Capacity and Kinetics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HM-MMM-WHS-FRM-031-R01-JSEA-PRO-MET-205-012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JSEA-PRO-MET-205-012 Resin Adsorption Capacity and Kinetics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