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Sample Drying - Drying Oven Operation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SWI-PRO-LAB-301-003  Sample Drying - Drying Oven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JSEA-PRO-LAB-301-003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sample drying - drying oven operation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Dry samples to constant mass before preparation.</w:t>
      </w:r>
    </w:p>
    <w:p>
      <w:pPr>
        <w:pStyle w:val="ListParagraph"/>
        <w:numPr>
          <w:ilvl w:val="0"/>
          <w:numId w:val="1"/>
        </w:numPr>
        <w:spacing w:after="60" w:line="245"/>
      </w:pPr>
      <w:r>
        <w:rPr>
          <w:rFonts w:ascii="Calibri" w:cs="Calibri" w:eastAsia="Calibri" w:hAnsi="Calibri"/>
          <w:sz w:val="17"/>
          <w:szCs w:val="17"/>
        </w:rPr>
        <w:t xml:space="preserve">A wet sample cannot be split or pulverised representatively, and the mass it is reported on is wrong.</w:t>
      </w:r>
    </w:p>
    <w:p>
      <w:pPr>
        <w:spacing w:after="60" w:before="0" w:line="245"/>
      </w:pPr>
      <w:r>
        <w:rPr>
          <w:rFonts w:ascii="Calibri" w:cs="Calibri" w:eastAsia="Calibri" w:hAnsi="Calibri"/>
          <w:sz w:val="17"/>
          <w:szCs w:val="17"/>
        </w:rPr>
        <w:t xml:space="preserve">It is read with work instruction SWI-PRO-LAB-301-003,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oven set temperature against the method before loading. Overheating drives off more than moisture and can alter the sample.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Spread the sample evenly on the tray, no deeper than the method allows, so it dries through.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Record the tray identity against the sample number. A mixed-up tray is an unrecoverable error.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Load with space for air to circulate. An overloaded oven does not reach constant mass in the stated time.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Dry until constant mass - two successive weighings that agree, not one weighing after a set period.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Handle hot trays with tongs and heat-resistant gloves, and set them on a heat mat.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Cool before weighing or splitting.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oven identity, set temperature and drying period against the batch.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wet sample before preparation.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oven set temperature against the method before loading. Overheating drives off more than moisture and can alter the sample.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Spread the sample evenly on the tray, no deeper than the method allows, so it dries through.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Record the tray identity against the sample number. A mixed-up tray is an unrecoverable error.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Load with space for air to circulate. An overloaded oven does not reach constant mass in the stated time.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Dry until constant mass - two successive weighings that agree, not one weighing after a set period.</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Handle hot trays with tongs and heat-resistant gloves, and set them on a heat mat.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Cool before weighing or splitting.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oven identity, set temperature and drying period against the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drying oven 560 L</w:t>
      </w:r>
    </w:p>
    <w:p>
      <w:pPr>
        <w:pStyle w:val="ListParagraph"/>
        <w:numPr>
          <w:ilvl w:val="0"/>
          <w:numId w:val="1"/>
        </w:numPr>
        <w:spacing w:after="60" w:line="245"/>
      </w:pPr>
      <w:r>
        <w:rPr>
          <w:rFonts w:ascii="Calibri" w:cs="Calibri" w:eastAsia="Calibri" w:hAnsi="Calibri"/>
          <w:sz w:val="17"/>
          <w:szCs w:val="17"/>
        </w:rPr>
        <w:t xml:space="preserve">70 stainless drying trays</w:t>
      </w:r>
    </w:p>
    <w:p>
      <w:pPr>
        <w:pStyle w:val="ListParagraph"/>
        <w:numPr>
          <w:ilvl w:val="0"/>
          <w:numId w:val="1"/>
        </w:numPr>
        <w:spacing w:after="60" w:line="245"/>
      </w:pPr>
      <w:r>
        <w:rPr>
          <w:rFonts w:ascii="Calibri" w:cs="Calibri" w:eastAsia="Calibri" w:hAnsi="Calibri"/>
          <w:sz w:val="17"/>
          <w:szCs w:val="17"/>
        </w:rPr>
        <w:t xml:space="preserve">Tongs and heat-resistant gloves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Oven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SWI-PRO-LAB-301-003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SWI-PRO-LAB-301-003.</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KBK-MIR-LAB-PRE-SOP-003; ILS quote Q0023979: 2 x 560 L drying ovens and 70 stainless trays</w:t>
      </w:r>
    </w:p>
    <w:p>
      <w:pPr>
        <w:pStyle w:val="ListParagraph"/>
        <w:numPr>
          <w:ilvl w:val="0"/>
          <w:numId w:val="1"/>
        </w:numPr>
        <w:spacing w:after="60" w:line="245"/>
      </w:pPr>
      <w:r>
        <w:rPr>
          <w:rFonts w:ascii="Calibri" w:cs="Calibri" w:eastAsia="Calibri" w:hAnsi="Calibri"/>
          <w:sz w:val="17"/>
          <w:szCs w:val="17"/>
        </w:rPr>
        <w:t xml:space="preserve">Heritage register line JSEA-PRO-LAB-301-003,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JSEA-PRO-LAB-301-003</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JSEA-PRO-LAB-301-003  ·  Sample Drying - Drying Oven Operation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