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Compressor Condensate Drain and Service - Prep Area</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SWI-PRO-LAB-301-014  Compressor Condensate Drain and Service - Prep Area</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HM-PRC-VXX-PRO212  Laboratory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301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JSEA-PRO-LAB-301-014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compressor condensate drain and service - prep area in 301  Sample Preparation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Drain and service the preparation area compressor.</w:t>
      </w:r>
    </w:p>
    <w:p>
      <w:pPr>
        <w:pStyle w:val="ListParagraph"/>
        <w:numPr>
          <w:ilvl w:val="0"/>
          <w:numId w:val="1"/>
        </w:numPr>
        <w:spacing w:after="60" w:line="245"/>
      </w:pPr>
      <w:r>
        <w:rPr>
          <w:rFonts w:ascii="Calibri" w:cs="Calibri" w:eastAsia="Calibri" w:hAnsi="Calibri"/>
          <w:sz w:val="17"/>
          <w:szCs w:val="17"/>
        </w:rPr>
        <w:t xml:space="preserve">Condensate left in a receiver corrodes it from the inside, and the receiver is a pressure vessel.</w:t>
      </w:r>
    </w:p>
    <w:p>
      <w:pPr>
        <w:spacing w:after="60" w:before="0" w:line="245"/>
      </w:pPr>
      <w:r>
        <w:rPr>
          <w:rFonts w:ascii="Calibri" w:cs="Calibri" w:eastAsia="Calibri" w:hAnsi="Calibri"/>
          <w:sz w:val="17"/>
          <w:szCs w:val="17"/>
        </w:rPr>
        <w:t xml:space="preserve">It is read with work instruction SWI-PRO-LAB-301-014, which gives the step-by-step method, and with HM-PRC-VXX-PRO212 Laboratory Sample Preparation,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Drain the receiver and the dryer trap daily. Stand clear of the drain discharge - it comes out under pressure and carries oil and water.</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Record the drain in the log. A receiver that is not drained is the most common cause of internal corrosion.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Check the oil level and top up with the specified grade only.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Check and clean the air intake filter at the set interval.</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Confirm the pressure relief valve has been tested within its interval.</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Do NOT work on the receiver or its fittings without depressurising and isolating it.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The 600 L receiver is a registered pressure vessel and carries a statutory inspection obligation - confirm its inspection is current before use.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Daily drain; service at the manufacturer's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Drain the receiver and the dryer trap daily. Stand clear of the drain discharge - it comes out under pressure and carries oil and water.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Record the drain in the log. A receiver that is not drained is the most common cause of internal corrosion.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Check the oil level and top up with the specified grade only.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Check and clean the air intake filter at the set interval.</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Confirm the pressure relief valve has been tested within its interval.</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Do NOT work on the receiver or its fittings without depressurising and isolating it.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The 600 L receiver is a registered pressure vessel and carries a statutory inspection obligation - confirm its inspection is current before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Pneumark PM 7.5 kW compressor, 43 cfm</w:t>
      </w:r>
    </w:p>
    <w:p>
      <w:pPr>
        <w:pStyle w:val="ListParagraph"/>
        <w:numPr>
          <w:ilvl w:val="0"/>
          <w:numId w:val="1"/>
        </w:numPr>
        <w:spacing w:after="60" w:line="245"/>
      </w:pPr>
      <w:r>
        <w:rPr>
          <w:rFonts w:ascii="Calibri" w:cs="Calibri" w:eastAsia="Calibri" w:hAnsi="Calibri"/>
          <w:sz w:val="17"/>
          <w:szCs w:val="17"/>
        </w:rPr>
        <w:t xml:space="preserve">600 L air receiver</w:t>
      </w:r>
    </w:p>
    <w:p>
      <w:pPr>
        <w:pStyle w:val="ListParagraph"/>
        <w:numPr>
          <w:ilvl w:val="0"/>
          <w:numId w:val="1"/>
        </w:numPr>
        <w:spacing w:after="60" w:line="245"/>
      </w:pPr>
      <w:r>
        <w:rPr>
          <w:rFonts w:ascii="Calibri" w:cs="Calibri" w:eastAsia="Calibri" w:hAnsi="Calibri"/>
          <w:sz w:val="17"/>
          <w:szCs w:val="17"/>
        </w:rPr>
        <w:t xml:space="preserve">Refrigerated dryer</w:t>
      </w:r>
    </w:p>
    <w:p>
      <w:pPr>
        <w:pStyle w:val="ListParagraph"/>
        <w:numPr>
          <w:ilvl w:val="0"/>
          <w:numId w:val="1"/>
        </w:numPr>
        <w:spacing w:after="60" w:line="245"/>
      </w:pPr>
      <w:r>
        <w:rPr>
          <w:rFonts w:ascii="Calibri" w:cs="Calibri" w:eastAsia="Calibri" w:hAnsi="Calibri"/>
          <w:sz w:val="17"/>
          <w:szCs w:val="17"/>
        </w:rPr>
        <w:t xml:space="preserve">Drain point</w:t>
      </w:r>
    </w:p>
    <w:p>
      <w:pPr>
        <w:pStyle w:val="ListParagraph"/>
        <w:numPr>
          <w:ilvl w:val="0"/>
          <w:numId w:val="1"/>
        </w:numPr>
        <w:spacing w:after="60" w:line="245"/>
      </w:pPr>
      <w:r>
        <w:rPr>
          <w:rFonts w:ascii="Calibri" w:cs="Calibri" w:eastAsia="Calibri" w:hAnsi="Calibri"/>
          <w:sz w:val="17"/>
          <w:szCs w:val="17"/>
        </w:rPr>
        <w:t xml:space="preserve">Service log</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SWI-PRO-LAB-301-014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SWI-PRO-LAB-301-014.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KBK-MIR-LAB-PRE-SOP-011; ILS quote Q0023979: Pneumark PM 7.5 kW compressor with dryer and 600 L tank</w:t>
      </w:r>
    </w:p>
    <w:p>
      <w:pPr>
        <w:pStyle w:val="ListParagraph"/>
        <w:numPr>
          <w:ilvl w:val="0"/>
          <w:numId w:val="1"/>
        </w:numPr>
        <w:spacing w:after="60" w:line="245"/>
      </w:pPr>
      <w:r>
        <w:rPr>
          <w:rFonts w:ascii="Calibri" w:cs="Calibri" w:eastAsia="Calibri" w:hAnsi="Calibri"/>
          <w:sz w:val="17"/>
          <w:szCs w:val="17"/>
        </w:rPr>
        <w:t xml:space="preserve">Heritage register line JSEA-PRO-LAB-301-014,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JSEA-PRO-LAB-301-014  ·  Compressor Condensate Drain and Service - Prep Area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