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Metallurgical Report Preparation and Distribution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metallurgical report preparation and distribution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Turn the period's numbers into a report that says what happened, why, and what is being done about it.</w:t>
      </w:r>
    </w:p>
    <w:p>
      <w:pPr>
        <w:pStyle w:val="ListParagraph"/>
        <w:numPr>
          <w:ilvl w:val="0"/>
          <w:numId w:val="1"/>
        </w:numPr>
        <w:spacing w:after="60" w:line="245"/>
      </w:pPr>
      <w:r>
        <w:rPr>
          <w:rFonts w:ascii="Calibri" w:cs="Calibri" w:eastAsia="Calibri" w:hAnsi="Calibri"/>
          <w:sz w:val="17"/>
          <w:szCs w:val="17"/>
        </w:rPr>
        <w:t xml:space="preserve">A report that lists numbers without explaining them does not help anyone make a decision.</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balance for the period is closed and signed before writing anything.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Report throughput, grade, recovery, reagent consumption and metal in circuit against target and against the previous period.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Explain every material variance. A variance reported without a cause invites the wrong conclusion.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State what is being done about anything off target, and by when.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List the assumptions and any number that is estimated rather than measured.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Have the report reviewed before issue.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Issue to the distribution list and file it against the period.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Reporting</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Daily, weekly and monthly metallurgical reporting</w:t>
            </w:r>
          </w:p>
        </w:tc>
      </w:tr>
    </w:tbl>
    <w:p>
      <w:pPr>
        <w:spacing w:after="60" w:before="0" w:line="245"/>
      </w:pPr>
    </w:p>
    <w:p>
      <w:pPr>
        <w:spacing w:after="60" w:before="0" w:line="245"/>
      </w:pPr>
      <w:r>
        <w:rPr>
          <w:rFonts w:ascii="Calibri" w:cs="Calibri" w:eastAsia="Calibri" w:hAnsi="Calibri"/>
          <w:sz w:val="17"/>
          <w:szCs w:val="17"/>
        </w:rPr>
        <w:t xml:space="preserve">Frequency: Daily, weekly and monthly per the reporting calendar.</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balance for the period is closed and signed before writing anything.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Report throughput, grade, recovery, reagent consumption and metal in circuit against target and against the previous period.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Explain every material variance. A variance reported without a cause invites the wrong conclusion.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State what is being done about anything off target, and by when.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List the assumptions and any number that is estimated rather than measured.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Have the report reviewed before issue.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Issue to the distribution list and file it against the period.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Closed and signed balances for the period</w:t>
      </w:r>
    </w:p>
    <w:p>
      <w:pPr>
        <w:pStyle w:val="ListParagraph"/>
        <w:numPr>
          <w:ilvl w:val="0"/>
          <w:numId w:val="1"/>
        </w:numPr>
        <w:spacing w:after="60" w:line="245"/>
      </w:pPr>
      <w:r>
        <w:rPr>
          <w:rFonts w:ascii="Calibri" w:cs="Calibri" w:eastAsia="Calibri" w:hAnsi="Calibri"/>
          <w:sz w:val="17"/>
          <w:szCs w:val="17"/>
        </w:rPr>
        <w:t xml:space="preserve">Report template</w:t>
      </w:r>
    </w:p>
    <w:p>
      <w:pPr>
        <w:pStyle w:val="ListParagraph"/>
        <w:numPr>
          <w:ilvl w:val="0"/>
          <w:numId w:val="1"/>
        </w:numPr>
        <w:spacing w:after="60" w:line="245"/>
      </w:pPr>
      <w:r>
        <w:rPr>
          <w:rFonts w:ascii="Calibri" w:cs="Calibri" w:eastAsia="Calibri" w:hAnsi="Calibri"/>
          <w:sz w:val="17"/>
          <w:szCs w:val="17"/>
        </w:rPr>
        <w:t xml:space="preserve">Distribution list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JSEA-PRO-MET-202-011  ·  Metallurgical Report Preparation and Distribution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