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Cyanide Matrix Solution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JSEA-PRO-LAB-302-019 Preparation of Cyanide Matrix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