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Magnesium Chloride 2.5 M Solution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HM-MMM-WHS-FRM-031-R01-JSEA-PRO-LAB-304-022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Dissolve with stirring in part of the water before making to volume. The dissolution is exothermic - allow it to cool to the reference temperature before making to the mark.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at room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JSEA-PRO-LAB-304-022 Preparation of Magnesium Chloride 2.5 M Solution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