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Sodium Chloride (Chloride)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chloride (NaCl) brine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sample is near neutral pH before titrating - the argentometric method fails outside its pH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Pipette the aliquot into a conical flask.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Titrate with standardised AgNO3 to the first persistent colour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titre and calculate chloride.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HI902C ISE channel is used, calibrate against chloride standards before the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standard with each batch of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JSEA-PRO-MET-205-004 Sodium Chloride (Chloride)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