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Concentration Measurement in CIL Tanks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SWI-PRO-MET-201-005  Carbon Concentration Measurement in CIL Tanks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032 Carbon in Leach</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concentration measurement in cil tanks in 032 Carbon in Leach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carbon concentration in each CIL tank in grams per litre, which is the control on carbon inventory and on adsorption capacity.</w:t>
      </w:r>
    </w:p>
    <w:p>
      <w:pPr>
        <w:pStyle w:val="ListParagraph"/>
        <w:numPr>
          <w:ilvl w:val="0"/>
          <w:numId w:val="1"/>
        </w:numPr>
        <w:spacing w:after="60" w:line="245"/>
      </w:pPr>
      <w:r>
        <w:rPr>
          <w:rFonts w:ascii="Calibri" w:cs="Calibri" w:eastAsia="Calibri" w:hAnsi="Calibri"/>
          <w:sz w:val="17"/>
          <w:szCs w:val="17"/>
        </w:rPr>
        <w:t xml:space="preserve">Give early warning of carbon loss down the train.</w:t>
      </w:r>
    </w:p>
    <w:p>
      <w:pPr>
        <w:spacing w:after="60" w:before="0" w:line="245"/>
      </w:pPr>
      <w:r>
        <w:rPr>
          <w:rFonts w:ascii="Calibri" w:cs="Calibri" w:eastAsia="Calibri" w:hAnsi="Calibri"/>
          <w:sz w:val="17"/>
          <w:szCs w:val="17"/>
        </w:rPr>
        <w:t xml:space="preserve">It is read with work instruction SWI-PRO-MET-201-005,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steady-state operation and notify the control room.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sample cutter and container are clean and free of carbon from the previous point - flush with process water.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the sample with the sample cutter at CIL tank 1.</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Strain the carbon from the slurry through the 1 mm sieve.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Wash the retained carbon free of slurry with process water.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Measure the drained carbon volume in the measuring glass.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Repeat for CIL tanks 2, 3, 4 and 5, cleaning the cutter and sieve between each tank.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Calculate carbon concentration for each tank and record the profile.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032-TK-002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tank 1</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032-TK-003</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tank 2</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032-TK-004</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tank 3</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032-TK-005</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tank 4</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032-TK-006</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tank 5</w:t>
            </w:r>
          </w:p>
        </w:tc>
      </w:tr>
    </w:tbl>
    <w:p>
      <w:pPr>
        <w:spacing w:after="60" w:before="0" w:line="245"/>
      </w:pPr>
    </w:p>
    <w:p>
      <w:pPr>
        <w:spacing w:after="60" w:before="0" w:line="245"/>
      </w:pPr>
      <w:r>
        <w:rPr>
          <w:rFonts w:ascii="Calibri" w:cs="Calibri" w:eastAsia="Calibri" w:hAnsi="Calibri"/>
          <w:sz w:val="17"/>
          <w:szCs w:val="17"/>
        </w:rPr>
        <w:t xml:space="preserve">Frequency: Once per shift on every tank.</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steady-state operation and notify the control room.</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sample cutter and container are clean and free of carbon from the previous point - flush with process water.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the sample with the sample cutter at CIL tank 1.</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Strain the carbon from the slurry through the 1 mm sieve.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Wash the retained carbon free of slurry with process water.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Measure the drained carbon volume in the measuring glass.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Repeat for CIL tanks 2, 3, 4 and 5, cleaning the cutter and sieve between each tank.</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Calculate carbon concentration for each tank and record the profile.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cutter</w:t>
      </w:r>
    </w:p>
    <w:p>
      <w:pPr>
        <w:pStyle w:val="ListParagraph"/>
        <w:numPr>
          <w:ilvl w:val="0"/>
          <w:numId w:val="1"/>
        </w:numPr>
        <w:spacing w:after="60" w:line="245"/>
      </w:pPr>
      <w:r>
        <w:rPr>
          <w:rFonts w:ascii="Calibri" w:cs="Calibri" w:eastAsia="Calibri" w:hAnsi="Calibri"/>
          <w:sz w:val="17"/>
          <w:szCs w:val="17"/>
        </w:rPr>
        <w:t xml:space="preserve">1 mm sieve</w:t>
      </w:r>
    </w:p>
    <w:p>
      <w:pPr>
        <w:pStyle w:val="ListParagraph"/>
        <w:numPr>
          <w:ilvl w:val="0"/>
          <w:numId w:val="1"/>
        </w:numPr>
        <w:spacing w:after="60" w:line="245"/>
      </w:pPr>
      <w:r>
        <w:rPr>
          <w:rFonts w:ascii="Calibri" w:cs="Calibri" w:eastAsia="Calibri" w:hAnsi="Calibri"/>
          <w:sz w:val="17"/>
          <w:szCs w:val="17"/>
        </w:rPr>
        <w:t xml:space="preserve">Measuring glass, graduated</w:t>
      </w:r>
    </w:p>
    <w:p>
      <w:pPr>
        <w:pStyle w:val="ListParagraph"/>
        <w:numPr>
          <w:ilvl w:val="0"/>
          <w:numId w:val="1"/>
        </w:numPr>
        <w:spacing w:after="60" w:line="245"/>
      </w:pPr>
      <w:r>
        <w:rPr>
          <w:rFonts w:ascii="Calibri" w:cs="Calibri" w:eastAsia="Calibri" w:hAnsi="Calibri"/>
          <w:sz w:val="17"/>
          <w:szCs w:val="17"/>
        </w:rPr>
        <w:t xml:space="preserve">1 litre measuring container</w:t>
      </w:r>
    </w:p>
    <w:p>
      <w:pPr>
        <w:pStyle w:val="ListParagraph"/>
        <w:numPr>
          <w:ilvl w:val="0"/>
          <w:numId w:val="1"/>
        </w:numPr>
        <w:spacing w:after="60" w:line="245"/>
      </w:pPr>
      <w:r>
        <w:rPr>
          <w:rFonts w:ascii="Calibri" w:cs="Calibri" w:eastAsia="Calibri" w:hAnsi="Calibri"/>
          <w:sz w:val="17"/>
          <w:szCs w:val="17"/>
        </w:rPr>
        <w:t xml:space="preserve">Process water hose for flushing</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5. Carbon Concentration Sampling [LIVE]</w:t>
      </w:r>
    </w:p>
    <w:p>
      <w:pPr>
        <w:pStyle w:val="ListParagraph"/>
        <w:numPr>
          <w:ilvl w:val="0"/>
          <w:numId w:val="1"/>
        </w:numPr>
        <w:spacing w:after="60" w:line="245"/>
      </w:pPr>
      <w:r>
        <w:rPr>
          <w:rFonts w:ascii="Calibri" w:cs="Calibri" w:eastAsia="Calibri" w:hAnsi="Calibri"/>
          <w:sz w:val="17"/>
          <w:szCs w:val="17"/>
        </w:rPr>
        <w:t xml:space="preserve">KBK-MIR-MP-PRO-OPE-SOP-0013 Particle Size Distribution of Activated Carbon</w:t>
      </w:r>
    </w:p>
    <w:p>
      <w:pPr>
        <w:pStyle w:val="ListParagraph"/>
        <w:numPr>
          <w:ilvl w:val="0"/>
          <w:numId w:val="1"/>
        </w:numPr>
        <w:spacing w:after="60" w:line="245"/>
      </w:pPr>
      <w:r>
        <w:rPr>
          <w:rFonts w:ascii="Calibri" w:cs="Calibri" w:eastAsia="Calibri" w:hAnsi="Calibri"/>
          <w:sz w:val="17"/>
          <w:szCs w:val="17"/>
        </w:rPr>
        <w:t xml:space="preserve">HM-PRC-V01-PRO005 Carbon in Leach (CIL) Circuit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JSEA-PRO-MET-201-005  ·  Carbon Concentration Measurement in CIL Tanks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