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Sampling Under Cyanide Alarm or Restricted Access Conditions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SWI-PRO-MET-201-025  Sampling Under Cyanide Alarm or Restricted Access Conditions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201 Plant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sampling under cyanide alarm or restricted access conditions in 201 Plant Sampling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what happens to the sampling round when a gas alarm sounds or access is restricted.</w:t>
      </w:r>
    </w:p>
    <w:p>
      <w:pPr>
        <w:pStyle w:val="ListParagraph"/>
        <w:numPr>
          <w:ilvl w:val="0"/>
          <w:numId w:val="1"/>
        </w:numPr>
        <w:spacing w:after="60" w:line="245"/>
      </w:pPr>
      <w:r>
        <w:rPr>
          <w:rFonts w:ascii="Calibri" w:cs="Calibri" w:eastAsia="Calibri" w:hAnsi="Calibri"/>
          <w:sz w:val="17"/>
          <w:szCs w:val="17"/>
        </w:rPr>
        <w:t xml:space="preserve">The short answer is that sampling stops. This instruction says how it stops, and how it restarts.</w:t>
      </w:r>
    </w:p>
    <w:p>
      <w:pPr>
        <w:spacing w:after="60" w:before="0" w:line="245"/>
      </w:pPr>
      <w:r>
        <w:rPr>
          <w:rFonts w:ascii="Calibri" w:cs="Calibri" w:eastAsia="Calibri" w:hAnsi="Calibri"/>
          <w:sz w:val="17"/>
          <w:szCs w:val="17"/>
        </w:rPr>
        <w:t xml:space="preserve">It is read with work instruction SWI-PRO-MET-201-025,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On any personal monitor alarm: stop, hold your breath, move upwind and uphill, and do not return to collect the sample or the equipment.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On any fixed detection alarm or area siren: leave the area by the nearest safe route to the muster point. The site has 20 gas detectors set at 5 ppm alarm and 10 ppm high-high.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Report the alarm and your location to the control room as soon as you are clear.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Account for anyone else who was in the area with you. Sampling in cyanide areas is never done alone, so there is always someone to account for.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Do NOT re-enter to close a sample valve you have left open. Tell the control room it is open and let the response deal with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Do not return to the area until the Shift Supervisor confirms it is clear and the cause is understood.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Working alone in a cyanide area where a collapse would not be seen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missed samples as missed, with the alarm time and the restriction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Once the area is released, inspect every sample point you had opened before restarting the round.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Where access is restricted for another reason - a lift, a confined space entry, hot work - the affected points are not sampled and are recorded as restricted. Do not find a way around the restriction to get the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All cyanide-area sample points</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Under gas alarm or restricted access</w:t>
            </w:r>
          </w:p>
        </w:tc>
      </w:tr>
    </w:tbl>
    <w:p>
      <w:pPr>
        <w:spacing w:after="60" w:before="0" w:line="245"/>
      </w:pPr>
    </w:p>
    <w:p>
      <w:pPr>
        <w:spacing w:after="60" w:before="0" w:line="245"/>
      </w:pPr>
      <w:r>
        <w:rPr>
          <w:rFonts w:ascii="Calibri" w:cs="Calibri" w:eastAsia="Calibri" w:hAnsi="Calibri"/>
          <w:sz w:val="17"/>
          <w:szCs w:val="17"/>
        </w:rPr>
        <w:t xml:space="preserve">Frequency: Whenever a gas alarm sounds or access is restricted.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On any personal monitor alarm: stop, hold your breath, move upwind and uphill, and do not return to collect the sample or the equipment.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On any fixed detection alarm or area siren: leave the area by the nearest safe route to the muster point. The site has 20 gas detectors set at 5 ppm alarm and 10 ppm high-high.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Report the alarm and your location to the control room as soon as you are clear.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Account for anyone else who was in the area with you. Sampling in cyanide areas is never done alone, so there is always someone to account for.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Do NOT re-enter to close a sample valve you have left open. Tell the control room it is open and let the response deal with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Do not return to the area until the Shift Supervisor confirms it is clear and the cause is understood.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missed samples as missed, with the alarm time and the restriction period.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Once the area is released, inspect every sample point you had opened before restarting the round.</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Where access is restricted for another reason - a lift, a confined space entry, hot work - the affected points are not sampled and are recorded as restricted. Do not find a way around the restriction to get the sample.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Personal HCN gas monitor</w:t>
      </w:r>
    </w:p>
    <w:p>
      <w:pPr>
        <w:pStyle w:val="ListParagraph"/>
        <w:numPr>
          <w:ilvl w:val="0"/>
          <w:numId w:val="1"/>
        </w:numPr>
        <w:spacing w:after="60" w:line="245"/>
      </w:pPr>
      <w:r>
        <w:rPr>
          <w:rFonts w:ascii="Calibri" w:cs="Calibri" w:eastAsia="Calibri" w:hAnsi="Calibri"/>
          <w:sz w:val="17"/>
          <w:szCs w:val="17"/>
        </w:rPr>
        <w:t xml:space="preserve">Personal multi-gas monitor where H2S is credible</w:t>
      </w:r>
    </w:p>
    <w:p>
      <w:pPr>
        <w:pStyle w:val="ListParagraph"/>
        <w:numPr>
          <w:ilvl w:val="0"/>
          <w:numId w:val="1"/>
        </w:numPr>
        <w:spacing w:after="60" w:line="245"/>
      </w:pPr>
      <w:r>
        <w:rPr>
          <w:rFonts w:ascii="Calibri" w:cs="Calibri" w:eastAsia="Calibri" w:hAnsi="Calibri"/>
          <w:sz w:val="17"/>
          <w:szCs w:val="17"/>
        </w:rPr>
        <w:t xml:space="preserve">Radio</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SWI-PRO-MET-201-025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SWI-PRO-MET-201-025.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SWI-022 Gas Detector Alarm Response (HCN and H2S), issued Rev A</w:t>
      </w:r>
    </w:p>
    <w:p>
      <w:pPr>
        <w:pStyle w:val="ListParagraph"/>
        <w:numPr>
          <w:ilvl w:val="0"/>
          <w:numId w:val="1"/>
        </w:numPr>
        <w:spacing w:after="60" w:line="245"/>
      </w:pPr>
      <w:r>
        <w:rPr>
          <w:rFonts w:ascii="Calibri" w:cs="Calibri" w:eastAsia="Calibri" w:hAnsi="Calibri"/>
          <w:sz w:val="17"/>
          <w:szCs w:val="17"/>
        </w:rPr>
        <w:t xml:space="preserve">Control Philosophy 3.1.x - 20 gas detectors at 5 ppm alarm and 10 ppm high-high</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JSEA-PRO-MET-201-025  ·  Sampling Under Cyanide Alarm or Restricted Access Conditions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