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Cyanide Destruction (Detox) Bench Test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SWI-PRO-MET-205-015  Cyanide Destruction (Detox) Bench Test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JSEA-PRO-MET-205-015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cyanide destruction (detox) bench test in 205  Met Lab - Chemical and Leach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Test cyanide destruction at the bench by the candidate routes - peroxide and SO2/air.</w:t>
      </w:r>
    </w:p>
    <w:p>
      <w:pPr>
        <w:pStyle w:val="ListParagraph"/>
        <w:numPr>
          <w:ilvl w:val="0"/>
          <w:numId w:val="1"/>
        </w:numPr>
        <w:spacing w:after="60" w:line="245"/>
      </w:pPr>
      <w:r>
        <w:rPr>
          <w:rFonts w:ascii="Calibri" w:cs="Calibri" w:eastAsia="Calibri" w:hAnsi="Calibri"/>
          <w:sz w:val="17"/>
          <w:szCs w:val="17"/>
        </w:rPr>
        <w:t xml:space="preserve">The detox route has to be proven at the bench before it is designed, and the tailings cyanide obligation depends on it.</w:t>
      </w:r>
    </w:p>
    <w:p>
      <w:pPr>
        <w:spacing w:after="60" w:before="0" w:line="245"/>
      </w:pPr>
      <w:r>
        <w:rPr>
          <w:rFonts w:ascii="Calibri" w:cs="Calibri" w:eastAsia="Calibri" w:hAnsi="Calibri"/>
          <w:sz w:val="17"/>
          <w:szCs w:val="17"/>
        </w:rPr>
        <w:t xml:space="preserve">It is read with work instruction SWI-PRO-MET-205-015, which gives the step-by-step method, and with HM-PRC-VXX-PRO209 Metallurgical Laboratory Chemical and Leach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To be set once the route is chosen.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Reaction vessel with stirring and pH control</w:t>
      </w:r>
    </w:p>
    <w:p>
      <w:pPr>
        <w:pStyle w:val="ListParagraph"/>
        <w:numPr>
          <w:ilvl w:val="0"/>
          <w:numId w:val="1"/>
        </w:numPr>
        <w:spacing w:after="60" w:line="245"/>
      </w:pPr>
      <w:r>
        <w:rPr>
          <w:rFonts w:ascii="Calibri" w:cs="Calibri" w:eastAsia="Calibri" w:hAnsi="Calibri"/>
          <w:sz w:val="17"/>
          <w:szCs w:val="17"/>
        </w:rPr>
        <w:t xml:space="preserve">Peroxide and SO2/air reagents</w:t>
      </w:r>
    </w:p>
    <w:p>
      <w:pPr>
        <w:pStyle w:val="ListParagraph"/>
        <w:numPr>
          <w:ilvl w:val="0"/>
          <w:numId w:val="1"/>
        </w:numPr>
        <w:spacing w:after="60" w:line="245"/>
      </w:pPr>
      <w:r>
        <w:rPr>
          <w:rFonts w:ascii="Calibri" w:cs="Calibri" w:eastAsia="Calibri" w:hAnsi="Calibri"/>
          <w:sz w:val="17"/>
          <w:szCs w:val="17"/>
        </w:rPr>
        <w:t xml:space="preserve">Copper catalyst</w:t>
      </w:r>
    </w:p>
    <w:p>
      <w:pPr>
        <w:pStyle w:val="ListParagraph"/>
        <w:numPr>
          <w:ilvl w:val="0"/>
          <w:numId w:val="1"/>
        </w:numPr>
        <w:spacing w:after="60" w:line="245"/>
      </w:pPr>
      <w:r>
        <w:rPr>
          <w:rFonts w:ascii="Calibri" w:cs="Calibri" w:eastAsia="Calibri" w:hAnsi="Calibri"/>
          <w:sz w:val="17"/>
          <w:szCs w:val="17"/>
        </w:rPr>
        <w:t xml:space="preserve">pH and ORP meters</w:t>
      </w:r>
    </w:p>
    <w:p>
      <w:pPr>
        <w:pStyle w:val="ListParagraph"/>
        <w:numPr>
          <w:ilvl w:val="0"/>
          <w:numId w:val="1"/>
        </w:numPr>
        <w:spacing w:after="60" w:line="245"/>
      </w:pPr>
      <w:r>
        <w:rPr>
          <w:rFonts w:ascii="Calibri" w:cs="Calibri" w:eastAsia="Calibri" w:hAnsi="Calibri"/>
          <w:sz w:val="17"/>
          <w:szCs w:val="17"/>
        </w:rPr>
        <w:t xml:space="preserve">Cyanide analysis set</w:t>
      </w:r>
    </w:p>
    <w:p>
      <w:pPr>
        <w:pStyle w:val="ListParagraph"/>
        <w:numPr>
          <w:ilvl w:val="0"/>
          <w:numId w:val="1"/>
        </w:numPr>
        <w:spacing w:after="60" w:line="245"/>
      </w:pPr>
      <w:r>
        <w:rPr>
          <w:rFonts w:ascii="Calibri" w:cs="Calibri" w:eastAsia="Calibri" w:hAnsi="Calibri"/>
          <w:sz w:val="17"/>
          <w:szCs w:val="17"/>
        </w:rPr>
        <w:t xml:space="preserve">Fume cupboard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SWI-PRO-MET-205-015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SWI-PRO-MET-205-015.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OR-07 Back-up Detox definition memo - the decision is open</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JSEA-PRO-MET-205-015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JSEA-PRO-MET-205-015  ·  Cyanide Destruction (Detox) Bench Test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