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Micro Balance Operation and Verification - BM-22, 5.1 g x 0.001 mg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SWI-PRO-LAB-306-003  Micro Balance Operation and Verification - BM-22, 5.1 g x 0.001 mg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HM-PRC-VXX-PRO217  Bullion Assay and Custody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306  Bullion Assay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JSEA-PRO-LAB-306-003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micro balance operation and verification - bm-22, 5.1 g x 0.001 mg in 306  Bullion Assay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and verify the micro balance.</w:t>
      </w:r>
    </w:p>
    <w:p>
      <w:pPr>
        <w:pStyle w:val="ListParagraph"/>
        <w:numPr>
          <w:ilvl w:val="0"/>
          <w:numId w:val="1"/>
        </w:numPr>
        <w:spacing w:after="60" w:line="245"/>
      </w:pPr>
      <w:r>
        <w:rPr>
          <w:rFonts w:ascii="Calibri" w:cs="Calibri" w:eastAsia="Calibri" w:hAnsi="Calibri"/>
          <w:sz w:val="17"/>
          <w:szCs w:val="17"/>
        </w:rPr>
        <w:t xml:space="preserve">The prill mass is the assay. On a 5.1 g x 0.001 mg balance, a fingerprint or a draught is a real error.</w:t>
      </w:r>
    </w:p>
    <w:p>
      <w:pPr>
        <w:spacing w:after="60" w:before="0" w:line="245"/>
      </w:pPr>
      <w:r>
        <w:rPr>
          <w:rFonts w:ascii="Calibri" w:cs="Calibri" w:eastAsia="Calibri" w:hAnsi="Calibri"/>
          <w:sz w:val="17"/>
          <w:szCs w:val="17"/>
        </w:rPr>
        <w:t xml:space="preserve">It is read with work instruction SWI-PRO-LAB-306-003, which gives the step-by-step method, and with HM-PRC-VXX-PRO217 Bullion Assay and Custody,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balance is level, in a draught-free and vibration-free position, and has had its full warm-up.</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Close the draught shield for every reading. At this resolution, air movement is a real error.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Verify against certified weights across the working range before the first weighing of the session.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Handle prills and weights with tweezers only. Never with fingers.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Allow the reading to stabilise fully before recording. A micro balance settles slowly.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Watch for static - a charged sample gives a drifting reading that never settles.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every verification and the balance identity against the batch.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Take the balance out of service on any verification failure.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session; verification before use.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balance is level, in a draught-free and vibration-free position, and has had its full warm-up.</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Close the draught shield for every reading. At this resolution, air movement is a real error.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Verify against certified weights across the working range before the first weighing of the session.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Handle prills and weights with tweezers only. Never with fingers.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Allow the reading to stabilise fully before recording. A micro balance settles slowly.</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Watch for static - a charged sample gives a drifting reading that never settles.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every verification and the balance identity against the batch.</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Take the balance out of service on any verification failure.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Micro balance BM-22, 5.1 g x 0.001 mg</w:t>
      </w:r>
    </w:p>
    <w:p>
      <w:pPr>
        <w:pStyle w:val="ListParagraph"/>
        <w:numPr>
          <w:ilvl w:val="0"/>
          <w:numId w:val="1"/>
        </w:numPr>
        <w:spacing w:after="60" w:line="245"/>
      </w:pPr>
      <w:r>
        <w:rPr>
          <w:rFonts w:ascii="Calibri" w:cs="Calibri" w:eastAsia="Calibri" w:hAnsi="Calibri"/>
          <w:sz w:val="17"/>
          <w:szCs w:val="17"/>
        </w:rPr>
        <w:t xml:space="preserve">Class F1 weight set</w:t>
      </w:r>
    </w:p>
    <w:p>
      <w:pPr>
        <w:pStyle w:val="ListParagraph"/>
        <w:numPr>
          <w:ilvl w:val="0"/>
          <w:numId w:val="1"/>
        </w:numPr>
        <w:spacing w:after="60" w:line="245"/>
      </w:pPr>
      <w:r>
        <w:rPr>
          <w:rFonts w:ascii="Calibri" w:cs="Calibri" w:eastAsia="Calibri" w:hAnsi="Calibri"/>
          <w:sz w:val="17"/>
          <w:szCs w:val="17"/>
        </w:rPr>
        <w:t xml:space="preserve">Draught shield</w:t>
      </w:r>
    </w:p>
    <w:p>
      <w:pPr>
        <w:pStyle w:val="ListParagraph"/>
        <w:numPr>
          <w:ilvl w:val="0"/>
          <w:numId w:val="1"/>
        </w:numPr>
        <w:spacing w:after="60" w:line="245"/>
      </w:pPr>
      <w:r>
        <w:rPr>
          <w:rFonts w:ascii="Calibri" w:cs="Calibri" w:eastAsia="Calibri" w:hAnsi="Calibri"/>
          <w:sz w:val="17"/>
          <w:szCs w:val="17"/>
        </w:rPr>
        <w:t xml:space="preserve">Tweezers</w:t>
      </w:r>
    </w:p>
    <w:p>
      <w:pPr>
        <w:pStyle w:val="ListParagraph"/>
        <w:numPr>
          <w:ilvl w:val="0"/>
          <w:numId w:val="1"/>
        </w:numPr>
        <w:spacing w:after="60" w:line="245"/>
      </w:pPr>
      <w:r>
        <w:rPr>
          <w:rFonts w:ascii="Calibri" w:cs="Calibri" w:eastAsia="Calibri" w:hAnsi="Calibri"/>
          <w:sz w:val="17"/>
          <w:szCs w:val="17"/>
        </w:rPr>
        <w:t xml:space="preserve">Balance log</w:t>
      </w:r>
    </w:p>
    <w:p>
      <w:pPr>
        <w:pStyle w:val="ListParagraph"/>
        <w:numPr>
          <w:ilvl w:val="0"/>
          <w:numId w:val="1"/>
        </w:numPr>
        <w:spacing w:after="60" w:line="245"/>
      </w:pPr>
      <w:r>
        <w:rPr>
          <w:rFonts w:ascii="Calibri" w:cs="Calibri" w:eastAsia="Calibri" w:hAnsi="Calibri"/>
          <w:sz w:val="17"/>
          <w:szCs w:val="17"/>
        </w:rPr>
        <w:t xml:space="preserve">Anti-static equipment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SWI-PRO-LAB-306-003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SWI-PRO-LAB-306-003.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 balance verification SOPs are the pattern; ILS quote Q0023979: micro balance BM-22, 5.1 g x 0.001 mg</w:t>
      </w:r>
    </w:p>
    <w:p>
      <w:pPr>
        <w:pStyle w:val="ListParagraph"/>
        <w:numPr>
          <w:ilvl w:val="0"/>
          <w:numId w:val="1"/>
        </w:numPr>
        <w:spacing w:after="60" w:line="245"/>
      </w:pPr>
      <w:r>
        <w:rPr>
          <w:rFonts w:ascii="Calibri" w:cs="Calibri" w:eastAsia="Calibri" w:hAnsi="Calibri"/>
          <w:sz w:val="17"/>
          <w:szCs w:val="17"/>
        </w:rPr>
        <w:t xml:space="preserve">Heritage register line JSEA-PRO-LAB-306-003,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JSEA-PRO-LAB-306-003  ·  Micro Balance Operation and Verification - BM-22, 5.1 g x 0.001 mg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